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8D2A3" w14:textId="06D3DB37" w:rsidR="00763F39" w:rsidRPr="004D6969" w:rsidRDefault="004D6969" w:rsidP="00F94A0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70C0"/>
          <w:sz w:val="44"/>
          <w:szCs w:val="44"/>
          <w:lang w:val="en-US" w:eastAsia="ru-RU"/>
        </w:rPr>
      </w:pPr>
      <w:r w:rsidRPr="004D6969">
        <w:rPr>
          <w:rFonts w:ascii="Roboto Medium" w:hAnsi="Roboto Medium" w:cs="Arial"/>
          <w:noProof/>
          <w:sz w:val="44"/>
          <w:szCs w:val="44"/>
          <w:lang w:eastAsia="ru-RU"/>
        </w:rPr>
        <w:drawing>
          <wp:anchor distT="0" distB="0" distL="114300" distR="114300" simplePos="0" relativeHeight="251666432" behindDoc="0" locked="0" layoutInCell="1" allowOverlap="1" wp14:anchorId="4251D556" wp14:editId="3BC1C13E">
            <wp:simplePos x="0" y="0"/>
            <wp:positionH relativeFrom="margin">
              <wp:posOffset>-121920</wp:posOffset>
            </wp:positionH>
            <wp:positionV relativeFrom="paragraph">
              <wp:posOffset>0</wp:posOffset>
            </wp:positionV>
            <wp:extent cx="2231390" cy="1371600"/>
            <wp:effectExtent l="0" t="0" r="0" b="0"/>
            <wp:wrapThrough wrapText="bothSides">
              <wp:wrapPolygon edited="0">
                <wp:start x="0" y="0"/>
                <wp:lineTo x="0" y="21300"/>
                <wp:lineTo x="21391" y="21300"/>
                <wp:lineTo x="21391" y="0"/>
                <wp:lineTo x="0" y="0"/>
              </wp:wrapPolygon>
            </wp:wrapThrough>
            <wp:docPr id="5" name="Рисунок 5" descr="C:\Users\Черниенко\Downloads\Добавить заголовок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Черниенко\Downloads\Добавить заголовок (2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60" t="19040" r="10080" b="31200"/>
                    <a:stretch/>
                  </pic:blipFill>
                  <pic:spPr bwMode="auto">
                    <a:xfrm>
                      <a:off x="0" y="0"/>
                      <a:ext cx="223139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E7B" w:rsidRPr="004D6969">
        <w:rPr>
          <w:rFonts w:ascii="Times New Roman" w:hAnsi="Times New Roman" w:cs="Times New Roman"/>
          <w:b/>
          <w:noProof/>
          <w:color w:val="0070C0"/>
          <w:sz w:val="44"/>
          <w:szCs w:val="44"/>
          <w:lang w:val="en-US" w:eastAsia="ru-RU"/>
        </w:rPr>
        <w:t>«</w:t>
      </w:r>
      <w:r w:rsidR="007B4A23" w:rsidRPr="004D6969">
        <w:rPr>
          <w:rFonts w:ascii="Times New Roman" w:hAnsi="Times New Roman" w:cs="Times New Roman"/>
          <w:b/>
          <w:noProof/>
          <w:color w:val="0070C0"/>
          <w:sz w:val="44"/>
          <w:szCs w:val="44"/>
          <w:lang w:val="en-US" w:eastAsia="ru-RU"/>
        </w:rPr>
        <w:t>O'ZBEKENERGOTA'MIR</w:t>
      </w:r>
      <w:r w:rsidR="009B4E7B" w:rsidRPr="004D6969">
        <w:rPr>
          <w:rFonts w:ascii="Times New Roman" w:hAnsi="Times New Roman" w:cs="Times New Roman"/>
          <w:b/>
          <w:noProof/>
          <w:color w:val="0070C0"/>
          <w:sz w:val="44"/>
          <w:szCs w:val="44"/>
          <w:lang w:val="en-US" w:eastAsia="ru-RU"/>
        </w:rPr>
        <w:t>»</w:t>
      </w:r>
      <w:r w:rsidR="007B4A23" w:rsidRPr="004D6969">
        <w:rPr>
          <w:rFonts w:ascii="Times New Roman" w:hAnsi="Times New Roman" w:cs="Times New Roman"/>
          <w:b/>
          <w:noProof/>
          <w:color w:val="0070C0"/>
          <w:sz w:val="44"/>
          <w:szCs w:val="44"/>
          <w:lang w:val="en-US" w:eastAsia="ru-RU"/>
        </w:rPr>
        <w:t xml:space="preserve"> AJ</w:t>
      </w:r>
    </w:p>
    <w:p w14:paraId="317496B3" w14:textId="4A66041E" w:rsidR="00763F39" w:rsidRPr="005C0D48" w:rsidRDefault="009B4E7B" w:rsidP="00F94A0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70C0"/>
          <w:sz w:val="40"/>
          <w:szCs w:val="40"/>
          <w:lang w:val="en-US" w:eastAsia="ru-RU"/>
        </w:rPr>
      </w:pPr>
      <w:r>
        <w:rPr>
          <w:rFonts w:ascii="Times New Roman" w:hAnsi="Times New Roman" w:cs="Times New Roman"/>
          <w:b/>
          <w:noProof/>
          <w:color w:val="0070C0"/>
          <w:sz w:val="40"/>
          <w:szCs w:val="40"/>
          <w:lang w:val="en-US" w:eastAsia="ru-RU"/>
        </w:rPr>
        <w:t xml:space="preserve">АО </w:t>
      </w:r>
      <w:r w:rsidRPr="009B4E7B">
        <w:rPr>
          <w:rFonts w:ascii="Times New Roman" w:hAnsi="Times New Roman" w:cs="Times New Roman"/>
          <w:b/>
          <w:noProof/>
          <w:color w:val="0070C0"/>
          <w:sz w:val="40"/>
          <w:szCs w:val="40"/>
          <w:lang w:val="en-US" w:eastAsia="ru-RU"/>
        </w:rPr>
        <w:t>«</w:t>
      </w:r>
      <w:r w:rsidR="007B4A23" w:rsidRPr="009B4E7B">
        <w:rPr>
          <w:rFonts w:ascii="Times New Roman" w:hAnsi="Times New Roman" w:cs="Times New Roman"/>
          <w:b/>
          <w:noProof/>
          <w:color w:val="0070C0"/>
          <w:sz w:val="40"/>
          <w:szCs w:val="40"/>
          <w:lang w:val="en-US" w:eastAsia="ru-RU"/>
        </w:rPr>
        <w:t>УЗБЕКЭНЕРГОТАЪМИР</w:t>
      </w:r>
      <w:r w:rsidRPr="009B4E7B">
        <w:rPr>
          <w:rFonts w:ascii="Times New Roman" w:hAnsi="Times New Roman" w:cs="Times New Roman"/>
          <w:b/>
          <w:noProof/>
          <w:color w:val="0070C0"/>
          <w:sz w:val="40"/>
          <w:szCs w:val="40"/>
          <w:lang w:eastAsia="ru-RU"/>
        </w:rPr>
        <w:t>»</w:t>
      </w:r>
    </w:p>
    <w:p w14:paraId="3DA7D20C" w14:textId="1D38BD6A" w:rsidR="00937442" w:rsidRPr="009B4E7B" w:rsidRDefault="00763F39" w:rsidP="00F94A08">
      <w:pPr>
        <w:spacing w:after="0" w:line="240" w:lineRule="auto"/>
        <w:jc w:val="center"/>
        <w:rPr>
          <w:rFonts w:ascii="Arial" w:hAnsi="Arial" w:cs="Arial"/>
          <w:b/>
          <w:noProof/>
          <w:color w:val="0070C0"/>
          <w:sz w:val="40"/>
          <w:szCs w:val="40"/>
          <w:lang w:val="en-US" w:eastAsia="ru-RU"/>
        </w:rPr>
      </w:pPr>
      <w:r w:rsidRPr="005C0D48">
        <w:rPr>
          <w:rFonts w:ascii="Times New Roman" w:hAnsi="Times New Roman" w:cs="Times New Roman"/>
          <w:b/>
          <w:noProof/>
          <w:color w:val="0070C0"/>
          <w:sz w:val="40"/>
          <w:szCs w:val="40"/>
          <w:lang w:val="en-US" w:eastAsia="ru-RU"/>
        </w:rPr>
        <w:t xml:space="preserve">JSC </w:t>
      </w:r>
      <w:r w:rsidR="009B4E7B" w:rsidRPr="009B4E7B">
        <w:rPr>
          <w:rFonts w:ascii="Times New Roman" w:hAnsi="Times New Roman" w:cs="Times New Roman"/>
          <w:b/>
          <w:noProof/>
          <w:color w:val="0070C0"/>
          <w:sz w:val="40"/>
          <w:szCs w:val="40"/>
          <w:lang w:val="en-US" w:eastAsia="ru-RU"/>
        </w:rPr>
        <w:t>«</w:t>
      </w:r>
      <w:r w:rsidR="007B4A23" w:rsidRPr="005C0D48">
        <w:rPr>
          <w:rFonts w:ascii="Times New Roman" w:hAnsi="Times New Roman" w:cs="Times New Roman"/>
          <w:b/>
          <w:noProof/>
          <w:color w:val="0070C0"/>
          <w:sz w:val="40"/>
          <w:szCs w:val="40"/>
          <w:lang w:val="en-US" w:eastAsia="ru-RU"/>
        </w:rPr>
        <w:t>UZBEKENERGOTAMIR</w:t>
      </w:r>
      <w:r w:rsidR="009B4E7B" w:rsidRPr="009B4E7B">
        <w:rPr>
          <w:rFonts w:ascii="Times New Roman" w:hAnsi="Times New Roman" w:cs="Times New Roman"/>
          <w:b/>
          <w:noProof/>
          <w:color w:val="0070C0"/>
          <w:sz w:val="40"/>
          <w:szCs w:val="40"/>
          <w:lang w:val="en-US" w:eastAsia="ru-RU"/>
        </w:rPr>
        <w:t>»</w:t>
      </w:r>
    </w:p>
    <w:p w14:paraId="7FA2059D" w14:textId="28B630AA" w:rsidR="008511A7" w:rsidRDefault="00F94A08" w:rsidP="00937442">
      <w:pPr>
        <w:spacing w:after="0" w:line="240" w:lineRule="auto"/>
        <w:ind w:right="425"/>
        <w:jc w:val="right"/>
        <w:rPr>
          <w:rFonts w:ascii="Arial" w:hAnsi="Arial" w:cs="Arial"/>
          <w:b/>
          <w:noProof/>
          <w:color w:val="0070C0"/>
          <w:sz w:val="40"/>
          <w:szCs w:val="40"/>
          <w:lang w:val="en-US" w:eastAsia="ru-RU"/>
        </w:rPr>
      </w:pPr>
      <w:r w:rsidRPr="00763F39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65408" behindDoc="0" locked="0" layoutInCell="1" allowOverlap="1" wp14:anchorId="281AA139" wp14:editId="12BF6DB5">
            <wp:simplePos x="0" y="0"/>
            <wp:positionH relativeFrom="margin">
              <wp:align>right</wp:align>
            </wp:positionH>
            <wp:positionV relativeFrom="paragraph">
              <wp:posOffset>223520</wp:posOffset>
            </wp:positionV>
            <wp:extent cx="4442460" cy="64770"/>
            <wp:effectExtent l="0" t="0" r="0" b="0"/>
            <wp:wrapNone/>
            <wp:docPr id="4" name="Рисунок 4" descr="C:\Users\xayrish\AppData\Local\Microsoft\Windows\INetCache\Content.Word\photo_2021-05-17_17-02-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xayrish\AppData\Local\Microsoft\Windows\INetCache\Content.Word\photo_2021-05-17_17-02-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35" b="86090"/>
                    <a:stretch/>
                  </pic:blipFill>
                  <pic:spPr bwMode="auto">
                    <a:xfrm>
                      <a:off x="0" y="0"/>
                      <a:ext cx="4442460" cy="6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527E88" w14:textId="77777777" w:rsidR="00671031" w:rsidRDefault="00671031" w:rsidP="004D6969">
      <w:pPr>
        <w:shd w:val="clear" w:color="auto" w:fill="FFFFFF"/>
        <w:spacing w:after="0" w:line="240" w:lineRule="auto"/>
        <w:jc w:val="center"/>
        <w:rPr>
          <w:rFonts w:ascii="Roboto Medium" w:hAnsi="Roboto Medium" w:cs="Arial"/>
          <w:sz w:val="17"/>
          <w:szCs w:val="17"/>
          <w:shd w:val="clear" w:color="auto" w:fill="F9F9F9"/>
          <w:lang w:val="uz-Cyrl-UZ"/>
        </w:rPr>
      </w:pPr>
    </w:p>
    <w:p w14:paraId="2A937822" w14:textId="77777777" w:rsidR="00671031" w:rsidRDefault="00671031" w:rsidP="004D6969">
      <w:pPr>
        <w:shd w:val="clear" w:color="auto" w:fill="FFFFFF"/>
        <w:spacing w:after="0" w:line="240" w:lineRule="auto"/>
        <w:jc w:val="center"/>
        <w:rPr>
          <w:rFonts w:ascii="Roboto Medium" w:hAnsi="Roboto Medium" w:cs="Arial"/>
          <w:sz w:val="17"/>
          <w:szCs w:val="17"/>
          <w:shd w:val="clear" w:color="auto" w:fill="F9F9F9"/>
          <w:lang w:val="uz-Cyrl-UZ"/>
        </w:rPr>
      </w:pPr>
    </w:p>
    <w:p w14:paraId="408DE624" w14:textId="77777777" w:rsidR="00671031" w:rsidRDefault="00E931D1" w:rsidP="004D696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"/>
          <w:sz w:val="18"/>
          <w:szCs w:val="18"/>
          <w:lang w:val="uz-Cyrl-UZ"/>
        </w:rPr>
      </w:pPr>
      <w:r w:rsidRPr="00671031">
        <w:rPr>
          <w:rFonts w:ascii="Roboto Medium" w:hAnsi="Roboto Medium" w:cs="Arial"/>
          <w:sz w:val="18"/>
          <w:szCs w:val="18"/>
          <w:shd w:val="clear" w:color="auto" w:fill="F9F9F9"/>
          <w:lang w:val="uz-Cyrl-UZ"/>
        </w:rPr>
        <w:t>O'zbekiston Respublikasi</w:t>
      </w:r>
      <w:r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 xml:space="preserve"> Toshkent shahari, Yunusobod tumani 19-mavze 43-uy, 100114, ATB «O‘ZSANOATQURILISHBANK»</w:t>
      </w:r>
      <w:r w:rsidR="004D6969"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 xml:space="preserve"> </w:t>
      </w:r>
      <w:r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>Toshkent shahar mintaqaviy filiali MFO 00424, H/r 20210000500124977001</w:t>
      </w:r>
      <w:r w:rsidR="004D6969"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 xml:space="preserve"> </w:t>
      </w:r>
    </w:p>
    <w:p w14:paraId="0F926B91" w14:textId="54E06BA1" w:rsidR="00E931D1" w:rsidRPr="00671031" w:rsidRDefault="00E931D1" w:rsidP="004D6969">
      <w:pPr>
        <w:shd w:val="clear" w:color="auto" w:fill="FFFFFF"/>
        <w:spacing w:after="0" w:line="240" w:lineRule="auto"/>
        <w:jc w:val="center"/>
        <w:rPr>
          <w:rFonts w:ascii="Roboto Medium" w:hAnsi="Roboto Medium" w:cs="Arial"/>
          <w:sz w:val="18"/>
          <w:szCs w:val="18"/>
          <w:lang w:val="uz-Cyrl-UZ"/>
        </w:rPr>
      </w:pPr>
      <w:r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>Tel.: 71 236-61-43, Е</w:t>
      </w:r>
      <w:r w:rsidRPr="00671031">
        <w:rPr>
          <w:rFonts w:ascii="Times New Roman" w:hAnsi="Times New Roman" w:cs="Times New Roman"/>
          <w:spacing w:val="-3"/>
          <w:sz w:val="18"/>
          <w:szCs w:val="18"/>
          <w:lang w:val="uz-Cyrl-UZ"/>
        </w:rPr>
        <w:t>-mail:</w:t>
      </w:r>
      <w:r w:rsidRPr="00671031">
        <w:rPr>
          <w:rFonts w:ascii="Times New Roman" w:hAnsi="Times New Roman" w:cs="Times New Roman"/>
          <w:sz w:val="18"/>
          <w:szCs w:val="18"/>
          <w:lang w:val="uz-Cyrl-UZ"/>
        </w:rPr>
        <w:t xml:space="preserve"> </w:t>
      </w:r>
      <w:hyperlink r:id="rId8" w:history="1">
        <w:r w:rsidRPr="00671031">
          <w:rPr>
            <w:rStyle w:val="a5"/>
            <w:rFonts w:ascii="Times New Roman" w:hAnsi="Times New Roman" w:cs="Times New Roman"/>
            <w:sz w:val="18"/>
            <w:szCs w:val="18"/>
            <w:lang w:val="uz-Cyrl-UZ"/>
          </w:rPr>
          <w:t>uzbekenergotamir@yandex.ru</w:t>
        </w:r>
      </w:hyperlink>
      <w:r w:rsidRPr="00671031">
        <w:rPr>
          <w:rFonts w:ascii="Times New Roman" w:hAnsi="Times New Roman" w:cs="Times New Roman"/>
          <w:sz w:val="18"/>
          <w:szCs w:val="18"/>
          <w:lang w:val="uz-Cyrl-UZ"/>
        </w:rPr>
        <w:t xml:space="preserve">;   </w:t>
      </w:r>
      <w:hyperlink r:id="rId9" w:history="1">
        <w:r w:rsidRPr="00671031">
          <w:rPr>
            <w:rStyle w:val="a5"/>
            <w:rFonts w:ascii="Times New Roman" w:hAnsi="Times New Roman" w:cs="Times New Roman"/>
            <w:sz w:val="18"/>
            <w:szCs w:val="18"/>
            <w:lang w:val="uz-Cyrl-UZ"/>
          </w:rPr>
          <w:t>uzbekenergotamir@mail.ru</w:t>
        </w:r>
      </w:hyperlink>
    </w:p>
    <w:p w14:paraId="65C8D70E" w14:textId="78732C83" w:rsidR="005C0D48" w:rsidRPr="00671031" w:rsidRDefault="00E931D1" w:rsidP="00D0424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shd w:val="clear" w:color="auto" w:fill="F9F9F9"/>
          <w:lang w:val="uz-Cyrl-UZ"/>
        </w:rPr>
      </w:pPr>
      <w:r w:rsidRPr="00671031">
        <w:rPr>
          <w:rFonts w:ascii="Times New Roman" w:hAnsi="Times New Roman" w:cs="Times New Roman"/>
          <w:sz w:val="18"/>
          <w:szCs w:val="18"/>
        </w:rPr>
        <w:t>100114,Республика Узбекистан, город Ташкент, Юнусабадский район, квартал 19, дом 43, 100114,</w:t>
      </w:r>
    </w:p>
    <w:p w14:paraId="3C956F0E" w14:textId="45A7C439" w:rsidR="00E931D1" w:rsidRPr="00671031" w:rsidRDefault="00E931D1" w:rsidP="00D0424C">
      <w:pPr>
        <w:spacing w:after="0" w:line="240" w:lineRule="auto"/>
        <w:jc w:val="center"/>
        <w:rPr>
          <w:rFonts w:ascii="Times New Roman" w:hAnsi="Times New Roman" w:cs="Times New Roman"/>
          <w:spacing w:val="-1"/>
          <w:sz w:val="18"/>
          <w:szCs w:val="18"/>
          <w:lang w:val="uz-Cyrl-UZ"/>
        </w:rPr>
      </w:pPr>
      <w:r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>AКБ «O‘ZSANOATQURILISHBANK»</w:t>
      </w:r>
      <w:r w:rsidR="005C0D48"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 xml:space="preserve"> </w:t>
      </w:r>
      <w:r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>Межрегиональный филиал г.Ташкента, МФО 00424, Р/с 20210000500124977001</w:t>
      </w:r>
    </w:p>
    <w:p w14:paraId="4BD234D7" w14:textId="77777777" w:rsidR="00E931D1" w:rsidRPr="005710E4" w:rsidRDefault="00E931D1" w:rsidP="00D0424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shd w:val="clear" w:color="auto" w:fill="F9F9F9"/>
          <w:lang w:val="en-US"/>
        </w:rPr>
      </w:pPr>
      <w:r w:rsidRPr="00671031">
        <w:rPr>
          <w:rFonts w:ascii="Times New Roman" w:hAnsi="Times New Roman" w:cs="Times New Roman"/>
          <w:spacing w:val="-1"/>
          <w:sz w:val="18"/>
          <w:szCs w:val="18"/>
        </w:rPr>
        <w:t>Тел</w:t>
      </w:r>
      <w:r w:rsidRPr="005710E4">
        <w:rPr>
          <w:rFonts w:ascii="Times New Roman" w:hAnsi="Times New Roman" w:cs="Times New Roman"/>
          <w:spacing w:val="-1"/>
          <w:sz w:val="18"/>
          <w:szCs w:val="18"/>
          <w:lang w:val="en-US"/>
        </w:rPr>
        <w:t xml:space="preserve">. 71 236–61 43, </w:t>
      </w:r>
      <w:r w:rsidRPr="00671031">
        <w:rPr>
          <w:rFonts w:ascii="Times New Roman" w:hAnsi="Times New Roman" w:cs="Times New Roman"/>
          <w:spacing w:val="-1"/>
          <w:sz w:val="18"/>
          <w:szCs w:val="18"/>
        </w:rPr>
        <w:t>Е</w:t>
      </w:r>
      <w:r w:rsidRPr="00671031">
        <w:rPr>
          <w:rFonts w:ascii="Times New Roman" w:hAnsi="Times New Roman" w:cs="Times New Roman"/>
          <w:spacing w:val="-3"/>
          <w:sz w:val="18"/>
          <w:szCs w:val="18"/>
          <w:lang w:val="en-US"/>
        </w:rPr>
        <w:t>-mail:</w:t>
      </w:r>
      <w:r w:rsidRPr="00671031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hyperlink r:id="rId10" w:history="1">
        <w:r w:rsidRPr="00671031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uzbekenergotamir@yandex.ru</w:t>
        </w:r>
      </w:hyperlink>
      <w:r w:rsidRPr="00671031">
        <w:rPr>
          <w:rFonts w:ascii="Times New Roman" w:hAnsi="Times New Roman" w:cs="Times New Roman"/>
          <w:sz w:val="18"/>
          <w:szCs w:val="18"/>
          <w:lang w:val="en-US"/>
        </w:rPr>
        <w:t xml:space="preserve">;   </w:t>
      </w:r>
      <w:hyperlink r:id="rId11" w:history="1">
        <w:r w:rsidRPr="00671031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uzbekenergotamir@mail.ru</w:t>
        </w:r>
      </w:hyperlink>
    </w:p>
    <w:p w14:paraId="315BEF22" w14:textId="77777777" w:rsidR="00671031" w:rsidRDefault="00E931D1" w:rsidP="00D0424C">
      <w:pPr>
        <w:spacing w:after="0" w:line="240" w:lineRule="auto"/>
        <w:jc w:val="center"/>
        <w:rPr>
          <w:rFonts w:ascii="Times New Roman" w:hAnsi="Times New Roman" w:cs="Times New Roman"/>
          <w:spacing w:val="-1"/>
          <w:sz w:val="18"/>
          <w:szCs w:val="18"/>
          <w:lang w:val="en-US"/>
        </w:rPr>
      </w:pPr>
      <w:r w:rsidRPr="00671031">
        <w:rPr>
          <w:rFonts w:ascii="Roboto Medium" w:hAnsi="Roboto Medium" w:cs="Arial"/>
          <w:sz w:val="18"/>
          <w:szCs w:val="18"/>
          <w:shd w:val="clear" w:color="auto" w:fill="F9F9F9"/>
          <w:lang w:val="uz-Cyrl-UZ"/>
        </w:rPr>
        <w:t xml:space="preserve">Republic of Uzbekistan, Tashkent, Yunusabad district, block 19, house 43, 100114 JSCB </w:t>
      </w:r>
      <w:r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 xml:space="preserve">«O‘ZSANOATQURILISHBANK» Interregional branch of Tashkent, </w:t>
      </w:r>
      <w:r w:rsidRPr="00671031">
        <w:rPr>
          <w:rFonts w:ascii="Times New Roman" w:hAnsi="Times New Roman" w:cs="Times New Roman"/>
          <w:spacing w:val="-1"/>
          <w:sz w:val="18"/>
          <w:szCs w:val="18"/>
          <w:lang w:val="en-US"/>
        </w:rPr>
        <w:t xml:space="preserve">MFO </w:t>
      </w:r>
      <w:r w:rsidRPr="00671031">
        <w:rPr>
          <w:rFonts w:ascii="Times New Roman" w:hAnsi="Times New Roman" w:cs="Times New Roman"/>
          <w:spacing w:val="-1"/>
          <w:sz w:val="18"/>
          <w:szCs w:val="18"/>
          <w:lang w:val="uz-Cyrl-UZ"/>
        </w:rPr>
        <w:t>00424</w:t>
      </w:r>
      <w:r w:rsidRPr="00671031">
        <w:rPr>
          <w:rFonts w:ascii="Times New Roman" w:hAnsi="Times New Roman" w:cs="Times New Roman"/>
          <w:spacing w:val="-1"/>
          <w:sz w:val="18"/>
          <w:szCs w:val="18"/>
          <w:lang w:val="en-US"/>
        </w:rPr>
        <w:t>, P/a 20210000500124977001</w:t>
      </w:r>
      <w:r w:rsidR="004D6969" w:rsidRPr="00671031">
        <w:rPr>
          <w:rFonts w:ascii="Times New Roman" w:hAnsi="Times New Roman" w:cs="Times New Roman"/>
          <w:spacing w:val="-1"/>
          <w:sz w:val="18"/>
          <w:szCs w:val="18"/>
          <w:lang w:val="en-US"/>
        </w:rPr>
        <w:t xml:space="preserve"> </w:t>
      </w:r>
    </w:p>
    <w:p w14:paraId="497DB08C" w14:textId="1EC2C713" w:rsidR="00ED0C67" w:rsidRPr="00671031" w:rsidRDefault="00ED0C67" w:rsidP="00D0424C">
      <w:pPr>
        <w:spacing w:after="0" w:line="240" w:lineRule="auto"/>
        <w:jc w:val="center"/>
        <w:rPr>
          <w:rFonts w:ascii="Times New Roman" w:hAnsi="Times New Roman" w:cs="Times New Roman"/>
          <w:spacing w:val="-1"/>
          <w:sz w:val="18"/>
          <w:szCs w:val="18"/>
          <w:lang w:val="en-US"/>
        </w:rPr>
      </w:pPr>
      <w:r w:rsidRPr="00671031">
        <w:rPr>
          <w:rFonts w:ascii="Times New Roman" w:hAnsi="Times New Roman" w:cs="Times New Roman"/>
          <w:spacing w:val="-1"/>
          <w:sz w:val="18"/>
          <w:szCs w:val="18"/>
          <w:lang w:val="en-US"/>
        </w:rPr>
        <w:t xml:space="preserve">Tel. 71 236-61-43, </w:t>
      </w:r>
      <w:r w:rsidRPr="00671031">
        <w:rPr>
          <w:rFonts w:ascii="Times New Roman" w:hAnsi="Times New Roman" w:cs="Times New Roman"/>
          <w:spacing w:val="-1"/>
          <w:sz w:val="18"/>
          <w:szCs w:val="18"/>
        </w:rPr>
        <w:t>Е</w:t>
      </w:r>
      <w:r w:rsidRPr="00671031">
        <w:rPr>
          <w:rFonts w:ascii="Times New Roman" w:hAnsi="Times New Roman" w:cs="Times New Roman"/>
          <w:spacing w:val="-3"/>
          <w:sz w:val="18"/>
          <w:szCs w:val="18"/>
          <w:lang w:val="en-US"/>
        </w:rPr>
        <w:t>-mail:</w:t>
      </w:r>
      <w:r w:rsidRPr="00671031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hyperlink r:id="rId12" w:history="1">
        <w:r w:rsidRPr="00671031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uzbekenergotamir@yandex.ru</w:t>
        </w:r>
      </w:hyperlink>
      <w:r w:rsidRPr="00671031">
        <w:rPr>
          <w:rFonts w:ascii="Times New Roman" w:hAnsi="Times New Roman" w:cs="Times New Roman"/>
          <w:sz w:val="18"/>
          <w:szCs w:val="18"/>
          <w:lang w:val="en-US"/>
        </w:rPr>
        <w:t xml:space="preserve">;   </w:t>
      </w:r>
      <w:hyperlink r:id="rId13" w:history="1">
        <w:r w:rsidRPr="00671031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uzbekenergotamir@mail.ru</w:t>
        </w:r>
      </w:hyperlink>
    </w:p>
    <w:p w14:paraId="31AA1DE3" w14:textId="7750D378" w:rsidR="00E931D1" w:rsidRPr="007F3214" w:rsidRDefault="00ED0C67" w:rsidP="00E931D1">
      <w:pPr>
        <w:spacing w:after="0" w:line="240" w:lineRule="auto"/>
        <w:jc w:val="center"/>
        <w:rPr>
          <w:rFonts w:ascii="Roboto Medium" w:hAnsi="Roboto Medium" w:cs="Arial"/>
          <w:sz w:val="18"/>
          <w:szCs w:val="18"/>
          <w:shd w:val="clear" w:color="auto" w:fill="F9F9F9"/>
          <w:lang w:val="uz-Cyrl-UZ"/>
        </w:rPr>
      </w:pPr>
      <w:r w:rsidRPr="00763F39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62336" behindDoc="0" locked="0" layoutInCell="1" allowOverlap="1" wp14:anchorId="7D2BF14E" wp14:editId="5EDD5D3D">
            <wp:simplePos x="0" y="0"/>
            <wp:positionH relativeFrom="margin">
              <wp:align>right</wp:align>
            </wp:positionH>
            <wp:positionV relativeFrom="paragraph">
              <wp:posOffset>46990</wp:posOffset>
            </wp:positionV>
            <wp:extent cx="6393180" cy="94867"/>
            <wp:effectExtent l="0" t="0" r="0" b="635"/>
            <wp:wrapNone/>
            <wp:docPr id="1" name="Рисунок 1" descr="C:\Users\xayrish\AppData\Local\Microsoft\Windows\INetCache\Content.Word\photo_2021-05-17_17-02-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xayrish\AppData\Local\Microsoft\Windows\INetCache\Content.Word\photo_2021-05-17_17-02-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35" b="86090"/>
                    <a:stretch/>
                  </pic:blipFill>
                  <pic:spPr bwMode="auto">
                    <a:xfrm>
                      <a:off x="0" y="0"/>
                      <a:ext cx="6393180" cy="9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DA1DC9" w14:textId="0ABFB35E" w:rsidR="003B6713" w:rsidRPr="00621986" w:rsidRDefault="003B6713" w:rsidP="003B6713">
      <w:pPr>
        <w:spacing w:after="0"/>
        <w:rPr>
          <w:rFonts w:ascii="Roboto" w:hAnsi="Roboto" w:cs="Arial"/>
          <w:sz w:val="14"/>
          <w:szCs w:val="14"/>
          <w:lang w:val="uz-Cyrl-UZ"/>
        </w:rPr>
      </w:pPr>
    </w:p>
    <w:p w14:paraId="6B880D70" w14:textId="557F32FB" w:rsidR="00844ADB" w:rsidRPr="00844ADB" w:rsidRDefault="003B6713" w:rsidP="00844A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"/>
          <w:sz w:val="18"/>
          <w:szCs w:val="18"/>
          <w:lang w:val="en-US"/>
        </w:rPr>
      </w:pPr>
      <w:r w:rsidRPr="00844ADB">
        <w:rPr>
          <w:rFonts w:ascii="Times New Roman" w:hAnsi="Times New Roman" w:cs="Times New Roman"/>
          <w:sz w:val="18"/>
          <w:szCs w:val="18"/>
          <w:lang w:val="uz-Cyrl-UZ"/>
        </w:rPr>
        <w:t xml:space="preserve">       </w:t>
      </w:r>
      <w:r w:rsidRPr="00844ADB">
        <w:rPr>
          <w:rFonts w:ascii="Times New Roman" w:hAnsi="Times New Roman" w:cs="Times New Roman"/>
          <w:sz w:val="18"/>
          <w:szCs w:val="18"/>
          <w:lang w:val="uz-Latn-UZ"/>
        </w:rPr>
        <w:t xml:space="preserve"> </w:t>
      </w:r>
      <w:r w:rsidRPr="00844ADB">
        <w:rPr>
          <w:rFonts w:ascii="Times New Roman" w:hAnsi="Times New Roman" w:cs="Times New Roman"/>
          <w:sz w:val="18"/>
          <w:szCs w:val="18"/>
          <w:lang w:val="en-US"/>
        </w:rPr>
        <w:t xml:space="preserve">   </w:t>
      </w:r>
    </w:p>
    <w:p w14:paraId="47ECC2E0" w14:textId="77777777" w:rsidR="00C95480" w:rsidRDefault="00C95480" w:rsidP="007D5706">
      <w:pPr>
        <w:jc w:val="center"/>
        <w:rPr>
          <w:rFonts w:ascii="Times New Roman" w:hAnsi="Times New Roman" w:cs="Times New Roman"/>
          <w:b/>
          <w:sz w:val="24"/>
          <w:szCs w:val="24"/>
          <w:lang w:val="uz-Cyrl-UZ" w:eastAsia="ru-RU"/>
        </w:rPr>
      </w:pPr>
    </w:p>
    <w:p w14:paraId="6BA4290C" w14:textId="5030F3B0" w:rsidR="007D5706" w:rsidRPr="00D700B2" w:rsidRDefault="007D5706" w:rsidP="007D5706">
      <w:pPr>
        <w:jc w:val="center"/>
        <w:rPr>
          <w:rFonts w:ascii="Times New Roman" w:hAnsi="Times New Roman" w:cs="Times New Roman"/>
          <w:b/>
          <w:sz w:val="24"/>
          <w:szCs w:val="24"/>
          <w:lang w:val="uz-Cyrl-UZ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z-Cyrl-UZ" w:eastAsia="ru-RU"/>
        </w:rPr>
        <w:t xml:space="preserve">         </w:t>
      </w:r>
      <w:r w:rsidRPr="00D700B2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>АО “Ўзбекэнерготаъмир”</w:t>
      </w:r>
      <w:r w:rsidRPr="00D700B2">
        <w:rPr>
          <w:rFonts w:ascii="Times New Roman" w:hAnsi="Times New Roman" w:cs="Times New Roman"/>
          <w:color w:val="000000"/>
        </w:rPr>
        <w:t xml:space="preserve">проводит конкурсный отбор </w:t>
      </w:r>
      <w:r w:rsidRPr="00D700B2">
        <w:rPr>
          <w:rFonts w:ascii="Times New Roman" w:hAnsi="Times New Roman" w:cs="Times New Roman"/>
          <w:color w:val="020202"/>
        </w:rPr>
        <w:t xml:space="preserve">компаний/организаций, оказывающих </w:t>
      </w:r>
      <w:r w:rsidRPr="00D700B2">
        <w:rPr>
          <w:rFonts w:ascii="Times New Roman" w:hAnsi="Times New Roman" w:cs="Times New Roman"/>
          <w:b/>
          <w:bCs/>
          <w:color w:val="020202"/>
        </w:rPr>
        <w:t>услуги по реализации и установке программного продукта «1С 8.3.  Бухгалтерия предприятия для Узбекистана</w:t>
      </w:r>
      <w:r w:rsidR="00C95480">
        <w:rPr>
          <w:rFonts w:ascii="Times New Roman" w:hAnsi="Times New Roman" w:cs="Times New Roman"/>
          <w:b/>
          <w:bCs/>
          <w:color w:val="020202"/>
        </w:rPr>
        <w:t>».</w:t>
      </w:r>
      <w:r w:rsidRPr="00D700B2">
        <w:rPr>
          <w:rFonts w:ascii="Times New Roman" w:hAnsi="Times New Roman" w:cs="Times New Roman"/>
          <w:b/>
          <w:bCs/>
          <w:color w:val="020202"/>
        </w:rPr>
        <w:t xml:space="preserve"> </w:t>
      </w:r>
      <w:r w:rsidR="00E80B5F" w:rsidRPr="00E80B5F">
        <w:rPr>
          <w:rFonts w:ascii="Times New Roman" w:hAnsi="Times New Roman" w:cs="Times New Roman"/>
          <w:b/>
          <w:bCs/>
          <w:color w:val="222222"/>
        </w:rPr>
        <w:t>Клиентская лицензия на 15 рабочих мест</w:t>
      </w:r>
      <w:r w:rsidR="00E80B5F" w:rsidRPr="00E80B5F">
        <w:rPr>
          <w:rFonts w:ascii="Times New Roman" w:hAnsi="Times New Roman" w:cs="Times New Roman"/>
          <w:b/>
          <w:bCs/>
          <w:color w:val="020202"/>
        </w:rPr>
        <w:t xml:space="preserve"> и 1 сервер</w:t>
      </w:r>
      <w:r w:rsidRPr="00E80B5F">
        <w:rPr>
          <w:rFonts w:ascii="Times New Roman" w:hAnsi="Times New Roman" w:cs="Times New Roman"/>
          <w:b/>
          <w:bCs/>
          <w:color w:val="020202"/>
        </w:rPr>
        <w:t>.</w:t>
      </w:r>
    </w:p>
    <w:p w14:paraId="13C79AC9" w14:textId="09B7B4F4" w:rsidR="007D5706" w:rsidRPr="00D700B2" w:rsidRDefault="007D5706" w:rsidP="007D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20202"/>
        </w:rPr>
      </w:pPr>
      <w:r w:rsidRPr="00D700B2">
        <w:rPr>
          <w:rFonts w:ascii="Times New Roman" w:hAnsi="Times New Roman" w:cs="Times New Roman"/>
          <w:color w:val="020202"/>
        </w:rPr>
        <w:t xml:space="preserve">               Для участия необходимо прислать заявку на участие в конкурсном отборе, копию свидетельства о регистрации организации (гувохнома), лицензию на право реализации товаров и оказания работ (услуг) в данной сфере, резюме о деятельности компании.</w:t>
      </w:r>
    </w:p>
    <w:p w14:paraId="6B89DA5F" w14:textId="5B9FBE49" w:rsidR="007D5706" w:rsidRPr="00D700B2" w:rsidRDefault="007D5706" w:rsidP="007D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563C1"/>
        </w:rPr>
      </w:pPr>
      <w:r w:rsidRPr="00D700B2">
        <w:rPr>
          <w:rFonts w:ascii="Times New Roman" w:hAnsi="Times New Roman" w:cs="Times New Roman"/>
          <w:color w:val="000000"/>
        </w:rPr>
        <w:t xml:space="preserve">              Объявление о проведении конкурса, форма подачи запроса на разъяснение положений конкурсной документации, а также конкурсная документация будут размещены на специальном информационном портале </w:t>
      </w:r>
      <w:r w:rsidRPr="00D700B2">
        <w:rPr>
          <w:rFonts w:ascii="Times New Roman" w:hAnsi="Times New Roman" w:cs="Times New Roman"/>
          <w:b/>
          <w:bCs/>
          <w:color w:val="0563C1"/>
        </w:rPr>
        <w:t>exarid.uzex.uz</w:t>
      </w:r>
    </w:p>
    <w:p w14:paraId="219AF6C9" w14:textId="77777777" w:rsidR="007D5706" w:rsidRPr="00D700B2" w:rsidRDefault="007D5706" w:rsidP="007D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20202"/>
        </w:rPr>
      </w:pPr>
      <w:r w:rsidRPr="00D700B2">
        <w:rPr>
          <w:rFonts w:ascii="Times New Roman" w:hAnsi="Times New Roman" w:cs="Times New Roman"/>
          <w:color w:val="000000"/>
        </w:rPr>
        <w:t xml:space="preserve">              В комплектацию </w:t>
      </w:r>
      <w:r w:rsidRPr="00D700B2">
        <w:rPr>
          <w:rFonts w:ascii="Times New Roman" w:hAnsi="Times New Roman" w:cs="Times New Roman"/>
          <w:color w:val="020202"/>
        </w:rPr>
        <w:t>программного продукта «1С 8.3.  Бухгалтерия предприятия для Узбекистана. Хозрасчёт» должны входить следующие блоки/разделы:</w:t>
      </w:r>
    </w:p>
    <w:p w14:paraId="29BBA2F5" w14:textId="48477100" w:rsidR="007D5706" w:rsidRPr="00D700B2" w:rsidRDefault="003454A4" w:rsidP="007D5706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Предварительное обследование учетных процессов Заказчика для формирования функциональных требований к системе.</w:t>
      </w:r>
    </w:p>
    <w:p w14:paraId="62168BCA" w14:textId="1E06CF59" w:rsidR="007D5706" w:rsidRPr="00D700B2" w:rsidRDefault="003454A4" w:rsidP="007D5706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Установка и первонач</w:t>
      </w:r>
      <w:r w:rsidR="00CA1479">
        <w:rPr>
          <w:rFonts w:ascii="Times New Roman" w:hAnsi="Times New Roman" w:cs="Times New Roman"/>
          <w:b/>
          <w:bCs/>
          <w:color w:val="222222"/>
          <w:sz w:val="20"/>
          <w:szCs w:val="20"/>
        </w:rPr>
        <w:t>а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льная настройка системы 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“1С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: Бухгалтерия 8. (ред.3.0)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”</w:t>
      </w:r>
      <w:r w:rsidRPr="00CA1479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(настройка, разграничение прав доступа, предварительный инструктаж).</w:t>
      </w:r>
    </w:p>
    <w:p w14:paraId="1E3A8FDF" w14:textId="641B870B" w:rsidR="007D5706" w:rsidRPr="00D700B2" w:rsidRDefault="003454A4" w:rsidP="007D5706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Установка</w:t>
      </w:r>
      <w:r w:rsidR="00783A8E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</w:t>
      </w:r>
      <w:r w:rsidR="00783A8E"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“1С</w:t>
      </w:r>
      <w:r w:rsidR="00783A8E">
        <w:rPr>
          <w:rFonts w:ascii="Times New Roman" w:hAnsi="Times New Roman" w:cs="Times New Roman"/>
          <w:b/>
          <w:bCs/>
          <w:color w:val="222222"/>
          <w:sz w:val="20"/>
          <w:szCs w:val="20"/>
        </w:rPr>
        <w:t>: Бухгалтерия 8.3 Клиентская лицензия на 15 рабочих мест. Электронная поставка.</w:t>
      </w:r>
      <w:r w:rsidR="00783A8E"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”</w:t>
      </w:r>
    </w:p>
    <w:p w14:paraId="231BFF54" w14:textId="4E420010" w:rsidR="007D5706" w:rsidRPr="00D700B2" w:rsidRDefault="00783A8E" w:rsidP="007D5706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Подключение 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“Комплект поддержки (ИТС) от фирм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ы 1С. Непрерывная подписка на 24 месяца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”.</w:t>
      </w:r>
    </w:p>
    <w:p w14:paraId="51276254" w14:textId="063C5124" w:rsidR="007D5706" w:rsidRPr="00D700B2" w:rsidRDefault="00783A8E" w:rsidP="007D5706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Адаптация доработок/модификаций/отчетов, выполненных в текущей базе “1С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: Бухгалтерия 8.1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”, к уста</w:t>
      </w:r>
      <w:r w:rsidR="00C4020C"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навливаемой системе “1С Бухгалтерия для Узбекистана”.</w:t>
      </w:r>
    </w:p>
    <w:p w14:paraId="3916E50C" w14:textId="029C61CB" w:rsidR="007D5706" w:rsidRPr="00D700B2" w:rsidRDefault="00CA1479" w:rsidP="007D5706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22222"/>
          <w:sz w:val="20"/>
          <w:szCs w:val="20"/>
          <w:lang w:val="uz-Cyrl-UZ"/>
        </w:rPr>
        <w:t>Настройка синхронизации данн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ых базы «1С: Бухгалтерия для Узбекистана. 3.0» с учетной системой Заказчика «1С: Зарплата и управление персоналом».</w:t>
      </w:r>
    </w:p>
    <w:p w14:paraId="3023148E" w14:textId="2CDB5778" w:rsidR="007D5706" w:rsidRPr="00D700B2" w:rsidRDefault="00CA1479" w:rsidP="007D5706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Разработка механизма синхронизации системы «1С: ЗУП» с контрольно-пропускным оборудованием установленном на территории Заказчика</w:t>
      </w:r>
      <w:r w:rsidR="00215DD3">
        <w:rPr>
          <w:rFonts w:ascii="Times New Roman" w:hAnsi="Times New Roman" w:cs="Times New Roman"/>
          <w:b/>
          <w:bCs/>
          <w:color w:val="222222"/>
          <w:sz w:val="20"/>
          <w:szCs w:val="20"/>
        </w:rPr>
        <w:t>.</w:t>
      </w:r>
    </w:p>
    <w:p w14:paraId="4ED088FA" w14:textId="55CFBD24" w:rsidR="007D5706" w:rsidRPr="00215DD3" w:rsidRDefault="007D5706" w:rsidP="00215DD3">
      <w:pPr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color w:val="222222"/>
          <w:sz w:val="20"/>
          <w:szCs w:val="20"/>
        </w:rPr>
      </w:pPr>
      <w:r w:rsidRPr="00D700B2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8- </w:t>
      </w:r>
      <w:r w:rsidR="00215DD3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  Настройка мехнизма интеграции с системой </w:t>
      </w:r>
      <w:r w:rsidR="00215DD3">
        <w:rPr>
          <w:rFonts w:ascii="Times New Roman" w:hAnsi="Times New Roman" w:cs="Times New Roman"/>
          <w:b/>
          <w:bCs/>
          <w:color w:val="222222"/>
          <w:sz w:val="20"/>
          <w:szCs w:val="20"/>
          <w:lang w:val="en-US"/>
        </w:rPr>
        <w:t>E</w:t>
      </w:r>
      <w:r w:rsidR="00215DD3">
        <w:rPr>
          <w:rFonts w:ascii="Times New Roman" w:hAnsi="Times New Roman" w:cs="Times New Roman"/>
          <w:b/>
          <w:bCs/>
          <w:color w:val="222222"/>
          <w:sz w:val="20"/>
          <w:szCs w:val="20"/>
        </w:rPr>
        <w:softHyphen/>
      </w:r>
      <w:r w:rsidR="00215DD3">
        <w:rPr>
          <w:rFonts w:ascii="Times New Roman" w:hAnsi="Times New Roman" w:cs="Times New Roman"/>
          <w:b/>
          <w:bCs/>
          <w:color w:val="222222"/>
          <w:sz w:val="20"/>
          <w:szCs w:val="20"/>
        </w:rPr>
        <w:softHyphen/>
      </w:r>
      <w:r w:rsidR="00215DD3" w:rsidRPr="00215DD3">
        <w:rPr>
          <w:rFonts w:ascii="Times New Roman" w:hAnsi="Times New Roman" w:cs="Times New Roman"/>
          <w:b/>
          <w:bCs/>
          <w:color w:val="222222"/>
          <w:sz w:val="20"/>
          <w:szCs w:val="20"/>
        </w:rPr>
        <w:t>–</w:t>
      </w:r>
      <w:r w:rsidR="00215DD3">
        <w:rPr>
          <w:rFonts w:ascii="Times New Roman" w:hAnsi="Times New Roman" w:cs="Times New Roman"/>
          <w:b/>
          <w:bCs/>
          <w:color w:val="222222"/>
          <w:sz w:val="20"/>
          <w:szCs w:val="20"/>
          <w:lang w:val="en-US"/>
        </w:rPr>
        <w:t>AKTIV</w:t>
      </w:r>
      <w:r w:rsidR="00215DD3">
        <w:rPr>
          <w:rFonts w:ascii="Times New Roman" w:hAnsi="Times New Roman" w:cs="Times New Roman"/>
          <w:b/>
          <w:bCs/>
          <w:color w:val="222222"/>
          <w:sz w:val="20"/>
          <w:szCs w:val="20"/>
        </w:rPr>
        <w:t>.</w:t>
      </w:r>
    </w:p>
    <w:p w14:paraId="240BAD76" w14:textId="38C0EEF3" w:rsidR="00215DD3" w:rsidRPr="00A63F62" w:rsidRDefault="00215DD3" w:rsidP="00A63F62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 w:rsidRPr="00A63F62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Настройка механизма МСФО в соответствии с учетной политикой по МСФО Заказчика. Обучение и </w:t>
      </w:r>
    </w:p>
    <w:p w14:paraId="40819350" w14:textId="3C16310D" w:rsidR="007D5706" w:rsidRPr="00215DD3" w:rsidRDefault="00215DD3" w:rsidP="00215DD3">
      <w:pPr>
        <w:pStyle w:val="a8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color w:val="222222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запуск в эксплуатацию.</w:t>
      </w:r>
      <w:r w:rsidRPr="00D700B2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215DD3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   </w:t>
      </w:r>
    </w:p>
    <w:p w14:paraId="2C6A0F32" w14:textId="7BC66D20" w:rsidR="007D5706" w:rsidRPr="00D700B2" w:rsidRDefault="007D5706" w:rsidP="007D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2222"/>
          <w:sz w:val="20"/>
          <w:szCs w:val="20"/>
        </w:rPr>
      </w:pPr>
      <w:r w:rsidRPr="00D700B2">
        <w:rPr>
          <w:rFonts w:ascii="Times New Roman" w:hAnsi="Times New Roman" w:cs="Times New Roman"/>
          <w:b/>
          <w:bCs/>
          <w:color w:val="222222"/>
          <w:sz w:val="20"/>
          <w:szCs w:val="20"/>
        </w:rPr>
        <w:t>10-</w:t>
      </w:r>
      <w:r w:rsidR="00A63F62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</w:t>
      </w:r>
      <w:r w:rsidRPr="00D700B2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</w:t>
      </w:r>
      <w:r w:rsidR="00A63F62">
        <w:rPr>
          <w:rFonts w:ascii="Times New Roman" w:hAnsi="Times New Roman" w:cs="Times New Roman"/>
          <w:b/>
          <w:bCs/>
          <w:color w:val="222222"/>
          <w:sz w:val="20"/>
          <w:szCs w:val="20"/>
        </w:rPr>
        <w:t>Обучение пользователей по работе с системой «1С: Бухгалтерия для Узбекистана (ред. 3.0)».</w:t>
      </w:r>
    </w:p>
    <w:p w14:paraId="59235FD0" w14:textId="403DB36B" w:rsidR="007D5706" w:rsidRPr="00D700B2" w:rsidRDefault="00A63F62" w:rsidP="00A63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11- </w:t>
      </w:r>
      <w:r w:rsidR="007D5706" w:rsidRPr="00A63F62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222222"/>
          <w:sz w:val="20"/>
          <w:szCs w:val="20"/>
        </w:rPr>
        <w:t>Перенос остатков. Контроль корректности данных. Запуск в опытно-промышленную эксплуатацию.</w:t>
      </w:r>
    </w:p>
    <w:p w14:paraId="47513C50" w14:textId="0AF34BF2" w:rsidR="007D5706" w:rsidRPr="00D700B2" w:rsidRDefault="007D5706" w:rsidP="00A63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700B2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12- </w:t>
      </w:r>
      <w:r w:rsidR="00A63F62">
        <w:rPr>
          <w:rFonts w:ascii="Times New Roman" w:hAnsi="Times New Roman" w:cs="Times New Roman"/>
          <w:b/>
          <w:bCs/>
          <w:color w:val="222222"/>
          <w:sz w:val="20"/>
          <w:szCs w:val="20"/>
        </w:rPr>
        <w:t>Поддержка пользователей в течении 1го квартала 2022г. (консультации,</w:t>
      </w:r>
      <w:r w:rsidR="00332749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обработка обращений) (не более 130 ч/ч).</w:t>
      </w:r>
    </w:p>
    <w:p w14:paraId="3F8D250E" w14:textId="77777777" w:rsidR="00332749" w:rsidRPr="00332749" w:rsidRDefault="00332749" w:rsidP="0033274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</w:t>
      </w:r>
      <w:r w:rsidR="007D5706" w:rsidRPr="00D700B2">
        <w:rPr>
          <w:rFonts w:ascii="Times New Roman" w:hAnsi="Times New Roman" w:cs="Times New Roman"/>
          <w:b/>
          <w:bCs/>
          <w:color w:val="000000"/>
        </w:rPr>
        <w:t xml:space="preserve">-   Ценовая часть </w:t>
      </w:r>
      <w:r w:rsidR="007D5706" w:rsidRPr="00D700B2">
        <w:rPr>
          <w:rFonts w:ascii="Times New Roman" w:hAnsi="Times New Roman" w:cs="Times New Roman"/>
          <w:color w:val="000000"/>
        </w:rPr>
        <w:t xml:space="preserve">– </w:t>
      </w:r>
      <w:r w:rsidRPr="00332749">
        <w:rPr>
          <w:rFonts w:ascii="Times New Roman" w:hAnsi="Times New Roman" w:cs="Times New Roman"/>
          <w:color w:val="000000"/>
        </w:rPr>
        <w:t>Предельная стоимость заказчика составляет:  315 000 000 сум с учетом НДС;</w:t>
      </w:r>
    </w:p>
    <w:p w14:paraId="13500FB8" w14:textId="24D35C6F" w:rsidR="007D5706" w:rsidRPr="00D700B2" w:rsidRDefault="00332749" w:rsidP="0033274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 w:rsidRPr="00332749">
        <w:rPr>
          <w:rFonts w:ascii="Times New Roman" w:hAnsi="Times New Roman" w:cs="Times New Roman"/>
          <w:color w:val="000000"/>
        </w:rPr>
        <w:t xml:space="preserve">            267 750 000  сум без учета НДС;</w:t>
      </w:r>
      <w:r w:rsidR="007D5706" w:rsidRPr="00D700B2">
        <w:rPr>
          <w:rFonts w:ascii="Times New Roman" w:hAnsi="Times New Roman" w:cs="Times New Roman"/>
          <w:color w:val="000000"/>
        </w:rPr>
        <w:t>.</w:t>
      </w:r>
    </w:p>
    <w:p w14:paraId="0177CA55" w14:textId="415CF523" w:rsidR="007D5706" w:rsidRPr="00D700B2" w:rsidRDefault="00D700B2" w:rsidP="007D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700B2">
        <w:rPr>
          <w:rFonts w:ascii="Times New Roman" w:hAnsi="Times New Roman" w:cs="Times New Roman"/>
          <w:color w:val="000000"/>
        </w:rPr>
        <w:t xml:space="preserve">           </w:t>
      </w:r>
      <w:r w:rsidR="007D5706" w:rsidRPr="00D700B2">
        <w:rPr>
          <w:rFonts w:ascii="Times New Roman" w:hAnsi="Times New Roman" w:cs="Times New Roman"/>
          <w:color w:val="000000"/>
        </w:rPr>
        <w:t>Оплата по договору будет осуществляться в национальной валюте Республики Узбекистан.</w:t>
      </w:r>
    </w:p>
    <w:p w14:paraId="6B99D31A" w14:textId="0B06520C" w:rsidR="007D5706" w:rsidRPr="00D700B2" w:rsidRDefault="00D700B2" w:rsidP="007D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700B2">
        <w:rPr>
          <w:rFonts w:ascii="Times New Roman" w:hAnsi="Times New Roman" w:cs="Times New Roman"/>
          <w:b/>
          <w:bCs/>
          <w:color w:val="000000"/>
        </w:rPr>
        <w:t xml:space="preserve">            </w:t>
      </w:r>
      <w:r w:rsidR="007D5706" w:rsidRPr="00D700B2">
        <w:rPr>
          <w:rFonts w:ascii="Times New Roman" w:hAnsi="Times New Roman" w:cs="Times New Roman"/>
          <w:b/>
          <w:bCs/>
          <w:color w:val="000000"/>
        </w:rPr>
        <w:t xml:space="preserve">Коммерческие предложения принимаются с сопроводительным письмом только в конвертах в закрытом виде по </w:t>
      </w:r>
      <w:r w:rsidR="00E65368" w:rsidRPr="00E65368">
        <w:rPr>
          <w:rFonts w:ascii="Times New Roman" w:hAnsi="Times New Roman" w:cs="Times New Roman"/>
          <w:b/>
          <w:bCs/>
          <w:color w:val="000000"/>
        </w:rPr>
        <w:t xml:space="preserve">по адресу: </w:t>
      </w:r>
      <w:r w:rsidR="00E65368" w:rsidRPr="002C6A73">
        <w:rPr>
          <w:rFonts w:ascii="Times New Roman" w:hAnsi="Times New Roman" w:cs="Times New Roman"/>
          <w:b/>
          <w:bCs/>
        </w:rPr>
        <w:t>Ташкентская область, Кибрайский район , ул. ТашГРЭС, Фидокор МФЙ</w:t>
      </w:r>
      <w:r w:rsidR="007D5706" w:rsidRPr="002C6A73">
        <w:rPr>
          <w:rFonts w:ascii="Times New Roman" w:hAnsi="Times New Roman" w:cs="Times New Roman"/>
          <w:b/>
          <w:bCs/>
        </w:rPr>
        <w:t>. На конверте должны быть указаны адрес/реквизиты отправителя/получателя</w:t>
      </w:r>
      <w:r w:rsidR="007D5706" w:rsidRPr="00D700B2">
        <w:rPr>
          <w:rFonts w:ascii="Times New Roman" w:hAnsi="Times New Roman" w:cs="Times New Roman"/>
          <w:b/>
          <w:bCs/>
          <w:color w:val="000000"/>
        </w:rPr>
        <w:t xml:space="preserve">, а также описание и номер лота конкурсной заявки. </w:t>
      </w:r>
    </w:p>
    <w:p w14:paraId="07447D71" w14:textId="659BD2A9" w:rsidR="007D5706" w:rsidRPr="00D700B2" w:rsidRDefault="00D700B2" w:rsidP="007D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700B2">
        <w:rPr>
          <w:rFonts w:ascii="Times New Roman" w:hAnsi="Times New Roman" w:cs="Times New Roman"/>
          <w:color w:val="000000"/>
        </w:rPr>
        <w:lastRenderedPageBreak/>
        <w:t xml:space="preserve">           </w:t>
      </w:r>
      <w:r w:rsidR="007D5706" w:rsidRPr="00D700B2">
        <w:rPr>
          <w:rFonts w:ascii="Times New Roman" w:hAnsi="Times New Roman" w:cs="Times New Roman"/>
          <w:color w:val="000000"/>
        </w:rPr>
        <w:t xml:space="preserve">Общий конверт должен состоять </w:t>
      </w:r>
      <w:r w:rsidR="007D5706" w:rsidRPr="00D700B2">
        <w:rPr>
          <w:rFonts w:ascii="Times New Roman" w:hAnsi="Times New Roman" w:cs="Times New Roman"/>
          <w:b/>
          <w:bCs/>
          <w:color w:val="000000"/>
        </w:rPr>
        <w:t xml:space="preserve">из двух отдельно упакованных </w:t>
      </w:r>
      <w:r w:rsidR="007D5706" w:rsidRPr="00D700B2">
        <w:rPr>
          <w:rFonts w:ascii="Times New Roman" w:hAnsi="Times New Roman" w:cs="Times New Roman"/>
          <w:color w:val="000000"/>
        </w:rPr>
        <w:t xml:space="preserve">частей, т.е. Техническая и Ценовая часть запечатываются отдельно и помещаются в общий конверт. </w:t>
      </w:r>
      <w:r w:rsidR="007D5706" w:rsidRPr="00D700B2">
        <w:rPr>
          <w:rFonts w:ascii="Times New Roman" w:hAnsi="Times New Roman" w:cs="Times New Roman"/>
          <w:b/>
          <w:bCs/>
          <w:color w:val="000000"/>
        </w:rPr>
        <w:t>Конверты должны быть опечатаны печатью фирмы исполнителя.</w:t>
      </w:r>
    </w:p>
    <w:p w14:paraId="698D13C4" w14:textId="031DC42D" w:rsidR="007D5706" w:rsidRPr="00D700B2" w:rsidRDefault="00D700B2" w:rsidP="007D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</w:rPr>
      </w:pPr>
      <w:r w:rsidRPr="00D700B2">
        <w:rPr>
          <w:rFonts w:ascii="Times New Roman" w:hAnsi="Times New Roman" w:cs="Times New Roman"/>
          <w:color w:val="333333"/>
        </w:rPr>
        <w:t xml:space="preserve">          </w:t>
      </w:r>
      <w:r w:rsidR="007D5706" w:rsidRPr="00D700B2">
        <w:rPr>
          <w:rFonts w:ascii="Times New Roman" w:hAnsi="Times New Roman" w:cs="Times New Roman"/>
          <w:color w:val="333333"/>
        </w:rPr>
        <w:t>Срок рассмотрения и оценки предложений участников конкурса – не менее 10 (десяти) дней с момента окончания подачи предложений.</w:t>
      </w:r>
    </w:p>
    <w:p w14:paraId="27FBA29A" w14:textId="77777777" w:rsidR="00D700B2" w:rsidRPr="00D700B2" w:rsidRDefault="00D700B2" w:rsidP="007D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</w:rPr>
      </w:pPr>
    </w:p>
    <w:p w14:paraId="4DBA5F2C" w14:textId="5BE501B1" w:rsidR="00AE49C1" w:rsidRDefault="00D700B2" w:rsidP="00A2587F">
      <w:pPr>
        <w:tabs>
          <w:tab w:val="left" w:pos="3252"/>
        </w:tabs>
        <w:rPr>
          <w:rFonts w:ascii="Times New Roman" w:hAnsi="Times New Roman" w:cs="Times New Roman"/>
          <w:sz w:val="24"/>
          <w:szCs w:val="24"/>
        </w:rPr>
      </w:pPr>
      <w:r w:rsidRPr="00D700B2">
        <w:rPr>
          <w:rFonts w:ascii="Times New Roman" w:hAnsi="Times New Roman" w:cs="Times New Roman"/>
          <w:lang w:eastAsia="ru-RU"/>
        </w:rPr>
        <w:t xml:space="preserve">           Последний срок представления предложения заказчику </w:t>
      </w:r>
      <w:r w:rsidRPr="00D700B2">
        <w:rPr>
          <w:rFonts w:ascii="Times New Roman" w:hAnsi="Times New Roman" w:cs="Times New Roman"/>
          <w:color w:val="000000"/>
          <w:lang w:eastAsia="ru-RU"/>
        </w:rPr>
        <w:t xml:space="preserve">ко дню и часу вскрытия конкурсных предложений </w:t>
      </w:r>
      <w:bookmarkStart w:id="0" w:name="_Hlk91065635"/>
      <w:r w:rsidRPr="00D700B2">
        <w:rPr>
          <w:rFonts w:ascii="Times New Roman" w:hAnsi="Times New Roman" w:cs="Times New Roman"/>
          <w:color w:val="000000"/>
          <w:lang w:eastAsia="ru-RU"/>
        </w:rPr>
        <w:t xml:space="preserve">по адресу: Ташкентская </w:t>
      </w:r>
      <w:r w:rsidRPr="00D700B2">
        <w:rPr>
          <w:rFonts w:ascii="Times New Roman" w:hAnsi="Times New Roman" w:cs="Times New Roman"/>
          <w:color w:val="000000"/>
          <w:lang w:val="uz-Cyrl-UZ" w:eastAsia="ru-RU"/>
        </w:rPr>
        <w:t>область</w:t>
      </w:r>
      <w:r w:rsidRPr="00D700B2">
        <w:rPr>
          <w:rFonts w:ascii="Times New Roman" w:hAnsi="Times New Roman" w:cs="Times New Roman"/>
          <w:color w:val="000000"/>
          <w:lang w:eastAsia="ru-RU"/>
        </w:rPr>
        <w:t>, Кибрайский район , ул. ТашГРЭС, Фидокор МФЙ</w:t>
      </w:r>
      <w:bookmarkEnd w:id="0"/>
      <w:r w:rsidR="00A2587F" w:rsidRPr="00D700B2">
        <w:rPr>
          <w:rFonts w:ascii="Times New Roman" w:hAnsi="Times New Roman" w:cs="Times New Roman"/>
          <w:sz w:val="24"/>
          <w:szCs w:val="24"/>
        </w:rPr>
        <w:tab/>
      </w:r>
    </w:p>
    <w:p w14:paraId="7B7ED770" w14:textId="69658CFC" w:rsidR="002C6A73" w:rsidRPr="00D700B2" w:rsidRDefault="002C6A73" w:rsidP="00A2587F">
      <w:pPr>
        <w:tabs>
          <w:tab w:val="left" w:pos="32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ы для контакта +99899 858-84-44; +99871 236-61-50.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0D1AF" w14:textId="2529CF85" w:rsidR="00F94A08" w:rsidRPr="007D5706" w:rsidRDefault="00AE49C1" w:rsidP="00AE49C1">
      <w:pPr>
        <w:tabs>
          <w:tab w:val="left" w:pos="1776"/>
        </w:tabs>
        <w:rPr>
          <w:rFonts w:ascii="Roboto Medium" w:hAnsi="Roboto Medium" w:cs="Arial"/>
          <w:sz w:val="24"/>
          <w:szCs w:val="24"/>
        </w:rPr>
      </w:pPr>
      <w:r w:rsidRPr="007D5706">
        <w:rPr>
          <w:rFonts w:ascii="Roboto Medium" w:hAnsi="Roboto Medium" w:cs="Arial"/>
          <w:sz w:val="24"/>
          <w:szCs w:val="24"/>
        </w:rPr>
        <w:tab/>
      </w:r>
    </w:p>
    <w:sectPr w:rsidR="00F94A08" w:rsidRPr="007D5706" w:rsidSect="005C0D48">
      <w:type w:val="continuous"/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Medium">
    <w:altName w:val="Times New Roman"/>
    <w:charset w:val="CC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95080"/>
    <w:multiLevelType w:val="hybridMultilevel"/>
    <w:tmpl w:val="A9BC02FE"/>
    <w:lvl w:ilvl="0" w:tplc="963E4432">
      <w:start w:val="9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7A08608E"/>
    <w:multiLevelType w:val="hybridMultilevel"/>
    <w:tmpl w:val="DDBE7EFA"/>
    <w:lvl w:ilvl="0" w:tplc="759EC43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C7CC4"/>
    <w:multiLevelType w:val="hybridMultilevel"/>
    <w:tmpl w:val="E12A8FE6"/>
    <w:lvl w:ilvl="0" w:tplc="A85C55EE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70F"/>
    <w:rsid w:val="000057CE"/>
    <w:rsid w:val="00006E21"/>
    <w:rsid w:val="00027325"/>
    <w:rsid w:val="00097B98"/>
    <w:rsid w:val="000B54B2"/>
    <w:rsid w:val="000C4E16"/>
    <w:rsid w:val="000D2CD8"/>
    <w:rsid w:val="000E5DD8"/>
    <w:rsid w:val="000F3BC1"/>
    <w:rsid w:val="001058CC"/>
    <w:rsid w:val="0014070C"/>
    <w:rsid w:val="00153F34"/>
    <w:rsid w:val="0018549B"/>
    <w:rsid w:val="001A79F5"/>
    <w:rsid w:val="001E0D8C"/>
    <w:rsid w:val="002004F4"/>
    <w:rsid w:val="00203E9F"/>
    <w:rsid w:val="00212DF4"/>
    <w:rsid w:val="00214D9A"/>
    <w:rsid w:val="00215DD3"/>
    <w:rsid w:val="00256624"/>
    <w:rsid w:val="0029107C"/>
    <w:rsid w:val="00294E98"/>
    <w:rsid w:val="002B75AA"/>
    <w:rsid w:val="002C6A73"/>
    <w:rsid w:val="002C6D61"/>
    <w:rsid w:val="00332749"/>
    <w:rsid w:val="003454A4"/>
    <w:rsid w:val="00370141"/>
    <w:rsid w:val="003A4BD9"/>
    <w:rsid w:val="003B6713"/>
    <w:rsid w:val="004109AE"/>
    <w:rsid w:val="004302C7"/>
    <w:rsid w:val="00434DFB"/>
    <w:rsid w:val="00454028"/>
    <w:rsid w:val="00460146"/>
    <w:rsid w:val="004D0EA1"/>
    <w:rsid w:val="004D6969"/>
    <w:rsid w:val="00521D2A"/>
    <w:rsid w:val="005464DC"/>
    <w:rsid w:val="00560D7B"/>
    <w:rsid w:val="005710E4"/>
    <w:rsid w:val="00572FB8"/>
    <w:rsid w:val="005C0497"/>
    <w:rsid w:val="005C0D48"/>
    <w:rsid w:val="005D2DB5"/>
    <w:rsid w:val="00621986"/>
    <w:rsid w:val="00632847"/>
    <w:rsid w:val="00645CBB"/>
    <w:rsid w:val="00671031"/>
    <w:rsid w:val="00692C9A"/>
    <w:rsid w:val="006F4038"/>
    <w:rsid w:val="0073144D"/>
    <w:rsid w:val="00735A0A"/>
    <w:rsid w:val="00763F39"/>
    <w:rsid w:val="00774100"/>
    <w:rsid w:val="00782AEA"/>
    <w:rsid w:val="00783A8E"/>
    <w:rsid w:val="007A6494"/>
    <w:rsid w:val="007B4A23"/>
    <w:rsid w:val="007D5706"/>
    <w:rsid w:val="007E1C9A"/>
    <w:rsid w:val="007E57E6"/>
    <w:rsid w:val="007F3092"/>
    <w:rsid w:val="007F3214"/>
    <w:rsid w:val="008246EE"/>
    <w:rsid w:val="008327BA"/>
    <w:rsid w:val="008440DB"/>
    <w:rsid w:val="00844ADB"/>
    <w:rsid w:val="008511A7"/>
    <w:rsid w:val="008B5046"/>
    <w:rsid w:val="008F54C5"/>
    <w:rsid w:val="009217E4"/>
    <w:rsid w:val="00937442"/>
    <w:rsid w:val="0099361C"/>
    <w:rsid w:val="009B4E7B"/>
    <w:rsid w:val="009B754B"/>
    <w:rsid w:val="009E578D"/>
    <w:rsid w:val="00A2587F"/>
    <w:rsid w:val="00A63F62"/>
    <w:rsid w:val="00A70409"/>
    <w:rsid w:val="00A710DC"/>
    <w:rsid w:val="00A83127"/>
    <w:rsid w:val="00AA5058"/>
    <w:rsid w:val="00AE49C1"/>
    <w:rsid w:val="00B045F7"/>
    <w:rsid w:val="00B04CD5"/>
    <w:rsid w:val="00B1070F"/>
    <w:rsid w:val="00C01E15"/>
    <w:rsid w:val="00C4020C"/>
    <w:rsid w:val="00C42021"/>
    <w:rsid w:val="00C63E79"/>
    <w:rsid w:val="00C95480"/>
    <w:rsid w:val="00CA1479"/>
    <w:rsid w:val="00CB3604"/>
    <w:rsid w:val="00CC759D"/>
    <w:rsid w:val="00CE2B30"/>
    <w:rsid w:val="00D0424C"/>
    <w:rsid w:val="00D04B4F"/>
    <w:rsid w:val="00D11116"/>
    <w:rsid w:val="00D64231"/>
    <w:rsid w:val="00D700B2"/>
    <w:rsid w:val="00DD34E9"/>
    <w:rsid w:val="00DF15FC"/>
    <w:rsid w:val="00E117D4"/>
    <w:rsid w:val="00E14813"/>
    <w:rsid w:val="00E65368"/>
    <w:rsid w:val="00E80B5F"/>
    <w:rsid w:val="00E931D1"/>
    <w:rsid w:val="00ED0138"/>
    <w:rsid w:val="00ED0C67"/>
    <w:rsid w:val="00ED3CDF"/>
    <w:rsid w:val="00EE37F5"/>
    <w:rsid w:val="00F35A09"/>
    <w:rsid w:val="00F4134D"/>
    <w:rsid w:val="00F779B9"/>
    <w:rsid w:val="00F802DF"/>
    <w:rsid w:val="00F94A08"/>
    <w:rsid w:val="00FB44D8"/>
    <w:rsid w:val="00FC3633"/>
    <w:rsid w:val="00FD2315"/>
    <w:rsid w:val="00FD42A0"/>
    <w:rsid w:val="00FE2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85EDA"/>
  <w15:docId w15:val="{8FE3C3FA-7102-466A-A3A3-092C5FA3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03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A505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A6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64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D5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4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zbekenergotamir@yandex.ru" TargetMode="External"/><Relationship Id="rId13" Type="http://schemas.openxmlformats.org/officeDocument/2006/relationships/hyperlink" Target="mailto:uzbekenergotamir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mailto:uzbekenergotamir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uzbekenergotamir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zbekenergotamir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zbekenergotamir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CC613-402C-4888-9E85-E6026006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Кодир</cp:lastModifiedBy>
  <cp:revision>6</cp:revision>
  <cp:lastPrinted>2021-12-22T04:50:00Z</cp:lastPrinted>
  <dcterms:created xsi:type="dcterms:W3CDTF">2021-11-01T06:32:00Z</dcterms:created>
  <dcterms:modified xsi:type="dcterms:W3CDTF">2021-12-22T10:44:00Z</dcterms:modified>
</cp:coreProperties>
</file>