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DEB169" w14:textId="77777777" w:rsidR="0018101C" w:rsidRDefault="0018101C" w:rsidP="0018101C">
      <w:pPr>
        <w:spacing w:after="135"/>
        <w:jc w:val="right"/>
        <w:rPr>
          <w:rFonts w:ascii="Calibri" w:eastAsia="Calibri" w:hAnsi="Calibri" w:cs="Calibri"/>
          <w:color w:val="000000"/>
          <w:sz w:val="24"/>
        </w:rPr>
      </w:pPr>
      <w:r w:rsidRPr="008A10E2">
        <w:rPr>
          <w:rFonts w:eastAsia="Times New Roman" w:cs="Times New Roman"/>
          <w:b/>
          <w:color w:val="000000"/>
          <w:sz w:val="28"/>
          <w:highlight w:val="yellow"/>
        </w:rPr>
        <w:t>ПРОЕКТ</w:t>
      </w:r>
      <w:r w:rsidRPr="003F3854">
        <w:rPr>
          <w:rFonts w:ascii="Calibri" w:eastAsia="Calibri" w:hAnsi="Calibri" w:cs="Calibri"/>
          <w:color w:val="000000"/>
          <w:sz w:val="24"/>
        </w:rPr>
        <w:t xml:space="preserve"> </w:t>
      </w:r>
    </w:p>
    <w:p w14:paraId="6648FA0F" w14:textId="77777777" w:rsidR="0018101C" w:rsidRPr="003F1C9F" w:rsidRDefault="0018101C" w:rsidP="0018101C">
      <w:pPr>
        <w:spacing w:after="135"/>
        <w:jc w:val="left"/>
        <w:rPr>
          <w:rFonts w:eastAsia="Times New Roman" w:cs="Times New Roman"/>
          <w:color w:val="000000"/>
          <w:sz w:val="28"/>
          <w:szCs w:val="28"/>
        </w:rPr>
      </w:pPr>
    </w:p>
    <w:tbl>
      <w:tblPr>
        <w:tblStyle w:val="af7"/>
        <w:tblW w:w="10178" w:type="dxa"/>
        <w:tblInd w:w="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3"/>
        <w:gridCol w:w="4995"/>
      </w:tblGrid>
      <w:tr w:rsidR="0018101C" w14:paraId="23F2AD08" w14:textId="77777777" w:rsidTr="00297416">
        <w:tc>
          <w:tcPr>
            <w:tcW w:w="5183" w:type="dxa"/>
          </w:tcPr>
          <w:p w14:paraId="18AE0764" w14:textId="77777777" w:rsidR="0018101C" w:rsidRPr="003F1C9F" w:rsidRDefault="0018101C" w:rsidP="00297416">
            <w:pPr>
              <w:tabs>
                <w:tab w:val="left" w:pos="4648"/>
              </w:tabs>
              <w:spacing w:after="135"/>
              <w:ind w:left="0" w:firstLine="0"/>
              <w:jc w:val="center"/>
              <w:rPr>
                <w:rFonts w:eastAsia="Times New Roman" w:cs="Times New Roman"/>
                <w:b/>
                <w:color w:val="000000"/>
                <w:sz w:val="24"/>
                <w:szCs w:val="24"/>
              </w:rPr>
            </w:pPr>
            <w:r w:rsidRPr="003F1C9F">
              <w:rPr>
                <w:rFonts w:eastAsia="Times New Roman" w:cs="Times New Roman"/>
                <w:b/>
                <w:color w:val="000000"/>
                <w:sz w:val="24"/>
                <w:szCs w:val="24"/>
              </w:rPr>
              <w:t>УТВЕРЖДАЮ</w:t>
            </w:r>
          </w:p>
          <w:p w14:paraId="675E370E" w14:textId="77777777" w:rsidR="0018101C" w:rsidRPr="003F1C9F" w:rsidRDefault="0018101C" w:rsidP="00297416">
            <w:pPr>
              <w:spacing w:after="1" w:line="268" w:lineRule="auto"/>
              <w:ind w:left="-30" w:firstLine="10"/>
              <w:jc w:val="center"/>
              <w:rPr>
                <w:rFonts w:eastAsia="Times New Roman" w:cs="Times New Roman"/>
                <w:color w:val="000000"/>
                <w:sz w:val="24"/>
                <w:szCs w:val="24"/>
              </w:rPr>
            </w:pPr>
            <w:r>
              <w:rPr>
                <w:rFonts w:eastAsia="Times New Roman" w:cs="Times New Roman"/>
                <w:color w:val="000000"/>
                <w:sz w:val="24"/>
                <w:szCs w:val="24"/>
              </w:rPr>
              <w:t>Зам. директор</w:t>
            </w:r>
            <w:r w:rsidRPr="003F1C9F">
              <w:rPr>
                <w:rFonts w:eastAsia="Times New Roman" w:cs="Times New Roman"/>
                <w:color w:val="000000"/>
                <w:sz w:val="24"/>
                <w:szCs w:val="24"/>
              </w:rPr>
              <w:t xml:space="preserve"> Института прогнозирования</w:t>
            </w:r>
          </w:p>
          <w:p w14:paraId="247308FA" w14:textId="77777777" w:rsidR="0018101C" w:rsidRPr="003F1C9F" w:rsidRDefault="0018101C" w:rsidP="00297416">
            <w:pPr>
              <w:tabs>
                <w:tab w:val="left" w:pos="4650"/>
              </w:tabs>
              <w:spacing w:after="1" w:line="268" w:lineRule="auto"/>
              <w:ind w:left="-30" w:firstLine="10"/>
              <w:jc w:val="center"/>
              <w:rPr>
                <w:rFonts w:eastAsia="Times New Roman" w:cs="Times New Roman"/>
                <w:color w:val="000000"/>
                <w:sz w:val="24"/>
                <w:szCs w:val="24"/>
              </w:rPr>
            </w:pPr>
            <w:r>
              <w:rPr>
                <w:rFonts w:eastAsia="Times New Roman" w:cs="Times New Roman"/>
                <w:color w:val="000000"/>
                <w:sz w:val="24"/>
                <w:szCs w:val="24"/>
              </w:rPr>
              <w:t>и</w:t>
            </w:r>
            <w:r w:rsidRPr="003F1C9F">
              <w:rPr>
                <w:rFonts w:eastAsia="Times New Roman" w:cs="Times New Roman"/>
                <w:color w:val="000000"/>
                <w:sz w:val="24"/>
                <w:szCs w:val="24"/>
              </w:rPr>
              <w:t xml:space="preserve"> макроэкономических исследований</w:t>
            </w:r>
          </w:p>
          <w:p w14:paraId="6C2C2015" w14:textId="77777777" w:rsidR="0018101C" w:rsidRPr="003F1C9F" w:rsidRDefault="0018101C" w:rsidP="00297416">
            <w:pPr>
              <w:spacing w:after="135"/>
              <w:ind w:left="0" w:firstLine="0"/>
              <w:jc w:val="center"/>
              <w:rPr>
                <w:rFonts w:eastAsia="Times New Roman" w:cs="Times New Roman"/>
                <w:color w:val="000000"/>
                <w:sz w:val="24"/>
                <w:szCs w:val="24"/>
              </w:rPr>
            </w:pPr>
            <w:r w:rsidRPr="003F1C9F">
              <w:rPr>
                <w:rFonts w:eastAsia="Times New Roman" w:cs="Times New Roman"/>
                <w:color w:val="000000"/>
                <w:sz w:val="24"/>
                <w:szCs w:val="24"/>
              </w:rPr>
              <w:t xml:space="preserve">_____________ </w:t>
            </w:r>
            <w:proofErr w:type="spellStart"/>
            <w:r>
              <w:rPr>
                <w:rFonts w:eastAsia="Times New Roman" w:cs="Times New Roman"/>
                <w:color w:val="000000"/>
                <w:sz w:val="24"/>
                <w:szCs w:val="24"/>
              </w:rPr>
              <w:t>Т.М</w:t>
            </w:r>
            <w:r w:rsidRPr="003F1C9F">
              <w:rPr>
                <w:rFonts w:eastAsia="Times New Roman" w:cs="Times New Roman"/>
                <w:color w:val="000000"/>
                <w:sz w:val="24"/>
                <w:szCs w:val="24"/>
              </w:rPr>
              <w:t>.</w:t>
            </w:r>
            <w:r>
              <w:rPr>
                <w:rFonts w:eastAsia="Times New Roman" w:cs="Times New Roman"/>
                <w:color w:val="000000"/>
                <w:sz w:val="24"/>
                <w:szCs w:val="24"/>
              </w:rPr>
              <w:t>Ахмедов</w:t>
            </w:r>
            <w:proofErr w:type="spellEnd"/>
            <w:r>
              <w:rPr>
                <w:rFonts w:eastAsia="Times New Roman" w:cs="Times New Roman"/>
                <w:color w:val="000000"/>
                <w:sz w:val="24"/>
                <w:szCs w:val="24"/>
              </w:rPr>
              <w:t xml:space="preserve"> </w:t>
            </w:r>
          </w:p>
          <w:p w14:paraId="73D7A77C" w14:textId="77777777" w:rsidR="0018101C" w:rsidRDefault="0018101C" w:rsidP="00297416">
            <w:pPr>
              <w:spacing w:after="135"/>
              <w:ind w:left="0" w:firstLine="0"/>
              <w:jc w:val="center"/>
              <w:rPr>
                <w:rFonts w:eastAsia="Times New Roman" w:cs="Times New Roman"/>
                <w:color w:val="000000"/>
                <w:sz w:val="28"/>
                <w:szCs w:val="28"/>
              </w:rPr>
            </w:pPr>
            <w:r w:rsidRPr="003F1C9F">
              <w:rPr>
                <w:rFonts w:eastAsia="Times New Roman" w:cs="Times New Roman"/>
                <w:color w:val="000000"/>
                <w:sz w:val="24"/>
                <w:szCs w:val="24"/>
              </w:rPr>
              <w:t>«____»_______________20</w:t>
            </w:r>
            <w:r>
              <w:rPr>
                <w:rFonts w:eastAsia="Times New Roman" w:cs="Times New Roman"/>
                <w:color w:val="000000"/>
                <w:sz w:val="24"/>
                <w:szCs w:val="24"/>
              </w:rPr>
              <w:t>21</w:t>
            </w:r>
            <w:r w:rsidRPr="003F1C9F">
              <w:rPr>
                <w:rFonts w:eastAsia="Times New Roman" w:cs="Times New Roman"/>
                <w:color w:val="000000"/>
                <w:sz w:val="24"/>
                <w:szCs w:val="24"/>
              </w:rPr>
              <w:t xml:space="preserve"> г.</w:t>
            </w:r>
          </w:p>
        </w:tc>
        <w:tc>
          <w:tcPr>
            <w:tcW w:w="4995" w:type="dxa"/>
          </w:tcPr>
          <w:p w14:paraId="33412294" w14:textId="77777777" w:rsidR="0018101C" w:rsidRPr="003F1C9F" w:rsidRDefault="0018101C" w:rsidP="00297416">
            <w:pPr>
              <w:spacing w:after="135"/>
              <w:ind w:left="0" w:right="-74" w:firstLine="0"/>
              <w:jc w:val="center"/>
              <w:rPr>
                <w:rFonts w:eastAsia="Times New Roman" w:cs="Times New Roman"/>
                <w:b/>
                <w:color w:val="000000"/>
                <w:sz w:val="24"/>
                <w:szCs w:val="24"/>
              </w:rPr>
            </w:pPr>
            <w:r w:rsidRPr="003F1C9F">
              <w:rPr>
                <w:rFonts w:eastAsia="Times New Roman" w:cs="Times New Roman"/>
                <w:b/>
                <w:color w:val="000000"/>
                <w:sz w:val="24"/>
                <w:szCs w:val="24"/>
              </w:rPr>
              <w:t>УТВЕРЖДАЮ</w:t>
            </w:r>
          </w:p>
          <w:p w14:paraId="64D85C35" w14:textId="2DB30B3D" w:rsidR="0018101C" w:rsidRPr="003F1C9F" w:rsidRDefault="0018101C" w:rsidP="00297416">
            <w:pPr>
              <w:spacing w:after="135"/>
              <w:ind w:left="0" w:firstLine="0"/>
              <w:jc w:val="center"/>
              <w:rPr>
                <w:rFonts w:eastAsia="Times New Roman" w:cs="Times New Roman"/>
                <w:color w:val="000000"/>
                <w:sz w:val="24"/>
                <w:szCs w:val="24"/>
              </w:rPr>
            </w:pPr>
            <w:r w:rsidRPr="003F1C9F">
              <w:rPr>
                <w:rFonts w:eastAsia="Times New Roman" w:cs="Times New Roman"/>
                <w:color w:val="000000"/>
                <w:sz w:val="24"/>
                <w:szCs w:val="24"/>
              </w:rPr>
              <w:t>Директор ООО “</w:t>
            </w:r>
            <w:r w:rsidR="002673A2" w:rsidRPr="00B56105">
              <w:rPr>
                <w:highlight w:val="red"/>
              </w:rPr>
              <w:t>__________________</w:t>
            </w:r>
            <w:r w:rsidRPr="003F1C9F">
              <w:rPr>
                <w:rFonts w:eastAsia="Times New Roman" w:cs="Times New Roman"/>
                <w:color w:val="000000"/>
                <w:sz w:val="24"/>
                <w:szCs w:val="24"/>
              </w:rPr>
              <w:t>”</w:t>
            </w:r>
          </w:p>
          <w:p w14:paraId="5B56524A" w14:textId="77777777" w:rsidR="0018101C" w:rsidRPr="003F1C9F" w:rsidRDefault="0018101C" w:rsidP="00297416">
            <w:pPr>
              <w:spacing w:after="135"/>
              <w:ind w:left="0" w:firstLine="0"/>
              <w:jc w:val="center"/>
              <w:rPr>
                <w:rFonts w:eastAsia="Times New Roman" w:cs="Times New Roman"/>
                <w:color w:val="000000"/>
                <w:sz w:val="24"/>
                <w:szCs w:val="24"/>
              </w:rPr>
            </w:pPr>
            <w:r w:rsidRPr="003F1C9F">
              <w:rPr>
                <w:rFonts w:eastAsia="Times New Roman" w:cs="Times New Roman"/>
                <w:color w:val="000000"/>
                <w:sz w:val="24"/>
                <w:szCs w:val="24"/>
              </w:rPr>
              <w:t xml:space="preserve">_____________ </w:t>
            </w:r>
            <w:proofErr w:type="spellStart"/>
            <w:r w:rsidRPr="00BF5BC7">
              <w:rPr>
                <w:rFonts w:eastAsia="Times New Roman" w:cs="Times New Roman"/>
                <w:color w:val="FF0000"/>
                <w:sz w:val="24"/>
                <w:szCs w:val="24"/>
                <w:highlight w:val="yellow"/>
              </w:rPr>
              <w:t>Р.И.Джалилов</w:t>
            </w:r>
            <w:proofErr w:type="spellEnd"/>
          </w:p>
          <w:p w14:paraId="199FD673" w14:textId="77777777" w:rsidR="0018101C" w:rsidRDefault="0018101C" w:rsidP="00297416">
            <w:pPr>
              <w:spacing w:after="135" w:line="480" w:lineRule="auto"/>
              <w:ind w:left="0" w:firstLine="0"/>
              <w:jc w:val="center"/>
              <w:rPr>
                <w:rFonts w:eastAsia="Times New Roman" w:cs="Times New Roman"/>
                <w:color w:val="000000"/>
                <w:sz w:val="28"/>
                <w:szCs w:val="28"/>
              </w:rPr>
            </w:pPr>
            <w:r>
              <w:rPr>
                <w:rFonts w:eastAsia="Times New Roman" w:cs="Times New Roman"/>
                <w:color w:val="000000"/>
                <w:sz w:val="24"/>
                <w:szCs w:val="24"/>
              </w:rPr>
              <w:t>«____»_______________2021</w:t>
            </w:r>
            <w:r w:rsidRPr="003F1C9F">
              <w:rPr>
                <w:rFonts w:eastAsia="Times New Roman" w:cs="Times New Roman"/>
                <w:color w:val="000000"/>
                <w:sz w:val="24"/>
                <w:szCs w:val="24"/>
              </w:rPr>
              <w:t xml:space="preserve"> г.</w:t>
            </w:r>
          </w:p>
        </w:tc>
      </w:tr>
    </w:tbl>
    <w:p w14:paraId="6A0B129F" w14:textId="253E7909" w:rsidR="003F1C9F" w:rsidRPr="003F1C9F" w:rsidRDefault="003F1C9F" w:rsidP="003F1C9F">
      <w:pPr>
        <w:spacing w:after="135"/>
        <w:jc w:val="left"/>
        <w:rPr>
          <w:rFonts w:eastAsia="Times New Roman" w:cs="Times New Roman"/>
          <w:color w:val="000000"/>
          <w:sz w:val="28"/>
          <w:szCs w:val="28"/>
        </w:rPr>
      </w:pPr>
    </w:p>
    <w:p w14:paraId="36A5BD10" w14:textId="3BF5127B" w:rsidR="00845B1D" w:rsidRPr="003F3854" w:rsidRDefault="00424D23" w:rsidP="003F1C9F">
      <w:pPr>
        <w:tabs>
          <w:tab w:val="center" w:pos="2326"/>
          <w:tab w:val="center" w:pos="7272"/>
        </w:tabs>
        <w:spacing w:after="30"/>
        <w:rPr>
          <w:rFonts w:eastAsia="Times New Roman" w:cs="Times New Roman"/>
          <w:color w:val="000000"/>
          <w:sz w:val="28"/>
        </w:rPr>
      </w:pPr>
      <w:r w:rsidRPr="003F3854">
        <w:rPr>
          <w:rFonts w:ascii="Calibri" w:eastAsia="Calibri" w:hAnsi="Calibri" w:cs="Calibri"/>
          <w:color w:val="000000"/>
        </w:rPr>
        <w:tab/>
      </w:r>
      <w:r w:rsidRPr="003F3854">
        <w:rPr>
          <w:rFonts w:eastAsia="Times New Roman" w:cs="Times New Roman"/>
          <w:b/>
          <w:color w:val="000000"/>
          <w:sz w:val="28"/>
        </w:rPr>
        <w:tab/>
      </w:r>
      <w:r w:rsidR="00E21560" w:rsidRPr="003F3854">
        <w:rPr>
          <w:rFonts w:eastAsia="Times New Roman" w:cs="Times New Roman"/>
          <w:color w:val="000000"/>
          <w:sz w:val="28"/>
        </w:rPr>
        <w:t xml:space="preserve">   </w:t>
      </w:r>
      <w:r w:rsidRPr="003F3854">
        <w:rPr>
          <w:rFonts w:eastAsia="Times New Roman" w:cs="Times New Roman"/>
          <w:color w:val="000000"/>
          <w:sz w:val="28"/>
        </w:rPr>
        <w:t xml:space="preserve">   </w:t>
      </w:r>
    </w:p>
    <w:p w14:paraId="496BCBE0" w14:textId="0F52F2EC" w:rsidR="00424D23" w:rsidRPr="003F3854" w:rsidRDefault="00424D23" w:rsidP="00424D23">
      <w:pPr>
        <w:spacing w:after="1" w:line="268" w:lineRule="auto"/>
        <w:ind w:left="801" w:hanging="446"/>
        <w:rPr>
          <w:rFonts w:eastAsia="Times New Roman" w:cs="Times New Roman"/>
          <w:color w:val="000000"/>
        </w:rPr>
      </w:pPr>
      <w:r w:rsidRPr="003F3854">
        <w:rPr>
          <w:rFonts w:eastAsia="Times New Roman" w:cs="Times New Roman"/>
          <w:color w:val="000000"/>
          <w:sz w:val="28"/>
        </w:rPr>
        <w:t xml:space="preserve">   </w:t>
      </w:r>
    </w:p>
    <w:p w14:paraId="5C56F329" w14:textId="77777777" w:rsidR="00A06475" w:rsidRPr="003F3854" w:rsidRDefault="00A06475" w:rsidP="007D52FB">
      <w:pPr>
        <w:spacing w:after="0" w:line="240" w:lineRule="auto"/>
        <w:jc w:val="center"/>
        <w:rPr>
          <w:rFonts w:cs="Times New Roman"/>
          <w:b/>
          <w:color w:val="000000" w:themeColor="text1"/>
          <w:sz w:val="24"/>
          <w:szCs w:val="24"/>
        </w:rPr>
      </w:pPr>
    </w:p>
    <w:p w14:paraId="229AAB4D" w14:textId="3169C808" w:rsidR="007656BA" w:rsidRPr="00BF5BC7" w:rsidRDefault="00424D23" w:rsidP="007D52FB">
      <w:pPr>
        <w:spacing w:after="0" w:line="240" w:lineRule="auto"/>
        <w:jc w:val="center"/>
        <w:rPr>
          <w:rFonts w:cs="Times New Roman"/>
          <w:b/>
          <w:sz w:val="40"/>
          <w:szCs w:val="40"/>
        </w:rPr>
      </w:pPr>
      <w:r w:rsidRPr="00BF5BC7">
        <w:rPr>
          <w:rFonts w:cs="Times New Roman"/>
          <w:b/>
          <w:sz w:val="40"/>
          <w:szCs w:val="40"/>
        </w:rPr>
        <w:t xml:space="preserve">ТЕХНИЧЕСКОЕ ЗАДАНИЕ </w:t>
      </w:r>
    </w:p>
    <w:p w14:paraId="78D43CA9" w14:textId="77777777" w:rsidR="00BB3A97" w:rsidRDefault="00BB3A97" w:rsidP="003F1C9F">
      <w:pPr>
        <w:spacing w:after="10" w:line="268" w:lineRule="auto"/>
        <w:ind w:left="0" w:right="175" w:firstLine="0"/>
        <w:jc w:val="center"/>
        <w:rPr>
          <w:rFonts w:eastAsia="Times New Roman" w:cs="Times New Roman"/>
          <w:sz w:val="28"/>
        </w:rPr>
      </w:pPr>
      <w:r>
        <w:rPr>
          <w:rFonts w:eastAsia="Times New Roman" w:cs="Times New Roman"/>
          <w:sz w:val="28"/>
        </w:rPr>
        <w:t xml:space="preserve"> в</w:t>
      </w:r>
      <w:r w:rsidR="003F1C9F" w:rsidRPr="00BF5BC7">
        <w:rPr>
          <w:rFonts w:eastAsia="Times New Roman" w:cs="Times New Roman"/>
          <w:sz w:val="28"/>
        </w:rPr>
        <w:t xml:space="preserve"> рамках инновационного проекта </w:t>
      </w:r>
    </w:p>
    <w:p w14:paraId="484B42BC" w14:textId="77777777" w:rsidR="00BB3A97" w:rsidRDefault="003F1C9F" w:rsidP="003F1C9F">
      <w:pPr>
        <w:spacing w:after="10" w:line="268" w:lineRule="auto"/>
        <w:ind w:left="0" w:right="175" w:firstLine="0"/>
        <w:jc w:val="center"/>
        <w:rPr>
          <w:rFonts w:eastAsia="Times New Roman" w:cs="Times New Roman"/>
          <w:color w:val="000000"/>
          <w:sz w:val="28"/>
        </w:rPr>
      </w:pPr>
      <w:r w:rsidRPr="00BF5BC7">
        <w:rPr>
          <w:rFonts w:eastAsia="Times New Roman" w:cs="Times New Roman"/>
          <w:sz w:val="28"/>
        </w:rPr>
        <w:t xml:space="preserve">Института прогнозирования </w:t>
      </w:r>
      <w:r>
        <w:rPr>
          <w:rFonts w:eastAsia="Times New Roman" w:cs="Times New Roman"/>
          <w:color w:val="000000"/>
          <w:sz w:val="28"/>
        </w:rPr>
        <w:t>и макроэкономических исследований при Министерстве экономи</w:t>
      </w:r>
      <w:r w:rsidR="00BB3A97">
        <w:rPr>
          <w:rFonts w:eastAsia="Times New Roman" w:cs="Times New Roman"/>
          <w:color w:val="000000"/>
          <w:sz w:val="28"/>
        </w:rPr>
        <w:t>ческого развития и со</w:t>
      </w:r>
      <w:r>
        <w:rPr>
          <w:rFonts w:eastAsia="Times New Roman" w:cs="Times New Roman"/>
          <w:color w:val="000000"/>
          <w:sz w:val="28"/>
        </w:rPr>
        <w:t>к</w:t>
      </w:r>
      <w:r w:rsidR="00BB3A97">
        <w:rPr>
          <w:rFonts w:eastAsia="Times New Roman" w:cs="Times New Roman"/>
          <w:color w:val="000000"/>
          <w:sz w:val="28"/>
        </w:rPr>
        <w:t xml:space="preserve">ращения бедности </w:t>
      </w:r>
    </w:p>
    <w:p w14:paraId="3276A1D7" w14:textId="4ED1237D" w:rsidR="003F1C9F" w:rsidRDefault="003F1C9F" w:rsidP="003F1C9F">
      <w:pPr>
        <w:spacing w:after="10" w:line="268" w:lineRule="auto"/>
        <w:ind w:left="0" w:right="175" w:firstLine="0"/>
        <w:jc w:val="center"/>
        <w:rPr>
          <w:rFonts w:eastAsia="Times New Roman" w:cs="Times New Roman"/>
          <w:color w:val="000000"/>
          <w:sz w:val="28"/>
        </w:rPr>
      </w:pPr>
      <w:r>
        <w:rPr>
          <w:rFonts w:eastAsia="Times New Roman" w:cs="Times New Roman"/>
          <w:color w:val="000000"/>
          <w:sz w:val="28"/>
        </w:rPr>
        <w:t>Республики Узбекистан</w:t>
      </w:r>
    </w:p>
    <w:p w14:paraId="52E32CAB" w14:textId="07F73A6A" w:rsidR="00424D23" w:rsidRPr="00F128E8" w:rsidRDefault="00F128E8" w:rsidP="003F1C9F">
      <w:pPr>
        <w:spacing w:after="10" w:line="268" w:lineRule="auto"/>
        <w:ind w:left="0" w:right="175" w:firstLine="0"/>
        <w:jc w:val="center"/>
        <w:rPr>
          <w:rFonts w:eastAsia="Times New Roman" w:cs="Times New Roman"/>
          <w:b/>
          <w:color w:val="000000"/>
          <w:sz w:val="28"/>
        </w:rPr>
      </w:pPr>
      <w:r w:rsidRPr="00F128E8">
        <w:rPr>
          <w:b/>
          <w:sz w:val="28"/>
        </w:rPr>
        <w:t xml:space="preserve">РАЗРАБОТКА ПРОГРАММНОГО ПРОДУКТА ПО ФОРМИРОВАНИЮ И ИННОВАЦИОННОМУ ПРИМЕНЕНИЮ СОЦИАЛЬНЫХ СТАНДАРТОВ </w:t>
      </w:r>
      <w:r>
        <w:rPr>
          <w:b/>
          <w:sz w:val="28"/>
        </w:rPr>
        <w:t>В ОБРАЗОВАНИИ</w:t>
      </w:r>
    </w:p>
    <w:p w14:paraId="74C46D01" w14:textId="1D257CBF" w:rsidR="00A21BE8" w:rsidRDefault="00A21BE8" w:rsidP="00845B1D">
      <w:pPr>
        <w:tabs>
          <w:tab w:val="center" w:pos="6096"/>
        </w:tabs>
        <w:spacing w:after="0"/>
        <w:rPr>
          <w:rFonts w:eastAsia="Times New Roman" w:cs="Times New Roman"/>
          <w:b/>
          <w:color w:val="000000"/>
          <w:sz w:val="28"/>
        </w:rPr>
      </w:pPr>
    </w:p>
    <w:p w14:paraId="422F769D" w14:textId="153D1CEE" w:rsidR="003F1C9F" w:rsidRDefault="003F1C9F" w:rsidP="00845B1D">
      <w:pPr>
        <w:tabs>
          <w:tab w:val="center" w:pos="6096"/>
        </w:tabs>
        <w:spacing w:after="0"/>
        <w:rPr>
          <w:rFonts w:eastAsia="Times New Roman" w:cs="Times New Roman"/>
          <w:b/>
          <w:color w:val="000000"/>
          <w:sz w:val="28"/>
        </w:rPr>
      </w:pPr>
    </w:p>
    <w:p w14:paraId="648B8331" w14:textId="4EE61C30" w:rsidR="003F1C9F" w:rsidRDefault="003F1C9F" w:rsidP="00845B1D">
      <w:pPr>
        <w:tabs>
          <w:tab w:val="center" w:pos="6096"/>
        </w:tabs>
        <w:spacing w:after="0"/>
        <w:rPr>
          <w:rFonts w:eastAsia="Times New Roman" w:cs="Times New Roman"/>
          <w:b/>
          <w:color w:val="000000"/>
          <w:sz w:val="28"/>
        </w:rPr>
      </w:pPr>
    </w:p>
    <w:p w14:paraId="6CD4497B" w14:textId="2713F10A" w:rsidR="003F1C9F" w:rsidRDefault="003F1C9F" w:rsidP="00845B1D">
      <w:pPr>
        <w:tabs>
          <w:tab w:val="center" w:pos="6096"/>
        </w:tabs>
        <w:spacing w:after="0"/>
        <w:rPr>
          <w:rFonts w:eastAsia="Times New Roman" w:cs="Times New Roman"/>
          <w:b/>
          <w:color w:val="000000"/>
          <w:sz w:val="28"/>
        </w:rPr>
      </w:pPr>
    </w:p>
    <w:p w14:paraId="4312E220" w14:textId="66EA0101" w:rsidR="003F1C9F" w:rsidRDefault="003F1C9F" w:rsidP="00845B1D">
      <w:pPr>
        <w:tabs>
          <w:tab w:val="center" w:pos="6096"/>
        </w:tabs>
        <w:spacing w:after="0"/>
        <w:rPr>
          <w:rFonts w:eastAsia="Times New Roman" w:cs="Times New Roman"/>
          <w:b/>
          <w:color w:val="000000"/>
          <w:sz w:val="28"/>
        </w:rPr>
      </w:pPr>
    </w:p>
    <w:p w14:paraId="3A35819E" w14:textId="38BBED71" w:rsidR="003F1C9F" w:rsidRDefault="003F1C9F" w:rsidP="00845B1D">
      <w:pPr>
        <w:tabs>
          <w:tab w:val="center" w:pos="6096"/>
        </w:tabs>
        <w:spacing w:after="0"/>
        <w:rPr>
          <w:rFonts w:eastAsia="Times New Roman" w:cs="Times New Roman"/>
          <w:b/>
          <w:color w:val="000000"/>
          <w:sz w:val="28"/>
        </w:rPr>
      </w:pPr>
    </w:p>
    <w:p w14:paraId="1C90E3EA" w14:textId="00DCB081" w:rsidR="003F1C9F" w:rsidRDefault="003F1C9F" w:rsidP="00845B1D">
      <w:pPr>
        <w:tabs>
          <w:tab w:val="center" w:pos="6096"/>
        </w:tabs>
        <w:spacing w:after="0"/>
        <w:rPr>
          <w:rFonts w:eastAsia="Times New Roman" w:cs="Times New Roman"/>
          <w:b/>
          <w:color w:val="000000"/>
          <w:sz w:val="28"/>
        </w:rPr>
      </w:pPr>
    </w:p>
    <w:p w14:paraId="2D6BF139" w14:textId="77777777" w:rsidR="003F1C9F" w:rsidRDefault="003F1C9F" w:rsidP="00845B1D">
      <w:pPr>
        <w:tabs>
          <w:tab w:val="center" w:pos="6096"/>
        </w:tabs>
        <w:spacing w:after="0"/>
        <w:rPr>
          <w:rFonts w:eastAsia="Times New Roman" w:cs="Times New Roman"/>
          <w:b/>
          <w:color w:val="000000"/>
          <w:sz w:val="28"/>
        </w:rPr>
      </w:pPr>
    </w:p>
    <w:p w14:paraId="455E831C" w14:textId="3FE4E333" w:rsidR="003F1C9F" w:rsidRDefault="003F1C9F" w:rsidP="00845B1D">
      <w:pPr>
        <w:tabs>
          <w:tab w:val="center" w:pos="6096"/>
        </w:tabs>
        <w:spacing w:after="0"/>
        <w:rPr>
          <w:rFonts w:eastAsia="Times New Roman" w:cs="Times New Roman"/>
          <w:b/>
          <w:color w:val="000000"/>
          <w:sz w:val="28"/>
        </w:rPr>
      </w:pPr>
    </w:p>
    <w:p w14:paraId="4AECFA76" w14:textId="4CF351F7" w:rsidR="003F1C9F" w:rsidRDefault="003F1C9F" w:rsidP="00845B1D">
      <w:pPr>
        <w:tabs>
          <w:tab w:val="center" w:pos="6096"/>
        </w:tabs>
        <w:spacing w:after="0"/>
        <w:rPr>
          <w:rFonts w:eastAsia="Times New Roman" w:cs="Times New Roman"/>
          <w:b/>
          <w:color w:val="000000"/>
          <w:sz w:val="28"/>
        </w:rPr>
      </w:pPr>
    </w:p>
    <w:p w14:paraId="2D9C4D58" w14:textId="35904002" w:rsidR="003F1C9F" w:rsidRDefault="003F1C9F" w:rsidP="00845B1D">
      <w:pPr>
        <w:tabs>
          <w:tab w:val="center" w:pos="6096"/>
        </w:tabs>
        <w:spacing w:after="0"/>
        <w:rPr>
          <w:rFonts w:eastAsia="Times New Roman" w:cs="Times New Roman"/>
          <w:b/>
          <w:color w:val="000000"/>
          <w:sz w:val="28"/>
        </w:rPr>
      </w:pPr>
    </w:p>
    <w:p w14:paraId="79F44D50" w14:textId="77777777" w:rsidR="003F1C9F" w:rsidRPr="003F3854" w:rsidRDefault="003F1C9F" w:rsidP="00845B1D">
      <w:pPr>
        <w:tabs>
          <w:tab w:val="center" w:pos="6096"/>
        </w:tabs>
        <w:spacing w:after="0"/>
        <w:rPr>
          <w:rFonts w:eastAsia="Times New Roman" w:cs="Times New Roman"/>
          <w:b/>
          <w:color w:val="000000"/>
          <w:sz w:val="28"/>
        </w:rPr>
      </w:pPr>
    </w:p>
    <w:p w14:paraId="6412AB12" w14:textId="77777777" w:rsidR="00A21BE8" w:rsidRPr="003F3854" w:rsidRDefault="00A21BE8" w:rsidP="00845B1D">
      <w:pPr>
        <w:tabs>
          <w:tab w:val="center" w:pos="6096"/>
        </w:tabs>
        <w:spacing w:after="0"/>
        <w:rPr>
          <w:rFonts w:eastAsia="Times New Roman" w:cs="Times New Roman"/>
          <w:b/>
          <w:color w:val="000000"/>
          <w:sz w:val="28"/>
        </w:rPr>
      </w:pPr>
    </w:p>
    <w:p w14:paraId="0E1BB5B9" w14:textId="77777777" w:rsidR="00A21BE8" w:rsidRPr="003F3854" w:rsidRDefault="00A21BE8" w:rsidP="00845B1D">
      <w:pPr>
        <w:tabs>
          <w:tab w:val="center" w:pos="6096"/>
        </w:tabs>
        <w:spacing w:after="0"/>
        <w:rPr>
          <w:rFonts w:eastAsia="Times New Roman" w:cs="Times New Roman"/>
          <w:b/>
          <w:color w:val="000000"/>
          <w:sz w:val="28"/>
        </w:rPr>
      </w:pPr>
    </w:p>
    <w:p w14:paraId="7C2E1E26" w14:textId="77777777" w:rsidR="00595DED" w:rsidRDefault="00595DED">
      <w:pPr>
        <w:spacing w:after="160" w:line="259" w:lineRule="auto"/>
        <w:ind w:left="0" w:right="0" w:firstLine="0"/>
        <w:jc w:val="left"/>
        <w:rPr>
          <w:rFonts w:eastAsia="Times New Roman" w:cs="Times New Roman"/>
          <w:b/>
          <w:color w:val="000000"/>
          <w:sz w:val="28"/>
          <w:szCs w:val="28"/>
        </w:rPr>
      </w:pPr>
      <w:bookmarkStart w:id="0" w:name="_Toc330984972"/>
      <w:bookmarkStart w:id="1" w:name="_Toc330992157"/>
      <w:bookmarkStart w:id="2" w:name="_Toc330992667"/>
      <w:bookmarkStart w:id="3" w:name="_Toc331008769"/>
      <w:bookmarkStart w:id="4" w:name="_Toc331010343"/>
      <w:bookmarkStart w:id="5" w:name="_Toc355325614"/>
      <w:bookmarkStart w:id="6" w:name="_Toc355325899"/>
      <w:bookmarkStart w:id="7" w:name="_Toc355326673"/>
      <w:bookmarkStart w:id="8" w:name="_Toc355327248"/>
      <w:bookmarkStart w:id="9" w:name="_Toc421918501"/>
      <w:r>
        <w:rPr>
          <w:rFonts w:eastAsia="Times New Roman" w:cs="Times New Roman"/>
          <w:b/>
          <w:color w:val="000000"/>
          <w:sz w:val="28"/>
          <w:szCs w:val="28"/>
        </w:rPr>
        <w:br w:type="page"/>
      </w:r>
    </w:p>
    <w:bookmarkEnd w:id="0"/>
    <w:bookmarkEnd w:id="1"/>
    <w:bookmarkEnd w:id="2"/>
    <w:bookmarkEnd w:id="3"/>
    <w:bookmarkEnd w:id="4"/>
    <w:bookmarkEnd w:id="5"/>
    <w:bookmarkEnd w:id="6"/>
    <w:bookmarkEnd w:id="7"/>
    <w:bookmarkEnd w:id="8"/>
    <w:bookmarkEnd w:id="9"/>
    <w:p w14:paraId="57CF9FB4" w14:textId="77777777" w:rsidR="007961C1" w:rsidRPr="006D0319" w:rsidRDefault="007961C1" w:rsidP="007961C1">
      <w:pPr>
        <w:spacing w:after="0" w:line="268" w:lineRule="auto"/>
        <w:ind w:left="51" w:right="627" w:firstLine="516"/>
        <w:jc w:val="center"/>
        <w:rPr>
          <w:rFonts w:eastAsia="Times New Roman" w:cs="Times New Roman"/>
          <w:b/>
          <w:sz w:val="28"/>
          <w:szCs w:val="28"/>
        </w:rPr>
      </w:pPr>
      <w:r w:rsidRPr="006D0319">
        <w:rPr>
          <w:rFonts w:eastAsia="Times New Roman" w:cs="Times New Roman"/>
          <w:b/>
          <w:sz w:val="28"/>
          <w:szCs w:val="28"/>
        </w:rPr>
        <w:lastRenderedPageBreak/>
        <w:t>Аннотация</w:t>
      </w:r>
    </w:p>
    <w:p w14:paraId="532E91BC" w14:textId="77777777" w:rsidR="007961C1" w:rsidRPr="006D0319" w:rsidRDefault="007961C1" w:rsidP="00705E8A">
      <w:pPr>
        <w:spacing w:after="0" w:line="240" w:lineRule="auto"/>
        <w:ind w:left="51" w:right="627" w:firstLine="516"/>
        <w:rPr>
          <w:rFonts w:eastAsia="Times New Roman" w:cs="Times New Roman"/>
          <w:b/>
          <w:sz w:val="28"/>
          <w:szCs w:val="28"/>
        </w:rPr>
      </w:pPr>
    </w:p>
    <w:p w14:paraId="3C99AEDE" w14:textId="77777777" w:rsidR="007961C1" w:rsidRPr="00705E8A" w:rsidRDefault="007961C1" w:rsidP="00705E8A">
      <w:pPr>
        <w:spacing w:after="0" w:line="240" w:lineRule="auto"/>
        <w:ind w:left="26" w:right="304"/>
        <w:rPr>
          <w:rFonts w:eastAsia="Times New Roman" w:cs="Times New Roman"/>
          <w:szCs w:val="26"/>
        </w:rPr>
      </w:pPr>
      <w:r w:rsidRPr="00705E8A">
        <w:rPr>
          <w:rFonts w:eastAsia="Times New Roman" w:cs="Times New Roman"/>
          <w:szCs w:val="26"/>
        </w:rPr>
        <w:t>Настоящий документ представляет собой Техническое задание на разработку программного продукта (</w:t>
      </w:r>
      <w:r w:rsidRPr="00705E8A">
        <w:rPr>
          <w:rFonts w:eastAsia="Times New Roman" w:cs="Times New Roman"/>
          <w:szCs w:val="26"/>
          <w:highlight w:val="yellow"/>
        </w:rPr>
        <w:t>интернет-сайта</w:t>
      </w:r>
      <w:r w:rsidRPr="00705E8A">
        <w:rPr>
          <w:rFonts w:eastAsia="Times New Roman" w:cs="Times New Roman"/>
          <w:szCs w:val="26"/>
        </w:rPr>
        <w:t xml:space="preserve">) по социальным </w:t>
      </w:r>
      <w:proofErr w:type="spellStart"/>
      <w:r w:rsidRPr="00705E8A">
        <w:rPr>
          <w:rFonts w:eastAsia="Times New Roman" w:cs="Times New Roman"/>
          <w:szCs w:val="26"/>
        </w:rPr>
        <w:t>ст</w:t>
      </w:r>
      <w:proofErr w:type="spellEnd"/>
      <w:r w:rsidRPr="00705E8A">
        <w:rPr>
          <w:rFonts w:eastAsia="Times New Roman" w:cs="Times New Roman"/>
          <w:szCs w:val="26"/>
          <w:lang w:val="uz-Cyrl-UZ"/>
        </w:rPr>
        <w:t>андартам</w:t>
      </w:r>
      <w:r w:rsidRPr="00705E8A">
        <w:rPr>
          <w:rFonts w:eastAsia="Times New Roman" w:cs="Times New Roman"/>
          <w:szCs w:val="26"/>
        </w:rPr>
        <w:t xml:space="preserve"> в сфере образования </w:t>
      </w:r>
      <w:r w:rsidRPr="00705E8A">
        <w:rPr>
          <w:szCs w:val="26"/>
        </w:rPr>
        <w:t>«</w:t>
      </w:r>
      <w:proofErr w:type="spellStart"/>
      <w:r w:rsidRPr="00705E8A">
        <w:rPr>
          <w:szCs w:val="26"/>
          <w:highlight w:val="yellow"/>
          <w:lang w:val="en-US"/>
        </w:rPr>
        <w:t>EduSocstandart</w:t>
      </w:r>
      <w:proofErr w:type="spellEnd"/>
      <w:r w:rsidRPr="00705E8A">
        <w:rPr>
          <w:szCs w:val="26"/>
        </w:rPr>
        <w:t xml:space="preserve">» </w:t>
      </w:r>
      <w:r w:rsidRPr="00705E8A">
        <w:rPr>
          <w:rFonts w:eastAsia="Times New Roman" w:cs="Times New Roman"/>
          <w:szCs w:val="26"/>
        </w:rPr>
        <w:t>в рамках реализации инновационного проекта «</w:t>
      </w:r>
      <w:r w:rsidRPr="00705E8A">
        <w:rPr>
          <w:szCs w:val="26"/>
        </w:rPr>
        <w:t>Разработка программного продукта по формированию и инновационному применению социальных стандартов (на примере системы образования)</w:t>
      </w:r>
      <w:r w:rsidRPr="00705E8A">
        <w:rPr>
          <w:rFonts w:cs="Times New Roman"/>
          <w:szCs w:val="26"/>
        </w:rPr>
        <w:t>»</w:t>
      </w:r>
      <w:r w:rsidRPr="00705E8A">
        <w:rPr>
          <w:rFonts w:eastAsia="Times New Roman" w:cs="Times New Roman"/>
          <w:szCs w:val="26"/>
        </w:rPr>
        <w:t>.</w:t>
      </w:r>
    </w:p>
    <w:p w14:paraId="6ED63EC1" w14:textId="3D57D8C1" w:rsidR="007961C1" w:rsidRPr="00705E8A" w:rsidRDefault="007961C1" w:rsidP="00705E8A">
      <w:pPr>
        <w:spacing w:after="0" w:line="240" w:lineRule="auto"/>
        <w:ind w:left="0" w:right="0" w:firstLine="516"/>
        <w:rPr>
          <w:color w:val="FF0000"/>
          <w:szCs w:val="26"/>
        </w:rPr>
      </w:pPr>
      <w:r w:rsidRPr="00705E8A">
        <w:rPr>
          <w:rFonts w:eastAsia="Times New Roman" w:cs="Times New Roman"/>
          <w:szCs w:val="26"/>
        </w:rPr>
        <w:t>П</w:t>
      </w:r>
      <w:r w:rsidRPr="00705E8A">
        <w:rPr>
          <w:rFonts w:eastAsia="Times New Roman" w:cs="Times New Roman"/>
          <w:szCs w:val="26"/>
          <w:lang w:val="uz-Cyrl-UZ"/>
        </w:rPr>
        <w:t xml:space="preserve">рограммный продукт </w:t>
      </w:r>
      <w:r w:rsidRPr="00705E8A">
        <w:rPr>
          <w:rFonts w:eastAsia="Times New Roman" w:cs="Times New Roman"/>
          <w:szCs w:val="26"/>
        </w:rPr>
        <w:t xml:space="preserve">по социальным </w:t>
      </w:r>
      <w:proofErr w:type="spellStart"/>
      <w:r w:rsidRPr="00705E8A">
        <w:rPr>
          <w:rFonts w:eastAsia="Times New Roman" w:cs="Times New Roman"/>
          <w:szCs w:val="26"/>
        </w:rPr>
        <w:t>ст</w:t>
      </w:r>
      <w:proofErr w:type="spellEnd"/>
      <w:r w:rsidRPr="00705E8A">
        <w:rPr>
          <w:rFonts w:eastAsia="Times New Roman" w:cs="Times New Roman"/>
          <w:szCs w:val="26"/>
          <w:lang w:val="uz-Cyrl-UZ"/>
        </w:rPr>
        <w:t>андартам</w:t>
      </w:r>
      <w:r w:rsidRPr="00705E8A">
        <w:rPr>
          <w:rFonts w:eastAsia="Times New Roman" w:cs="Times New Roman"/>
          <w:szCs w:val="26"/>
        </w:rPr>
        <w:t xml:space="preserve"> будет способствовать реализации поставленной задачи в Указе Президента от 7 февраля 2017 года УП-4947 «О стратегии действий по дальнейшему развитию Республики Узбекистан», в части внедрения минимальных  государственных социальных стандартов, а также </w:t>
      </w:r>
      <w:r w:rsidR="00705E8A" w:rsidRPr="00705E8A">
        <w:rPr>
          <w:color w:val="000000"/>
          <w:szCs w:val="26"/>
          <w:lang w:val="uz-Cyrl-UZ"/>
        </w:rPr>
        <w:t>роста</w:t>
      </w:r>
      <w:r w:rsidRPr="00705E8A">
        <w:rPr>
          <w:color w:val="000000"/>
          <w:szCs w:val="26"/>
          <w:lang w:val="uz-Cyrl-UZ"/>
        </w:rPr>
        <w:t xml:space="preserve"> качества и уровня жизни населения, обеспечению </w:t>
      </w:r>
      <w:r w:rsidRPr="00705E8A">
        <w:rPr>
          <w:szCs w:val="26"/>
          <w:lang w:val="uz-Cyrl-UZ"/>
        </w:rPr>
        <w:t>формирования более однородного социально-экономического пространства и относительно равномерного развития территорий, что крайне важно в условиях дифференциации развития регионов.</w:t>
      </w:r>
      <w:r w:rsidRPr="00705E8A">
        <w:rPr>
          <w:rStyle w:val="af5"/>
          <w:szCs w:val="26"/>
        </w:rPr>
        <w:footnoteReference w:id="1"/>
      </w:r>
      <w:r w:rsidRPr="00705E8A">
        <w:rPr>
          <w:szCs w:val="26"/>
          <w:lang w:val="uz-Cyrl-UZ"/>
        </w:rPr>
        <w:t xml:space="preserve"> Важно создавать не только адекватную законодательно-правовую основу, но и технологические инновации социальной стандартизации. Речь идет о конкретных правовых документах, по применению социальных стандартов и соответствующих им финансовых нормативов расходования материальных и денежных ресурсов</w:t>
      </w:r>
      <w:r w:rsidRPr="00705E8A">
        <w:rPr>
          <w:color w:val="FF0000"/>
          <w:szCs w:val="26"/>
          <w:lang w:val="uz-Cyrl-UZ"/>
        </w:rPr>
        <w:t>.</w:t>
      </w:r>
      <w:r w:rsidRPr="00705E8A">
        <w:rPr>
          <w:color w:val="FF0000"/>
          <w:szCs w:val="26"/>
        </w:rPr>
        <w:t xml:space="preserve"> Именно такие социальные стандарты могут также сыграть ключевую роль в формировании более однородного социально-экономического пространства и относительно равномерного развития территорий, что крайне важно в условиях дифференциации развития регионов.</w:t>
      </w:r>
    </w:p>
    <w:p w14:paraId="62091084" w14:textId="77777777" w:rsidR="00705E8A" w:rsidRPr="00705E8A" w:rsidRDefault="00705E8A" w:rsidP="00705E8A">
      <w:pPr>
        <w:spacing w:after="0" w:line="240" w:lineRule="auto"/>
        <w:ind w:firstLine="708"/>
        <w:rPr>
          <w:szCs w:val="26"/>
        </w:rPr>
      </w:pPr>
      <w:r w:rsidRPr="00705E8A">
        <w:rPr>
          <w:szCs w:val="26"/>
        </w:rPr>
        <w:t>Актуальность создания данного программного продукта продиктована отсутствием единого нормативного документа, разбросанностью по многим подведомственным документам, а также необходимостью обновления существующих нормативов с учетом требовании и тенденции социально-экономического развития. Собранная информация может быть использована для применения социальных стандартов в образовании субъектами бизнеса, гражданами и органами в социальной сфере и муниципальном управлении.</w:t>
      </w:r>
    </w:p>
    <w:p w14:paraId="2C327697" w14:textId="77777777" w:rsidR="007961C1" w:rsidRPr="00705E8A" w:rsidRDefault="007961C1" w:rsidP="00705E8A">
      <w:pPr>
        <w:spacing w:after="0" w:line="240" w:lineRule="auto"/>
        <w:ind w:left="0" w:right="0" w:firstLine="516"/>
        <w:rPr>
          <w:rFonts w:eastAsia="Times New Roman" w:cs="Times New Roman"/>
          <w:color w:val="FF0000"/>
          <w:szCs w:val="26"/>
        </w:rPr>
      </w:pPr>
      <w:r w:rsidRPr="00705E8A">
        <w:rPr>
          <w:b/>
          <w:szCs w:val="26"/>
        </w:rPr>
        <w:t>Целью</w:t>
      </w:r>
      <w:r w:rsidRPr="00705E8A">
        <w:rPr>
          <w:szCs w:val="26"/>
        </w:rPr>
        <w:t xml:space="preserve"> является создание инновационного продукта по внедрению норм социальных стандартов и методологических основ их оценки в натуральном и стоимостном выражении, р</w:t>
      </w:r>
      <w:r w:rsidRPr="00705E8A">
        <w:rPr>
          <w:szCs w:val="26"/>
          <w:lang w:val="uz-Cyrl-UZ"/>
        </w:rPr>
        <w:t>азработка базовой версии программного продукта</w:t>
      </w:r>
      <w:r w:rsidRPr="00705E8A">
        <w:rPr>
          <w:szCs w:val="26"/>
        </w:rPr>
        <w:t xml:space="preserve"> </w:t>
      </w:r>
      <w:r w:rsidRPr="00705E8A">
        <w:rPr>
          <w:szCs w:val="26"/>
          <w:lang w:val="uz-Cyrl-UZ"/>
        </w:rPr>
        <w:t>“</w:t>
      </w:r>
      <w:proofErr w:type="spellStart"/>
      <w:r w:rsidRPr="00705E8A">
        <w:rPr>
          <w:szCs w:val="26"/>
          <w:lang w:val="en-US"/>
        </w:rPr>
        <w:t>EduSocstandart</w:t>
      </w:r>
      <w:proofErr w:type="spellEnd"/>
      <w:r w:rsidRPr="00705E8A">
        <w:rPr>
          <w:szCs w:val="26"/>
          <w:lang w:val="uz-Cyrl-UZ"/>
        </w:rPr>
        <w:t xml:space="preserve">” на основе изучения  </w:t>
      </w:r>
      <w:r w:rsidRPr="00705E8A">
        <w:rPr>
          <w:szCs w:val="26"/>
        </w:rPr>
        <w:t xml:space="preserve">методологических основ методической базы формирования </w:t>
      </w:r>
      <w:r w:rsidRPr="00705E8A">
        <w:rPr>
          <w:szCs w:val="26"/>
          <w:lang w:val="uz-Cyrl-UZ"/>
        </w:rPr>
        <w:t xml:space="preserve">социальных нормативов и </w:t>
      </w:r>
      <w:r w:rsidRPr="00705E8A">
        <w:rPr>
          <w:color w:val="FF0000"/>
          <w:szCs w:val="26"/>
          <w:lang w:val="uz-Cyrl-UZ"/>
        </w:rPr>
        <w:t xml:space="preserve">веб-портала </w:t>
      </w:r>
      <w:hyperlink r:id="rId8" w:history="1">
        <w:r w:rsidRPr="00705E8A">
          <w:rPr>
            <w:rStyle w:val="a4"/>
            <w:szCs w:val="26"/>
            <w:lang w:val="uz-Cyrl-UZ"/>
          </w:rPr>
          <w:t>www.uzstandart.uz</w:t>
        </w:r>
      </w:hyperlink>
      <w:r w:rsidRPr="00705E8A">
        <w:rPr>
          <w:szCs w:val="26"/>
        </w:rPr>
        <w:t xml:space="preserve"> для применения социальных стандартов субъектами бизнеса, гражданами и органами в социальной сфере и муниципальном управлении. </w:t>
      </w:r>
    </w:p>
    <w:p w14:paraId="26FC37BA" w14:textId="77777777" w:rsidR="007961C1" w:rsidRPr="00705E8A" w:rsidRDefault="007961C1" w:rsidP="00705E8A">
      <w:pPr>
        <w:pStyle w:val="afd"/>
        <w:spacing w:before="0" w:beforeAutospacing="0" w:after="0" w:afterAutospacing="0"/>
        <w:ind w:firstLine="567"/>
        <w:jc w:val="both"/>
        <w:rPr>
          <w:color w:val="FF0000"/>
          <w:sz w:val="26"/>
          <w:szCs w:val="26"/>
          <w:lang w:val="uz-Cyrl-UZ"/>
        </w:rPr>
      </w:pPr>
      <w:r w:rsidRPr="00705E8A">
        <w:rPr>
          <w:color w:val="FF0000"/>
          <w:sz w:val="26"/>
          <w:szCs w:val="26"/>
          <w:lang w:val="uz-Cyrl-UZ"/>
        </w:rPr>
        <w:t xml:space="preserve">Детальная разработка программнго продукта в области государственной социальной стандартизации, механизмов, которые позволяют реализовать соответствующие цели применительно к конкретному человеку (на основе подушевого подхода в образовании), на основе использования государственной и общественной практики в этой области, всех аспектов, связанных с разработкой и принятием социальных стандартов, позволит добиться более высокой степени оптимизации </w:t>
      </w:r>
      <w:r w:rsidRPr="00705E8A">
        <w:rPr>
          <w:color w:val="FF0000"/>
          <w:sz w:val="26"/>
          <w:szCs w:val="26"/>
          <w:lang w:val="uz-Cyrl-UZ"/>
        </w:rPr>
        <w:lastRenderedPageBreak/>
        <w:t>ограниченных бюджетных ресурсов всех уровней, а также использовать при разработке бизнес планов и концепций развития.</w:t>
      </w:r>
    </w:p>
    <w:p w14:paraId="34F2AF3E" w14:textId="77777777" w:rsidR="007961C1" w:rsidRPr="00705E8A" w:rsidRDefault="007961C1" w:rsidP="00705E8A">
      <w:pPr>
        <w:spacing w:after="0" w:line="240" w:lineRule="auto"/>
        <w:ind w:firstLine="567"/>
        <w:rPr>
          <w:szCs w:val="26"/>
        </w:rPr>
      </w:pPr>
      <w:r w:rsidRPr="00705E8A">
        <w:rPr>
          <w:szCs w:val="26"/>
        </w:rPr>
        <w:t xml:space="preserve">Практическая значимость результатов заключается в возможности их применения предприятиями частного и государственного сектора, министерствами и ведомствами, а также </w:t>
      </w:r>
      <w:proofErr w:type="spellStart"/>
      <w:r w:rsidRPr="00705E8A">
        <w:rPr>
          <w:szCs w:val="26"/>
        </w:rPr>
        <w:t>хокимиятами</w:t>
      </w:r>
      <w:proofErr w:type="spellEnd"/>
      <w:r w:rsidRPr="00705E8A">
        <w:rPr>
          <w:szCs w:val="26"/>
        </w:rPr>
        <w:t xml:space="preserve"> и территориальными органами управления для разработки ТЭО и бизнес планов и оценки эффективности социально-экономических программ, предложенных методов и автоматизированных подходов по формированию системы государственных социальных стандартов в контексте оценки бизнес-решений, обеспечивающих социальную устойчивость </w:t>
      </w:r>
      <w:r w:rsidRPr="00705E8A">
        <w:rPr>
          <w:szCs w:val="26"/>
          <w:lang w:val="uz-Cyrl-UZ"/>
        </w:rPr>
        <w:t>и</w:t>
      </w:r>
      <w:r w:rsidRPr="00705E8A">
        <w:rPr>
          <w:szCs w:val="26"/>
        </w:rPr>
        <w:t xml:space="preserve"> </w:t>
      </w:r>
      <w:proofErr w:type="spellStart"/>
      <w:r w:rsidRPr="00705E8A">
        <w:rPr>
          <w:szCs w:val="26"/>
        </w:rPr>
        <w:t>разработк</w:t>
      </w:r>
      <w:proofErr w:type="spellEnd"/>
      <w:r w:rsidRPr="00705E8A">
        <w:rPr>
          <w:szCs w:val="26"/>
          <w:lang w:val="uz-Cyrl-UZ"/>
        </w:rPr>
        <w:t>и</w:t>
      </w:r>
      <w:r w:rsidRPr="00705E8A">
        <w:rPr>
          <w:szCs w:val="26"/>
        </w:rPr>
        <w:t xml:space="preserve"> программ обеспеченности услугами социальной сферы.</w:t>
      </w:r>
    </w:p>
    <w:p w14:paraId="05F22DDD" w14:textId="40ACB18C" w:rsidR="007961C1" w:rsidRPr="00705E8A" w:rsidRDefault="007961C1" w:rsidP="00705E8A">
      <w:pPr>
        <w:spacing w:after="0" w:line="240" w:lineRule="auto"/>
        <w:ind w:left="0" w:right="0" w:firstLine="516"/>
        <w:rPr>
          <w:rFonts w:eastAsia="Times New Roman" w:cs="Times New Roman"/>
          <w:szCs w:val="26"/>
        </w:rPr>
      </w:pPr>
      <w:r w:rsidRPr="00705E8A">
        <w:rPr>
          <w:rFonts w:eastAsia="Times New Roman" w:cs="Times New Roman"/>
          <w:szCs w:val="26"/>
        </w:rPr>
        <w:t>На основании проведенного анализа объекта автоматизации процессов применения нормативно-правовой базы формирования и практики использования социальных нормативов и стандартов в образовательной сфере, Те</w:t>
      </w:r>
      <w:r w:rsidR="00610D2F" w:rsidRPr="00705E8A">
        <w:rPr>
          <w:rFonts w:eastAsia="Times New Roman" w:cs="Times New Roman"/>
          <w:szCs w:val="26"/>
        </w:rPr>
        <w:t xml:space="preserve">хническое задание устанавливает </w:t>
      </w:r>
      <w:r w:rsidRPr="00705E8A">
        <w:rPr>
          <w:rFonts w:eastAsia="Times New Roman" w:cs="Times New Roman"/>
          <w:szCs w:val="26"/>
        </w:rPr>
        <w:t xml:space="preserve">общие требования к </w:t>
      </w:r>
      <w:r w:rsidRPr="00705E8A">
        <w:rPr>
          <w:rFonts w:eastAsia="Times New Roman" w:cs="Times New Roman"/>
          <w:szCs w:val="26"/>
          <w:lang w:bidi="ru-RU"/>
        </w:rPr>
        <w:t>созданию программного продукта по организации единой автоматизированной электронной сетевой базы, объединяющей ведомственные учреждения, действующие в Узбекистане и регионах, которые имеют информацию о социальных стандартах</w:t>
      </w:r>
      <w:r w:rsidR="00705E8A" w:rsidRPr="00705E8A">
        <w:rPr>
          <w:rFonts w:eastAsia="Times New Roman" w:cs="Times New Roman"/>
          <w:szCs w:val="26"/>
          <w:lang w:bidi="ru-RU"/>
        </w:rPr>
        <w:t xml:space="preserve"> и</w:t>
      </w:r>
      <w:r w:rsidRPr="00705E8A">
        <w:rPr>
          <w:rFonts w:eastAsia="Times New Roman" w:cs="Times New Roman"/>
          <w:szCs w:val="26"/>
          <w:lang w:bidi="ru-RU"/>
        </w:rPr>
        <w:t xml:space="preserve"> занимаются внедрением механизмов эффективного планирования и организации учреждений сферы образования (в государственном  и частном секторе)</w:t>
      </w:r>
      <w:r w:rsidRPr="00705E8A">
        <w:rPr>
          <w:rFonts w:eastAsia="Times New Roman" w:cs="Times New Roman"/>
          <w:szCs w:val="26"/>
        </w:rPr>
        <w:t>;</w:t>
      </w:r>
    </w:p>
    <w:p w14:paraId="11EFF77B" w14:textId="77777777" w:rsidR="007961C1" w:rsidRPr="00705E8A" w:rsidRDefault="007961C1" w:rsidP="00705E8A">
      <w:pPr>
        <w:pStyle w:val="a5"/>
        <w:spacing w:after="0" w:line="240" w:lineRule="auto"/>
        <w:ind w:left="0" w:right="627" w:firstLine="567"/>
        <w:rPr>
          <w:rFonts w:eastAsia="Times New Roman" w:cs="Times New Roman"/>
          <w:szCs w:val="26"/>
        </w:rPr>
      </w:pPr>
      <w:r w:rsidRPr="00705E8A">
        <w:rPr>
          <w:rFonts w:eastAsia="Times New Roman" w:cs="Times New Roman"/>
          <w:szCs w:val="26"/>
        </w:rPr>
        <w:t xml:space="preserve">Использование материалов Технического задания, его копирование целиком и/или по частям для других целей должны быть осуществлены со ссылкой на утвержденную редакцию Технического задания и с разрешения Института Прогнозировании макроэкономических исследований (далее – ИПМИ). </w:t>
      </w:r>
    </w:p>
    <w:p w14:paraId="4586DA81" w14:textId="4356138D" w:rsidR="00D66352" w:rsidRDefault="00A23621" w:rsidP="00705E8A">
      <w:pPr>
        <w:spacing w:after="0" w:line="240" w:lineRule="auto"/>
        <w:ind w:right="627"/>
        <w:rPr>
          <w:rFonts w:eastAsia="Times New Roman" w:cs="Times New Roman"/>
          <w:szCs w:val="26"/>
        </w:rPr>
      </w:pPr>
      <w:r w:rsidRPr="00705E8A">
        <w:rPr>
          <w:rFonts w:eastAsia="Times New Roman" w:cs="Times New Roman"/>
          <w:szCs w:val="26"/>
        </w:rPr>
        <w:t xml:space="preserve">Техническое задание разработано с учетом требований Государственного стандарта Узбекистана </w:t>
      </w:r>
      <w:proofErr w:type="spellStart"/>
      <w:r w:rsidRPr="00705E8A">
        <w:rPr>
          <w:rFonts w:eastAsia="Times New Roman" w:cs="Times New Roman"/>
          <w:szCs w:val="26"/>
        </w:rPr>
        <w:t>O’z</w:t>
      </w:r>
      <w:proofErr w:type="spellEnd"/>
      <w:r w:rsidRPr="00705E8A">
        <w:rPr>
          <w:rFonts w:eastAsia="Times New Roman" w:cs="Times New Roman"/>
          <w:szCs w:val="26"/>
        </w:rPr>
        <w:t xml:space="preserve"> </w:t>
      </w:r>
      <w:proofErr w:type="spellStart"/>
      <w:r w:rsidRPr="00705E8A">
        <w:rPr>
          <w:rFonts w:eastAsia="Times New Roman" w:cs="Times New Roman"/>
          <w:szCs w:val="26"/>
        </w:rPr>
        <w:t>DSt</w:t>
      </w:r>
      <w:proofErr w:type="spellEnd"/>
      <w:r w:rsidRPr="00705E8A">
        <w:rPr>
          <w:rFonts w:eastAsia="Times New Roman" w:cs="Times New Roman"/>
          <w:szCs w:val="26"/>
        </w:rPr>
        <w:t xml:space="preserve"> 1987:2010 «Информационная технология. Техническое задание на создание информационной системы».</w:t>
      </w:r>
    </w:p>
    <w:p w14:paraId="5838E62E" w14:textId="77777777" w:rsidR="00D66352" w:rsidRDefault="00D66352">
      <w:pPr>
        <w:spacing w:after="160" w:line="259" w:lineRule="auto"/>
        <w:ind w:left="0" w:right="0" w:firstLine="0"/>
        <w:jc w:val="left"/>
        <w:rPr>
          <w:rFonts w:eastAsia="Times New Roman" w:cs="Times New Roman"/>
          <w:szCs w:val="26"/>
        </w:rPr>
      </w:pPr>
      <w:r>
        <w:rPr>
          <w:rFonts w:eastAsia="Times New Roman" w:cs="Times New Roman"/>
          <w:szCs w:val="26"/>
        </w:rPr>
        <w:br w:type="page"/>
      </w:r>
    </w:p>
    <w:sdt>
      <w:sdtPr>
        <w:rPr>
          <w:rFonts w:asciiTheme="minorHAnsi" w:eastAsiaTheme="minorHAnsi" w:hAnsiTheme="minorHAnsi" w:cs="Times New Roman"/>
          <w:b w:val="0"/>
          <w:sz w:val="22"/>
          <w:szCs w:val="22"/>
          <w:lang w:eastAsia="en-US"/>
        </w:rPr>
        <w:id w:val="-414237804"/>
        <w:docPartObj>
          <w:docPartGallery w:val="Table of Contents"/>
          <w:docPartUnique/>
        </w:docPartObj>
      </w:sdtPr>
      <w:sdtEndPr>
        <w:rPr>
          <w:rFonts w:ascii="Times New Roman" w:hAnsi="Times New Roman"/>
          <w:bCs/>
          <w:sz w:val="26"/>
        </w:rPr>
      </w:sdtEndPr>
      <w:sdtContent>
        <w:p w14:paraId="6B1BA72D" w14:textId="34354543" w:rsidR="00A7046F" w:rsidRPr="00250534" w:rsidRDefault="00C87DB7" w:rsidP="00250534">
          <w:pPr>
            <w:pStyle w:val="a3"/>
            <w:tabs>
              <w:tab w:val="right" w:leader="dot" w:pos="9498"/>
            </w:tabs>
            <w:ind w:right="29"/>
            <w:jc w:val="center"/>
            <w:rPr>
              <w:rFonts w:cs="Times New Roman"/>
            </w:rPr>
          </w:pPr>
          <w:r w:rsidRPr="00250534">
            <w:rPr>
              <w:rFonts w:cs="Times New Roman"/>
            </w:rPr>
            <w:t>ОГЛАВЛЕНИЕ</w:t>
          </w:r>
        </w:p>
        <w:p w14:paraId="2B4D7880" w14:textId="6A3EA9BD" w:rsidR="007365D4" w:rsidRPr="00250534" w:rsidRDefault="00A7046F" w:rsidP="00D5281A">
          <w:pPr>
            <w:pStyle w:val="11"/>
            <w:tabs>
              <w:tab w:val="clear" w:pos="9923"/>
              <w:tab w:val="clear" w:pos="10164"/>
              <w:tab w:val="right" w:leader="dot" w:pos="9498"/>
            </w:tabs>
            <w:rPr>
              <w:rFonts w:asciiTheme="minorHAnsi" w:eastAsiaTheme="minorEastAsia" w:hAnsiTheme="minorHAnsi"/>
              <w:noProof/>
              <w:sz w:val="22"/>
              <w:lang w:eastAsia="ru-RU"/>
            </w:rPr>
          </w:pPr>
          <w:r w:rsidRPr="00250534">
            <w:rPr>
              <w:rFonts w:cs="Times New Roman"/>
            </w:rPr>
            <w:fldChar w:fldCharType="begin"/>
          </w:r>
          <w:r w:rsidRPr="00250534">
            <w:rPr>
              <w:rFonts w:cs="Times New Roman"/>
            </w:rPr>
            <w:instrText xml:space="preserve"> TOC \o "1-3" \h \z \u </w:instrText>
          </w:r>
          <w:r w:rsidRPr="00250534">
            <w:rPr>
              <w:rFonts w:cs="Times New Roman"/>
            </w:rPr>
            <w:fldChar w:fldCharType="separate"/>
          </w:r>
          <w:hyperlink w:anchor="_Toc70951916" w:history="1">
            <w:r w:rsidR="007365D4" w:rsidRPr="00250534">
              <w:rPr>
                <w:rStyle w:val="a4"/>
                <w:noProof/>
              </w:rPr>
              <w:t>1. Общие сведения</w:t>
            </w:r>
            <w:r w:rsidR="007365D4" w:rsidRPr="00250534">
              <w:rPr>
                <w:noProof/>
                <w:webHidden/>
              </w:rPr>
              <w:tab/>
            </w:r>
            <w:r w:rsidR="007365D4" w:rsidRPr="00250534">
              <w:rPr>
                <w:noProof/>
                <w:webHidden/>
              </w:rPr>
              <w:fldChar w:fldCharType="begin"/>
            </w:r>
            <w:r w:rsidR="007365D4" w:rsidRPr="00250534">
              <w:rPr>
                <w:noProof/>
                <w:webHidden/>
              </w:rPr>
              <w:instrText xml:space="preserve"> PAGEREF _Toc70951916 \h </w:instrText>
            </w:r>
            <w:r w:rsidR="007365D4" w:rsidRPr="00250534">
              <w:rPr>
                <w:noProof/>
                <w:webHidden/>
              </w:rPr>
            </w:r>
            <w:r w:rsidR="007365D4" w:rsidRPr="00250534">
              <w:rPr>
                <w:noProof/>
                <w:webHidden/>
              </w:rPr>
              <w:fldChar w:fldCharType="separate"/>
            </w:r>
            <w:r w:rsidR="007365D4" w:rsidRPr="00250534">
              <w:rPr>
                <w:noProof/>
                <w:webHidden/>
              </w:rPr>
              <w:t>8</w:t>
            </w:r>
            <w:r w:rsidR="007365D4" w:rsidRPr="00250534">
              <w:rPr>
                <w:noProof/>
                <w:webHidden/>
              </w:rPr>
              <w:fldChar w:fldCharType="end"/>
            </w:r>
          </w:hyperlink>
        </w:p>
        <w:p w14:paraId="56148703" w14:textId="22DCC3C4"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17" w:history="1">
            <w:r w:rsidRPr="00250534">
              <w:rPr>
                <w:rStyle w:val="a4"/>
                <w:b w:val="0"/>
              </w:rPr>
              <w:t>1.1. Наименование системы</w:t>
            </w:r>
            <w:r w:rsidRPr="00250534">
              <w:rPr>
                <w:b w:val="0"/>
                <w:webHidden/>
              </w:rPr>
              <w:tab/>
            </w:r>
            <w:r w:rsidRPr="00250534">
              <w:rPr>
                <w:b w:val="0"/>
                <w:webHidden/>
              </w:rPr>
              <w:fldChar w:fldCharType="begin"/>
            </w:r>
            <w:r w:rsidRPr="00250534">
              <w:rPr>
                <w:b w:val="0"/>
                <w:webHidden/>
              </w:rPr>
              <w:instrText xml:space="preserve"> PAGEREF _Toc70951917 \h </w:instrText>
            </w:r>
            <w:r w:rsidRPr="00250534">
              <w:rPr>
                <w:b w:val="0"/>
                <w:webHidden/>
              </w:rPr>
            </w:r>
            <w:r w:rsidRPr="00250534">
              <w:rPr>
                <w:b w:val="0"/>
                <w:webHidden/>
              </w:rPr>
              <w:fldChar w:fldCharType="separate"/>
            </w:r>
            <w:r w:rsidRPr="00250534">
              <w:rPr>
                <w:b w:val="0"/>
                <w:webHidden/>
              </w:rPr>
              <w:t>8</w:t>
            </w:r>
            <w:r w:rsidRPr="00250534">
              <w:rPr>
                <w:b w:val="0"/>
                <w:webHidden/>
              </w:rPr>
              <w:fldChar w:fldCharType="end"/>
            </w:r>
          </w:hyperlink>
        </w:p>
        <w:p w14:paraId="6C8C66FD" w14:textId="09C4491B"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18" w:history="1">
            <w:r w:rsidRPr="00250534">
              <w:rPr>
                <w:rStyle w:val="a4"/>
                <w:b w:val="0"/>
              </w:rPr>
              <w:t>1.2. Заказчик</w:t>
            </w:r>
            <w:r w:rsidRPr="00250534">
              <w:rPr>
                <w:b w:val="0"/>
                <w:webHidden/>
              </w:rPr>
              <w:tab/>
            </w:r>
            <w:r w:rsidRPr="00250534">
              <w:rPr>
                <w:b w:val="0"/>
                <w:webHidden/>
              </w:rPr>
              <w:fldChar w:fldCharType="begin"/>
            </w:r>
            <w:r w:rsidRPr="00250534">
              <w:rPr>
                <w:b w:val="0"/>
                <w:webHidden/>
              </w:rPr>
              <w:instrText xml:space="preserve"> PAGEREF _Toc70951918 \h </w:instrText>
            </w:r>
            <w:r w:rsidRPr="00250534">
              <w:rPr>
                <w:b w:val="0"/>
                <w:webHidden/>
              </w:rPr>
            </w:r>
            <w:r w:rsidRPr="00250534">
              <w:rPr>
                <w:b w:val="0"/>
                <w:webHidden/>
              </w:rPr>
              <w:fldChar w:fldCharType="separate"/>
            </w:r>
            <w:r w:rsidRPr="00250534">
              <w:rPr>
                <w:b w:val="0"/>
                <w:webHidden/>
              </w:rPr>
              <w:t>8</w:t>
            </w:r>
            <w:r w:rsidRPr="00250534">
              <w:rPr>
                <w:b w:val="0"/>
                <w:webHidden/>
              </w:rPr>
              <w:fldChar w:fldCharType="end"/>
            </w:r>
          </w:hyperlink>
        </w:p>
        <w:p w14:paraId="6157DD23" w14:textId="1F2F4DB1"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19" w:history="1">
            <w:r w:rsidRPr="00250534">
              <w:rPr>
                <w:rStyle w:val="a4"/>
                <w:b w:val="0"/>
              </w:rPr>
              <w:t>1.3. Исполнитель</w:t>
            </w:r>
            <w:r w:rsidRPr="00250534">
              <w:rPr>
                <w:b w:val="0"/>
                <w:webHidden/>
              </w:rPr>
              <w:tab/>
            </w:r>
            <w:r w:rsidRPr="00250534">
              <w:rPr>
                <w:b w:val="0"/>
                <w:webHidden/>
              </w:rPr>
              <w:fldChar w:fldCharType="begin"/>
            </w:r>
            <w:r w:rsidRPr="00250534">
              <w:rPr>
                <w:b w:val="0"/>
                <w:webHidden/>
              </w:rPr>
              <w:instrText xml:space="preserve"> PAGEREF _Toc70951919 \h </w:instrText>
            </w:r>
            <w:r w:rsidRPr="00250534">
              <w:rPr>
                <w:b w:val="0"/>
                <w:webHidden/>
              </w:rPr>
            </w:r>
            <w:r w:rsidRPr="00250534">
              <w:rPr>
                <w:b w:val="0"/>
                <w:webHidden/>
              </w:rPr>
              <w:fldChar w:fldCharType="separate"/>
            </w:r>
            <w:r w:rsidRPr="00250534">
              <w:rPr>
                <w:b w:val="0"/>
                <w:webHidden/>
              </w:rPr>
              <w:t>8</w:t>
            </w:r>
            <w:r w:rsidRPr="00250534">
              <w:rPr>
                <w:b w:val="0"/>
                <w:webHidden/>
              </w:rPr>
              <w:fldChar w:fldCharType="end"/>
            </w:r>
          </w:hyperlink>
        </w:p>
        <w:p w14:paraId="02CB70D8" w14:textId="167D1239"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20" w:history="1">
            <w:r w:rsidRPr="00250534">
              <w:rPr>
                <w:rStyle w:val="a4"/>
                <w:b w:val="0"/>
              </w:rPr>
              <w:t>1.4. Перечень документов, являющихся основанием для создания системы:</w:t>
            </w:r>
            <w:r w:rsidRPr="00250534">
              <w:rPr>
                <w:b w:val="0"/>
                <w:webHidden/>
              </w:rPr>
              <w:tab/>
            </w:r>
            <w:r w:rsidRPr="00250534">
              <w:rPr>
                <w:b w:val="0"/>
                <w:webHidden/>
              </w:rPr>
              <w:fldChar w:fldCharType="begin"/>
            </w:r>
            <w:r w:rsidRPr="00250534">
              <w:rPr>
                <w:b w:val="0"/>
                <w:webHidden/>
              </w:rPr>
              <w:instrText xml:space="preserve"> PAGEREF _Toc70951920 \h </w:instrText>
            </w:r>
            <w:r w:rsidRPr="00250534">
              <w:rPr>
                <w:b w:val="0"/>
                <w:webHidden/>
              </w:rPr>
            </w:r>
            <w:r w:rsidRPr="00250534">
              <w:rPr>
                <w:b w:val="0"/>
                <w:webHidden/>
              </w:rPr>
              <w:fldChar w:fldCharType="separate"/>
            </w:r>
            <w:r w:rsidRPr="00250534">
              <w:rPr>
                <w:b w:val="0"/>
                <w:webHidden/>
              </w:rPr>
              <w:t>9</w:t>
            </w:r>
            <w:r w:rsidRPr="00250534">
              <w:rPr>
                <w:b w:val="0"/>
                <w:webHidden/>
              </w:rPr>
              <w:fldChar w:fldCharType="end"/>
            </w:r>
          </w:hyperlink>
        </w:p>
        <w:p w14:paraId="51B4BBE0" w14:textId="42FD85FC"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21" w:history="1">
            <w:r w:rsidRPr="00250534">
              <w:rPr>
                <w:rStyle w:val="a4"/>
                <w:b w:val="0"/>
              </w:rPr>
              <w:t>1.5. Плановые сроки начала и окончания работы</w:t>
            </w:r>
            <w:r w:rsidRPr="00250534">
              <w:rPr>
                <w:b w:val="0"/>
                <w:webHidden/>
              </w:rPr>
              <w:tab/>
            </w:r>
            <w:r w:rsidRPr="00250534">
              <w:rPr>
                <w:b w:val="0"/>
                <w:webHidden/>
              </w:rPr>
              <w:fldChar w:fldCharType="begin"/>
            </w:r>
            <w:r w:rsidRPr="00250534">
              <w:rPr>
                <w:b w:val="0"/>
                <w:webHidden/>
              </w:rPr>
              <w:instrText xml:space="preserve"> PAGEREF _Toc70951921 \h </w:instrText>
            </w:r>
            <w:r w:rsidRPr="00250534">
              <w:rPr>
                <w:b w:val="0"/>
                <w:webHidden/>
              </w:rPr>
            </w:r>
            <w:r w:rsidRPr="00250534">
              <w:rPr>
                <w:b w:val="0"/>
                <w:webHidden/>
              </w:rPr>
              <w:fldChar w:fldCharType="separate"/>
            </w:r>
            <w:r w:rsidRPr="00250534">
              <w:rPr>
                <w:b w:val="0"/>
                <w:webHidden/>
              </w:rPr>
              <w:t>10</w:t>
            </w:r>
            <w:r w:rsidRPr="00250534">
              <w:rPr>
                <w:b w:val="0"/>
                <w:webHidden/>
              </w:rPr>
              <w:fldChar w:fldCharType="end"/>
            </w:r>
          </w:hyperlink>
        </w:p>
        <w:p w14:paraId="1D985D11" w14:textId="32850C15"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22" w:history="1">
            <w:r w:rsidRPr="00250534">
              <w:rPr>
                <w:rStyle w:val="a4"/>
                <w:b w:val="0"/>
              </w:rPr>
              <w:t>1.6. Источники и порядок финансирования</w:t>
            </w:r>
            <w:r w:rsidRPr="00250534">
              <w:rPr>
                <w:b w:val="0"/>
                <w:webHidden/>
              </w:rPr>
              <w:tab/>
            </w:r>
            <w:r w:rsidRPr="00250534">
              <w:rPr>
                <w:b w:val="0"/>
                <w:webHidden/>
              </w:rPr>
              <w:fldChar w:fldCharType="begin"/>
            </w:r>
            <w:r w:rsidRPr="00250534">
              <w:rPr>
                <w:b w:val="0"/>
                <w:webHidden/>
              </w:rPr>
              <w:instrText xml:space="preserve"> PAGEREF _Toc70951922 \h </w:instrText>
            </w:r>
            <w:r w:rsidRPr="00250534">
              <w:rPr>
                <w:b w:val="0"/>
                <w:webHidden/>
              </w:rPr>
            </w:r>
            <w:r w:rsidRPr="00250534">
              <w:rPr>
                <w:b w:val="0"/>
                <w:webHidden/>
              </w:rPr>
              <w:fldChar w:fldCharType="separate"/>
            </w:r>
            <w:r w:rsidRPr="00250534">
              <w:rPr>
                <w:b w:val="0"/>
                <w:webHidden/>
              </w:rPr>
              <w:t>10</w:t>
            </w:r>
            <w:r w:rsidRPr="00250534">
              <w:rPr>
                <w:b w:val="0"/>
                <w:webHidden/>
              </w:rPr>
              <w:fldChar w:fldCharType="end"/>
            </w:r>
          </w:hyperlink>
        </w:p>
        <w:p w14:paraId="793713BD" w14:textId="54AE4013"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23" w:history="1">
            <w:r w:rsidRPr="00250534">
              <w:rPr>
                <w:rStyle w:val="a4"/>
                <w:b w:val="0"/>
              </w:rPr>
              <w:t>1.7. Порядок оформления и предъявления заказчику результатов работ.</w:t>
            </w:r>
            <w:r w:rsidRPr="00250534">
              <w:rPr>
                <w:b w:val="0"/>
                <w:webHidden/>
              </w:rPr>
              <w:tab/>
            </w:r>
            <w:r w:rsidRPr="00250534">
              <w:rPr>
                <w:b w:val="0"/>
                <w:webHidden/>
              </w:rPr>
              <w:fldChar w:fldCharType="begin"/>
            </w:r>
            <w:r w:rsidRPr="00250534">
              <w:rPr>
                <w:b w:val="0"/>
                <w:webHidden/>
              </w:rPr>
              <w:instrText xml:space="preserve"> PAGEREF _Toc70951923 \h </w:instrText>
            </w:r>
            <w:r w:rsidRPr="00250534">
              <w:rPr>
                <w:b w:val="0"/>
                <w:webHidden/>
              </w:rPr>
            </w:r>
            <w:r w:rsidRPr="00250534">
              <w:rPr>
                <w:b w:val="0"/>
                <w:webHidden/>
              </w:rPr>
              <w:fldChar w:fldCharType="separate"/>
            </w:r>
            <w:r w:rsidRPr="00250534">
              <w:rPr>
                <w:b w:val="0"/>
                <w:webHidden/>
              </w:rPr>
              <w:t>10</w:t>
            </w:r>
            <w:r w:rsidRPr="00250534">
              <w:rPr>
                <w:b w:val="0"/>
                <w:webHidden/>
              </w:rPr>
              <w:fldChar w:fldCharType="end"/>
            </w:r>
          </w:hyperlink>
        </w:p>
        <w:p w14:paraId="50FD2D33" w14:textId="60EF4310"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24" w:history="1">
            <w:r w:rsidRPr="00250534">
              <w:rPr>
                <w:rStyle w:val="a4"/>
                <w:b w:val="0"/>
              </w:rPr>
              <w:t>1.8. Гарантийный срок и техническое обслуживание системы.</w:t>
            </w:r>
            <w:r w:rsidRPr="00250534">
              <w:rPr>
                <w:b w:val="0"/>
                <w:webHidden/>
              </w:rPr>
              <w:tab/>
            </w:r>
            <w:r w:rsidRPr="00250534">
              <w:rPr>
                <w:b w:val="0"/>
                <w:webHidden/>
              </w:rPr>
              <w:fldChar w:fldCharType="begin"/>
            </w:r>
            <w:r w:rsidRPr="00250534">
              <w:rPr>
                <w:b w:val="0"/>
                <w:webHidden/>
              </w:rPr>
              <w:instrText xml:space="preserve"> PAGEREF _Toc70951924 \h </w:instrText>
            </w:r>
            <w:r w:rsidRPr="00250534">
              <w:rPr>
                <w:b w:val="0"/>
                <w:webHidden/>
              </w:rPr>
            </w:r>
            <w:r w:rsidRPr="00250534">
              <w:rPr>
                <w:b w:val="0"/>
                <w:webHidden/>
              </w:rPr>
              <w:fldChar w:fldCharType="separate"/>
            </w:r>
            <w:r w:rsidRPr="00250534">
              <w:rPr>
                <w:b w:val="0"/>
                <w:webHidden/>
              </w:rPr>
              <w:t>10</w:t>
            </w:r>
            <w:r w:rsidRPr="00250534">
              <w:rPr>
                <w:b w:val="0"/>
                <w:webHidden/>
              </w:rPr>
              <w:fldChar w:fldCharType="end"/>
            </w:r>
          </w:hyperlink>
        </w:p>
        <w:p w14:paraId="1BBBDAF7" w14:textId="72C6C555" w:rsidR="007365D4" w:rsidRPr="00250534" w:rsidRDefault="007365D4" w:rsidP="00D5281A">
          <w:pPr>
            <w:pStyle w:val="11"/>
            <w:tabs>
              <w:tab w:val="clear" w:pos="9923"/>
              <w:tab w:val="clear" w:pos="10164"/>
              <w:tab w:val="right" w:leader="dot" w:pos="9498"/>
            </w:tabs>
            <w:rPr>
              <w:rFonts w:asciiTheme="minorHAnsi" w:eastAsiaTheme="minorEastAsia" w:hAnsiTheme="minorHAnsi"/>
              <w:noProof/>
              <w:sz w:val="22"/>
              <w:lang w:eastAsia="ru-RU"/>
            </w:rPr>
          </w:pPr>
          <w:hyperlink w:anchor="_Toc70951925" w:history="1">
            <w:r w:rsidRPr="00250534">
              <w:rPr>
                <w:rStyle w:val="a4"/>
                <w:noProof/>
              </w:rPr>
              <w:t>2. Назначение и цели создания системы</w:t>
            </w:r>
            <w:r w:rsidRPr="00250534">
              <w:rPr>
                <w:noProof/>
                <w:webHidden/>
              </w:rPr>
              <w:tab/>
            </w:r>
            <w:r w:rsidRPr="00250534">
              <w:rPr>
                <w:noProof/>
                <w:webHidden/>
              </w:rPr>
              <w:fldChar w:fldCharType="begin"/>
            </w:r>
            <w:r w:rsidRPr="00250534">
              <w:rPr>
                <w:noProof/>
                <w:webHidden/>
              </w:rPr>
              <w:instrText xml:space="preserve"> PAGEREF _Toc70951925 \h </w:instrText>
            </w:r>
            <w:r w:rsidRPr="00250534">
              <w:rPr>
                <w:noProof/>
                <w:webHidden/>
              </w:rPr>
            </w:r>
            <w:r w:rsidRPr="00250534">
              <w:rPr>
                <w:noProof/>
                <w:webHidden/>
              </w:rPr>
              <w:fldChar w:fldCharType="separate"/>
            </w:r>
            <w:r w:rsidRPr="00250534">
              <w:rPr>
                <w:noProof/>
                <w:webHidden/>
              </w:rPr>
              <w:t>11</w:t>
            </w:r>
            <w:r w:rsidRPr="00250534">
              <w:rPr>
                <w:noProof/>
                <w:webHidden/>
              </w:rPr>
              <w:fldChar w:fldCharType="end"/>
            </w:r>
          </w:hyperlink>
        </w:p>
        <w:p w14:paraId="10CBFC9E" w14:textId="156E8406"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26" w:history="1">
            <w:r w:rsidRPr="00250534">
              <w:rPr>
                <w:rStyle w:val="a4"/>
                <w:b w:val="0"/>
              </w:rPr>
              <w:t>2.1. Назначение системы</w:t>
            </w:r>
            <w:r w:rsidRPr="00250534">
              <w:rPr>
                <w:b w:val="0"/>
                <w:webHidden/>
              </w:rPr>
              <w:tab/>
            </w:r>
            <w:r w:rsidRPr="00250534">
              <w:rPr>
                <w:b w:val="0"/>
                <w:webHidden/>
              </w:rPr>
              <w:fldChar w:fldCharType="begin"/>
            </w:r>
            <w:r w:rsidRPr="00250534">
              <w:rPr>
                <w:b w:val="0"/>
                <w:webHidden/>
              </w:rPr>
              <w:instrText xml:space="preserve"> PAGEREF _Toc70951926 \h </w:instrText>
            </w:r>
            <w:r w:rsidRPr="00250534">
              <w:rPr>
                <w:b w:val="0"/>
                <w:webHidden/>
              </w:rPr>
            </w:r>
            <w:r w:rsidRPr="00250534">
              <w:rPr>
                <w:b w:val="0"/>
                <w:webHidden/>
              </w:rPr>
              <w:fldChar w:fldCharType="separate"/>
            </w:r>
            <w:r w:rsidRPr="00250534">
              <w:rPr>
                <w:b w:val="0"/>
                <w:webHidden/>
              </w:rPr>
              <w:t>11</w:t>
            </w:r>
            <w:r w:rsidRPr="00250534">
              <w:rPr>
                <w:b w:val="0"/>
                <w:webHidden/>
              </w:rPr>
              <w:fldChar w:fldCharType="end"/>
            </w:r>
          </w:hyperlink>
        </w:p>
        <w:p w14:paraId="7CA6E66D" w14:textId="10FC909A"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27" w:history="1">
            <w:r w:rsidRPr="00250534">
              <w:rPr>
                <w:rStyle w:val="a4"/>
                <w:b w:val="0"/>
              </w:rPr>
              <w:t>2.2. Цели создания системы</w:t>
            </w:r>
            <w:r w:rsidRPr="00250534">
              <w:rPr>
                <w:b w:val="0"/>
                <w:webHidden/>
              </w:rPr>
              <w:tab/>
            </w:r>
            <w:r w:rsidRPr="00250534">
              <w:rPr>
                <w:b w:val="0"/>
                <w:webHidden/>
              </w:rPr>
              <w:fldChar w:fldCharType="begin"/>
            </w:r>
            <w:r w:rsidRPr="00250534">
              <w:rPr>
                <w:b w:val="0"/>
                <w:webHidden/>
              </w:rPr>
              <w:instrText xml:space="preserve"> PAGEREF _Toc70951927 \h </w:instrText>
            </w:r>
            <w:r w:rsidRPr="00250534">
              <w:rPr>
                <w:b w:val="0"/>
                <w:webHidden/>
              </w:rPr>
            </w:r>
            <w:r w:rsidRPr="00250534">
              <w:rPr>
                <w:b w:val="0"/>
                <w:webHidden/>
              </w:rPr>
              <w:fldChar w:fldCharType="separate"/>
            </w:r>
            <w:r w:rsidRPr="00250534">
              <w:rPr>
                <w:b w:val="0"/>
                <w:webHidden/>
              </w:rPr>
              <w:t>11</w:t>
            </w:r>
            <w:r w:rsidRPr="00250534">
              <w:rPr>
                <w:b w:val="0"/>
                <w:webHidden/>
              </w:rPr>
              <w:fldChar w:fldCharType="end"/>
            </w:r>
          </w:hyperlink>
        </w:p>
        <w:p w14:paraId="29E2EA2C" w14:textId="530FA397" w:rsidR="007365D4" w:rsidRPr="00250534" w:rsidRDefault="007365D4" w:rsidP="00D5281A">
          <w:pPr>
            <w:pStyle w:val="11"/>
            <w:tabs>
              <w:tab w:val="clear" w:pos="9923"/>
              <w:tab w:val="clear" w:pos="10164"/>
              <w:tab w:val="right" w:leader="dot" w:pos="9498"/>
            </w:tabs>
            <w:rPr>
              <w:rFonts w:asciiTheme="minorHAnsi" w:eastAsiaTheme="minorEastAsia" w:hAnsiTheme="minorHAnsi"/>
              <w:noProof/>
              <w:sz w:val="22"/>
              <w:lang w:eastAsia="ru-RU"/>
            </w:rPr>
          </w:pPr>
          <w:hyperlink w:anchor="_Toc70951928" w:history="1">
            <w:r w:rsidRPr="00250534">
              <w:rPr>
                <w:rStyle w:val="a4"/>
                <w:noProof/>
              </w:rPr>
              <w:t>3. Характеристика объектов автоматизации</w:t>
            </w:r>
            <w:r w:rsidRPr="00250534">
              <w:rPr>
                <w:noProof/>
                <w:webHidden/>
              </w:rPr>
              <w:tab/>
            </w:r>
            <w:r w:rsidRPr="00250534">
              <w:rPr>
                <w:noProof/>
                <w:webHidden/>
              </w:rPr>
              <w:fldChar w:fldCharType="begin"/>
            </w:r>
            <w:r w:rsidRPr="00250534">
              <w:rPr>
                <w:noProof/>
                <w:webHidden/>
              </w:rPr>
              <w:instrText xml:space="preserve"> PAGEREF _Toc70951928 \h </w:instrText>
            </w:r>
            <w:r w:rsidRPr="00250534">
              <w:rPr>
                <w:noProof/>
                <w:webHidden/>
              </w:rPr>
            </w:r>
            <w:r w:rsidRPr="00250534">
              <w:rPr>
                <w:noProof/>
                <w:webHidden/>
              </w:rPr>
              <w:fldChar w:fldCharType="separate"/>
            </w:r>
            <w:r w:rsidRPr="00250534">
              <w:rPr>
                <w:noProof/>
                <w:webHidden/>
              </w:rPr>
              <w:t>13</w:t>
            </w:r>
            <w:r w:rsidRPr="00250534">
              <w:rPr>
                <w:noProof/>
                <w:webHidden/>
              </w:rPr>
              <w:fldChar w:fldCharType="end"/>
            </w:r>
          </w:hyperlink>
        </w:p>
        <w:p w14:paraId="013E5628" w14:textId="16E77F5B" w:rsidR="007365D4" w:rsidRPr="00250534" w:rsidRDefault="007365D4" w:rsidP="00D5281A">
          <w:pPr>
            <w:pStyle w:val="11"/>
            <w:tabs>
              <w:tab w:val="clear" w:pos="9923"/>
              <w:tab w:val="clear" w:pos="10164"/>
              <w:tab w:val="right" w:leader="dot" w:pos="9498"/>
            </w:tabs>
            <w:rPr>
              <w:rFonts w:asciiTheme="minorHAnsi" w:eastAsiaTheme="minorEastAsia" w:hAnsiTheme="minorHAnsi"/>
              <w:noProof/>
              <w:sz w:val="22"/>
              <w:lang w:eastAsia="ru-RU"/>
            </w:rPr>
          </w:pPr>
          <w:hyperlink w:anchor="_Toc70951929" w:history="1">
            <w:r w:rsidRPr="00250534">
              <w:rPr>
                <w:rStyle w:val="a4"/>
                <w:noProof/>
              </w:rPr>
              <w:t>4. Требования к системе</w:t>
            </w:r>
            <w:r w:rsidRPr="00250534">
              <w:rPr>
                <w:noProof/>
                <w:webHidden/>
              </w:rPr>
              <w:tab/>
            </w:r>
            <w:r w:rsidRPr="00250534">
              <w:rPr>
                <w:noProof/>
                <w:webHidden/>
              </w:rPr>
              <w:fldChar w:fldCharType="begin"/>
            </w:r>
            <w:r w:rsidRPr="00250534">
              <w:rPr>
                <w:noProof/>
                <w:webHidden/>
              </w:rPr>
              <w:instrText xml:space="preserve"> PAGEREF _Toc70951929 \h </w:instrText>
            </w:r>
            <w:r w:rsidRPr="00250534">
              <w:rPr>
                <w:noProof/>
                <w:webHidden/>
              </w:rPr>
            </w:r>
            <w:r w:rsidRPr="00250534">
              <w:rPr>
                <w:noProof/>
                <w:webHidden/>
              </w:rPr>
              <w:fldChar w:fldCharType="separate"/>
            </w:r>
            <w:r w:rsidRPr="00250534">
              <w:rPr>
                <w:noProof/>
                <w:webHidden/>
              </w:rPr>
              <w:t>22</w:t>
            </w:r>
            <w:r w:rsidRPr="00250534">
              <w:rPr>
                <w:noProof/>
                <w:webHidden/>
              </w:rPr>
              <w:fldChar w:fldCharType="end"/>
            </w:r>
          </w:hyperlink>
        </w:p>
        <w:p w14:paraId="4F7BEA89" w14:textId="706FBDCB"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30" w:history="1">
            <w:r w:rsidRPr="00250534">
              <w:rPr>
                <w:rStyle w:val="a4"/>
                <w:b w:val="0"/>
              </w:rPr>
              <w:t>4.1</w:t>
            </w:r>
            <w:r w:rsidRPr="00250534">
              <w:rPr>
                <w:rStyle w:val="a4"/>
                <w:rFonts w:ascii="Arial" w:eastAsia="Arial" w:hAnsi="Arial" w:cs="Arial"/>
                <w:b w:val="0"/>
              </w:rPr>
              <w:t xml:space="preserve"> </w:t>
            </w:r>
            <w:r w:rsidRPr="00250534">
              <w:rPr>
                <w:rStyle w:val="a4"/>
                <w:b w:val="0"/>
              </w:rPr>
              <w:t>Требования к системе в целом</w:t>
            </w:r>
            <w:r w:rsidRPr="00250534">
              <w:rPr>
                <w:b w:val="0"/>
                <w:webHidden/>
              </w:rPr>
              <w:tab/>
            </w:r>
            <w:r w:rsidRPr="00250534">
              <w:rPr>
                <w:b w:val="0"/>
                <w:webHidden/>
              </w:rPr>
              <w:fldChar w:fldCharType="begin"/>
            </w:r>
            <w:r w:rsidRPr="00250534">
              <w:rPr>
                <w:b w:val="0"/>
                <w:webHidden/>
              </w:rPr>
              <w:instrText xml:space="preserve"> PAGEREF _Toc70951930 \h </w:instrText>
            </w:r>
            <w:r w:rsidRPr="00250534">
              <w:rPr>
                <w:b w:val="0"/>
                <w:webHidden/>
              </w:rPr>
            </w:r>
            <w:r w:rsidRPr="00250534">
              <w:rPr>
                <w:b w:val="0"/>
                <w:webHidden/>
              </w:rPr>
              <w:fldChar w:fldCharType="separate"/>
            </w:r>
            <w:r w:rsidRPr="00250534">
              <w:rPr>
                <w:b w:val="0"/>
                <w:webHidden/>
              </w:rPr>
              <w:t>22</w:t>
            </w:r>
            <w:r w:rsidRPr="00250534">
              <w:rPr>
                <w:b w:val="0"/>
                <w:webHidden/>
              </w:rPr>
              <w:fldChar w:fldCharType="end"/>
            </w:r>
          </w:hyperlink>
        </w:p>
        <w:p w14:paraId="5FE177D7" w14:textId="5D3892CC"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31" w:history="1">
            <w:r w:rsidRPr="00250534">
              <w:rPr>
                <w:rStyle w:val="a4"/>
                <w:b w:val="0"/>
                <w:highlight w:val="green"/>
              </w:rPr>
              <w:t>Требование к удобству и предсказуемости процедур взаимодействия с АИС</w:t>
            </w:r>
            <w:r w:rsidRPr="00250534">
              <w:rPr>
                <w:b w:val="0"/>
                <w:webHidden/>
              </w:rPr>
              <w:tab/>
            </w:r>
            <w:r w:rsidRPr="00250534">
              <w:rPr>
                <w:b w:val="0"/>
                <w:webHidden/>
              </w:rPr>
              <w:fldChar w:fldCharType="begin"/>
            </w:r>
            <w:r w:rsidRPr="00250534">
              <w:rPr>
                <w:b w:val="0"/>
                <w:webHidden/>
              </w:rPr>
              <w:instrText xml:space="preserve"> PAGEREF _Toc70951931 \h </w:instrText>
            </w:r>
            <w:r w:rsidRPr="00250534">
              <w:rPr>
                <w:b w:val="0"/>
                <w:webHidden/>
              </w:rPr>
            </w:r>
            <w:r w:rsidRPr="00250534">
              <w:rPr>
                <w:b w:val="0"/>
                <w:webHidden/>
              </w:rPr>
              <w:fldChar w:fldCharType="separate"/>
            </w:r>
            <w:r w:rsidRPr="00250534">
              <w:rPr>
                <w:b w:val="0"/>
                <w:webHidden/>
              </w:rPr>
              <w:t>45</w:t>
            </w:r>
            <w:r w:rsidRPr="00250534">
              <w:rPr>
                <w:b w:val="0"/>
                <w:webHidden/>
              </w:rPr>
              <w:fldChar w:fldCharType="end"/>
            </w:r>
          </w:hyperlink>
        </w:p>
        <w:p w14:paraId="67BF51E3" w14:textId="18DFB950"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32" w:history="1">
            <w:r w:rsidRPr="00250534">
              <w:rPr>
                <w:rStyle w:val="a4"/>
                <w:b w:val="0"/>
                <w:highlight w:val="green"/>
              </w:rPr>
              <w:t>Требование к доступности системы по различным каналам</w:t>
            </w:r>
            <w:r w:rsidRPr="00250534">
              <w:rPr>
                <w:b w:val="0"/>
                <w:webHidden/>
              </w:rPr>
              <w:tab/>
            </w:r>
            <w:r w:rsidRPr="00250534">
              <w:rPr>
                <w:b w:val="0"/>
                <w:webHidden/>
              </w:rPr>
              <w:fldChar w:fldCharType="begin"/>
            </w:r>
            <w:r w:rsidRPr="00250534">
              <w:rPr>
                <w:b w:val="0"/>
                <w:webHidden/>
              </w:rPr>
              <w:instrText xml:space="preserve"> PAGEREF _Toc70951932 \h </w:instrText>
            </w:r>
            <w:r w:rsidRPr="00250534">
              <w:rPr>
                <w:b w:val="0"/>
                <w:webHidden/>
              </w:rPr>
            </w:r>
            <w:r w:rsidRPr="00250534">
              <w:rPr>
                <w:b w:val="0"/>
                <w:webHidden/>
              </w:rPr>
              <w:fldChar w:fldCharType="separate"/>
            </w:r>
            <w:r w:rsidRPr="00250534">
              <w:rPr>
                <w:b w:val="0"/>
                <w:webHidden/>
              </w:rPr>
              <w:t>46</w:t>
            </w:r>
            <w:r w:rsidRPr="00250534">
              <w:rPr>
                <w:b w:val="0"/>
                <w:webHidden/>
              </w:rPr>
              <w:fldChar w:fldCharType="end"/>
            </w:r>
          </w:hyperlink>
        </w:p>
        <w:p w14:paraId="31B5690D" w14:textId="314FD530"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33" w:history="1">
            <w:r w:rsidRPr="00250534">
              <w:rPr>
                <w:rStyle w:val="a4"/>
                <w:b w:val="0"/>
                <w:highlight w:val="green"/>
              </w:rPr>
              <w:t>Требование к обеспечению единой точки доступа</w:t>
            </w:r>
            <w:r w:rsidRPr="00250534">
              <w:rPr>
                <w:b w:val="0"/>
                <w:webHidden/>
              </w:rPr>
              <w:tab/>
            </w:r>
            <w:r w:rsidRPr="00250534">
              <w:rPr>
                <w:b w:val="0"/>
                <w:webHidden/>
              </w:rPr>
              <w:fldChar w:fldCharType="begin"/>
            </w:r>
            <w:r w:rsidRPr="00250534">
              <w:rPr>
                <w:b w:val="0"/>
                <w:webHidden/>
              </w:rPr>
              <w:instrText xml:space="preserve"> PAGEREF _Toc70951933 \h </w:instrText>
            </w:r>
            <w:r w:rsidRPr="00250534">
              <w:rPr>
                <w:b w:val="0"/>
                <w:webHidden/>
              </w:rPr>
            </w:r>
            <w:r w:rsidRPr="00250534">
              <w:rPr>
                <w:b w:val="0"/>
                <w:webHidden/>
              </w:rPr>
              <w:fldChar w:fldCharType="separate"/>
            </w:r>
            <w:r w:rsidRPr="00250534">
              <w:rPr>
                <w:b w:val="0"/>
                <w:webHidden/>
              </w:rPr>
              <w:t>46</w:t>
            </w:r>
            <w:r w:rsidRPr="00250534">
              <w:rPr>
                <w:b w:val="0"/>
                <w:webHidden/>
              </w:rPr>
              <w:fldChar w:fldCharType="end"/>
            </w:r>
          </w:hyperlink>
        </w:p>
        <w:p w14:paraId="178BEDAB" w14:textId="072D5926"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34" w:history="1">
            <w:r w:rsidRPr="00250534">
              <w:rPr>
                <w:rStyle w:val="a4"/>
                <w:b w:val="0"/>
              </w:rPr>
              <w:t>4.2. Требования к функциям, выполняемым системой</w:t>
            </w:r>
            <w:r w:rsidRPr="00250534">
              <w:rPr>
                <w:b w:val="0"/>
                <w:webHidden/>
              </w:rPr>
              <w:tab/>
            </w:r>
            <w:r w:rsidRPr="00250534">
              <w:rPr>
                <w:b w:val="0"/>
                <w:webHidden/>
              </w:rPr>
              <w:fldChar w:fldCharType="begin"/>
            </w:r>
            <w:r w:rsidRPr="00250534">
              <w:rPr>
                <w:b w:val="0"/>
                <w:webHidden/>
              </w:rPr>
              <w:instrText xml:space="preserve"> PAGEREF _Toc70951934 \h </w:instrText>
            </w:r>
            <w:r w:rsidRPr="00250534">
              <w:rPr>
                <w:b w:val="0"/>
                <w:webHidden/>
              </w:rPr>
            </w:r>
            <w:r w:rsidRPr="00250534">
              <w:rPr>
                <w:b w:val="0"/>
                <w:webHidden/>
              </w:rPr>
              <w:fldChar w:fldCharType="separate"/>
            </w:r>
            <w:r w:rsidRPr="00250534">
              <w:rPr>
                <w:b w:val="0"/>
                <w:webHidden/>
              </w:rPr>
              <w:t>58</w:t>
            </w:r>
            <w:r w:rsidRPr="00250534">
              <w:rPr>
                <w:b w:val="0"/>
                <w:webHidden/>
              </w:rPr>
              <w:fldChar w:fldCharType="end"/>
            </w:r>
          </w:hyperlink>
        </w:p>
        <w:p w14:paraId="6E2979B5" w14:textId="15BF8020"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35" w:history="1">
            <w:r w:rsidRPr="00250534">
              <w:rPr>
                <w:rStyle w:val="a4"/>
                <w:b w:val="0"/>
              </w:rPr>
              <w:t>4.3. Требования к видам обеспечения</w:t>
            </w:r>
            <w:r w:rsidRPr="00250534">
              <w:rPr>
                <w:b w:val="0"/>
                <w:webHidden/>
              </w:rPr>
              <w:tab/>
            </w:r>
            <w:r w:rsidRPr="00250534">
              <w:rPr>
                <w:b w:val="0"/>
                <w:webHidden/>
              </w:rPr>
              <w:fldChar w:fldCharType="begin"/>
            </w:r>
            <w:r w:rsidRPr="00250534">
              <w:rPr>
                <w:b w:val="0"/>
                <w:webHidden/>
              </w:rPr>
              <w:instrText xml:space="preserve"> PAGEREF _Toc70951935 \h </w:instrText>
            </w:r>
            <w:r w:rsidRPr="00250534">
              <w:rPr>
                <w:b w:val="0"/>
                <w:webHidden/>
              </w:rPr>
            </w:r>
            <w:r w:rsidRPr="00250534">
              <w:rPr>
                <w:b w:val="0"/>
                <w:webHidden/>
              </w:rPr>
              <w:fldChar w:fldCharType="separate"/>
            </w:r>
            <w:r w:rsidRPr="00250534">
              <w:rPr>
                <w:b w:val="0"/>
                <w:webHidden/>
              </w:rPr>
              <w:t>78</w:t>
            </w:r>
            <w:r w:rsidRPr="00250534">
              <w:rPr>
                <w:b w:val="0"/>
                <w:webHidden/>
              </w:rPr>
              <w:fldChar w:fldCharType="end"/>
            </w:r>
          </w:hyperlink>
        </w:p>
        <w:p w14:paraId="482F049F" w14:textId="7326B426"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36" w:history="1">
            <w:r w:rsidRPr="00250534">
              <w:rPr>
                <w:rStyle w:val="a4"/>
                <w:rFonts w:cs="Times New Roman"/>
                <w:b w:val="0"/>
              </w:rPr>
              <w:t>Минимальные требования к аппаратному обеспечению рабочей станции пользователя АИС:</w:t>
            </w:r>
            <w:r w:rsidRPr="00250534">
              <w:rPr>
                <w:b w:val="0"/>
                <w:webHidden/>
              </w:rPr>
              <w:tab/>
            </w:r>
            <w:r w:rsidRPr="00250534">
              <w:rPr>
                <w:b w:val="0"/>
                <w:webHidden/>
              </w:rPr>
              <w:fldChar w:fldCharType="begin"/>
            </w:r>
            <w:r w:rsidRPr="00250534">
              <w:rPr>
                <w:b w:val="0"/>
                <w:webHidden/>
              </w:rPr>
              <w:instrText xml:space="preserve"> PAGEREF _Toc70951936 \h </w:instrText>
            </w:r>
            <w:r w:rsidRPr="00250534">
              <w:rPr>
                <w:b w:val="0"/>
                <w:webHidden/>
              </w:rPr>
            </w:r>
            <w:r w:rsidRPr="00250534">
              <w:rPr>
                <w:b w:val="0"/>
                <w:webHidden/>
              </w:rPr>
              <w:fldChar w:fldCharType="separate"/>
            </w:r>
            <w:r w:rsidRPr="00250534">
              <w:rPr>
                <w:b w:val="0"/>
                <w:webHidden/>
              </w:rPr>
              <w:t>85</w:t>
            </w:r>
            <w:r w:rsidRPr="00250534">
              <w:rPr>
                <w:b w:val="0"/>
                <w:webHidden/>
              </w:rPr>
              <w:fldChar w:fldCharType="end"/>
            </w:r>
          </w:hyperlink>
        </w:p>
        <w:p w14:paraId="4ED128F1" w14:textId="3E5A1685"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37" w:history="1">
            <w:r w:rsidRPr="00250534">
              <w:rPr>
                <w:rStyle w:val="a4"/>
                <w:rFonts w:cs="Times New Roman"/>
                <w:b w:val="0"/>
              </w:rPr>
              <w:t>Требования к программному обеспечению рабочей станции пользователя АИС:</w:t>
            </w:r>
            <w:r w:rsidRPr="00250534">
              <w:rPr>
                <w:b w:val="0"/>
                <w:webHidden/>
              </w:rPr>
              <w:tab/>
            </w:r>
            <w:r w:rsidRPr="00250534">
              <w:rPr>
                <w:b w:val="0"/>
                <w:webHidden/>
              </w:rPr>
              <w:fldChar w:fldCharType="begin"/>
            </w:r>
            <w:r w:rsidRPr="00250534">
              <w:rPr>
                <w:b w:val="0"/>
                <w:webHidden/>
              </w:rPr>
              <w:instrText xml:space="preserve"> PAGEREF _Toc70951937 \h </w:instrText>
            </w:r>
            <w:r w:rsidRPr="00250534">
              <w:rPr>
                <w:b w:val="0"/>
                <w:webHidden/>
              </w:rPr>
            </w:r>
            <w:r w:rsidRPr="00250534">
              <w:rPr>
                <w:b w:val="0"/>
                <w:webHidden/>
              </w:rPr>
              <w:fldChar w:fldCharType="separate"/>
            </w:r>
            <w:r w:rsidRPr="00250534">
              <w:rPr>
                <w:b w:val="0"/>
                <w:webHidden/>
              </w:rPr>
              <w:t>85</w:t>
            </w:r>
            <w:r w:rsidRPr="00250534">
              <w:rPr>
                <w:b w:val="0"/>
                <w:webHidden/>
              </w:rPr>
              <w:fldChar w:fldCharType="end"/>
            </w:r>
          </w:hyperlink>
        </w:p>
        <w:p w14:paraId="491C95F1" w14:textId="2EC09F84" w:rsidR="007365D4" w:rsidRPr="00250534" w:rsidRDefault="007365D4" w:rsidP="00D5281A">
          <w:pPr>
            <w:pStyle w:val="31"/>
            <w:tabs>
              <w:tab w:val="clear" w:pos="9800"/>
              <w:tab w:val="right" w:leader="dot" w:pos="9498"/>
            </w:tabs>
            <w:rPr>
              <w:rFonts w:asciiTheme="minorHAnsi" w:eastAsiaTheme="minorEastAsia" w:hAnsiTheme="minorHAnsi"/>
              <w:noProof/>
              <w:sz w:val="22"/>
              <w:lang w:eastAsia="ru-RU"/>
            </w:rPr>
          </w:pPr>
          <w:hyperlink w:anchor="_Toc70951938" w:history="1">
            <w:r w:rsidRPr="00250534">
              <w:rPr>
                <w:rStyle w:val="a4"/>
                <w:noProof/>
              </w:rPr>
              <w:t>4.3.6. Требования к метрологическому обеспечению</w:t>
            </w:r>
            <w:r w:rsidRPr="00250534">
              <w:rPr>
                <w:noProof/>
                <w:webHidden/>
              </w:rPr>
              <w:tab/>
            </w:r>
            <w:r w:rsidRPr="00250534">
              <w:rPr>
                <w:noProof/>
                <w:webHidden/>
              </w:rPr>
              <w:fldChar w:fldCharType="begin"/>
            </w:r>
            <w:r w:rsidRPr="00250534">
              <w:rPr>
                <w:noProof/>
                <w:webHidden/>
              </w:rPr>
              <w:instrText xml:space="preserve"> PAGEREF _Toc70951938 \h </w:instrText>
            </w:r>
            <w:r w:rsidRPr="00250534">
              <w:rPr>
                <w:noProof/>
                <w:webHidden/>
              </w:rPr>
            </w:r>
            <w:r w:rsidRPr="00250534">
              <w:rPr>
                <w:noProof/>
                <w:webHidden/>
              </w:rPr>
              <w:fldChar w:fldCharType="separate"/>
            </w:r>
            <w:r w:rsidRPr="00250534">
              <w:rPr>
                <w:noProof/>
                <w:webHidden/>
              </w:rPr>
              <w:t>87</w:t>
            </w:r>
            <w:r w:rsidRPr="00250534">
              <w:rPr>
                <w:noProof/>
                <w:webHidden/>
              </w:rPr>
              <w:fldChar w:fldCharType="end"/>
            </w:r>
          </w:hyperlink>
        </w:p>
        <w:p w14:paraId="68B12A12" w14:textId="6A49F42A" w:rsidR="007365D4" w:rsidRPr="00250534" w:rsidRDefault="007365D4" w:rsidP="00D5281A">
          <w:pPr>
            <w:pStyle w:val="31"/>
            <w:tabs>
              <w:tab w:val="clear" w:pos="9800"/>
              <w:tab w:val="right" w:leader="dot" w:pos="9498"/>
            </w:tabs>
            <w:rPr>
              <w:rFonts w:asciiTheme="minorHAnsi" w:eastAsiaTheme="minorEastAsia" w:hAnsiTheme="minorHAnsi"/>
              <w:noProof/>
              <w:sz w:val="22"/>
              <w:lang w:eastAsia="ru-RU"/>
            </w:rPr>
          </w:pPr>
          <w:hyperlink w:anchor="_Toc70951939" w:history="1">
            <w:r w:rsidRPr="00250534">
              <w:rPr>
                <w:rStyle w:val="a4"/>
                <w:noProof/>
              </w:rPr>
              <w:t>4.3.7. Требования к организационному обеспечению</w:t>
            </w:r>
            <w:r w:rsidRPr="00250534">
              <w:rPr>
                <w:noProof/>
                <w:webHidden/>
              </w:rPr>
              <w:tab/>
            </w:r>
            <w:r w:rsidRPr="00250534">
              <w:rPr>
                <w:noProof/>
                <w:webHidden/>
              </w:rPr>
              <w:fldChar w:fldCharType="begin"/>
            </w:r>
            <w:r w:rsidRPr="00250534">
              <w:rPr>
                <w:noProof/>
                <w:webHidden/>
              </w:rPr>
              <w:instrText xml:space="preserve"> PAGEREF _Toc70951939 \h </w:instrText>
            </w:r>
            <w:r w:rsidRPr="00250534">
              <w:rPr>
                <w:noProof/>
                <w:webHidden/>
              </w:rPr>
            </w:r>
            <w:r w:rsidRPr="00250534">
              <w:rPr>
                <w:noProof/>
                <w:webHidden/>
              </w:rPr>
              <w:fldChar w:fldCharType="separate"/>
            </w:r>
            <w:r w:rsidRPr="00250534">
              <w:rPr>
                <w:noProof/>
                <w:webHidden/>
              </w:rPr>
              <w:t>87</w:t>
            </w:r>
            <w:r w:rsidRPr="00250534">
              <w:rPr>
                <w:noProof/>
                <w:webHidden/>
              </w:rPr>
              <w:fldChar w:fldCharType="end"/>
            </w:r>
          </w:hyperlink>
        </w:p>
        <w:p w14:paraId="6FA7E77A" w14:textId="7FBCACBF" w:rsidR="007365D4" w:rsidRPr="00250534" w:rsidRDefault="007365D4" w:rsidP="00D5281A">
          <w:pPr>
            <w:pStyle w:val="11"/>
            <w:tabs>
              <w:tab w:val="clear" w:pos="9923"/>
              <w:tab w:val="clear" w:pos="10164"/>
              <w:tab w:val="right" w:leader="dot" w:pos="9498"/>
            </w:tabs>
            <w:rPr>
              <w:rFonts w:asciiTheme="minorHAnsi" w:eastAsiaTheme="minorEastAsia" w:hAnsiTheme="minorHAnsi"/>
              <w:noProof/>
              <w:sz w:val="22"/>
              <w:lang w:eastAsia="ru-RU"/>
            </w:rPr>
          </w:pPr>
          <w:hyperlink w:anchor="_Toc70951940" w:history="1">
            <w:r w:rsidRPr="00250534">
              <w:rPr>
                <w:rStyle w:val="a4"/>
                <w:noProof/>
              </w:rPr>
              <w:t>5. Состав и содержание работ по созданию системы</w:t>
            </w:r>
            <w:r w:rsidRPr="00250534">
              <w:rPr>
                <w:noProof/>
                <w:webHidden/>
              </w:rPr>
              <w:tab/>
            </w:r>
            <w:r w:rsidRPr="00250534">
              <w:rPr>
                <w:noProof/>
                <w:webHidden/>
              </w:rPr>
              <w:fldChar w:fldCharType="begin"/>
            </w:r>
            <w:r w:rsidRPr="00250534">
              <w:rPr>
                <w:noProof/>
                <w:webHidden/>
              </w:rPr>
              <w:instrText xml:space="preserve"> PAGEREF _Toc70951940 \h </w:instrText>
            </w:r>
            <w:r w:rsidRPr="00250534">
              <w:rPr>
                <w:noProof/>
                <w:webHidden/>
              </w:rPr>
            </w:r>
            <w:r w:rsidRPr="00250534">
              <w:rPr>
                <w:noProof/>
                <w:webHidden/>
              </w:rPr>
              <w:fldChar w:fldCharType="separate"/>
            </w:r>
            <w:r w:rsidRPr="00250534">
              <w:rPr>
                <w:noProof/>
                <w:webHidden/>
              </w:rPr>
              <w:t>88</w:t>
            </w:r>
            <w:r w:rsidRPr="00250534">
              <w:rPr>
                <w:noProof/>
                <w:webHidden/>
              </w:rPr>
              <w:fldChar w:fldCharType="end"/>
            </w:r>
          </w:hyperlink>
        </w:p>
        <w:p w14:paraId="17682597" w14:textId="69B0837A" w:rsidR="007365D4" w:rsidRPr="00250534" w:rsidRDefault="007365D4" w:rsidP="00D5281A">
          <w:pPr>
            <w:pStyle w:val="11"/>
            <w:tabs>
              <w:tab w:val="clear" w:pos="9923"/>
              <w:tab w:val="clear" w:pos="10164"/>
              <w:tab w:val="right" w:leader="dot" w:pos="9498"/>
            </w:tabs>
            <w:rPr>
              <w:rFonts w:asciiTheme="minorHAnsi" w:eastAsiaTheme="minorEastAsia" w:hAnsiTheme="minorHAnsi"/>
              <w:noProof/>
              <w:sz w:val="22"/>
              <w:lang w:eastAsia="ru-RU"/>
            </w:rPr>
          </w:pPr>
          <w:hyperlink w:anchor="_Toc70951941" w:history="1">
            <w:r w:rsidRPr="00250534">
              <w:rPr>
                <w:rStyle w:val="a4"/>
                <w:noProof/>
              </w:rPr>
              <w:t>6. Порядок контроля и приёмки системы</w:t>
            </w:r>
            <w:r w:rsidRPr="00250534">
              <w:rPr>
                <w:noProof/>
                <w:webHidden/>
              </w:rPr>
              <w:tab/>
            </w:r>
            <w:r w:rsidRPr="00250534">
              <w:rPr>
                <w:noProof/>
                <w:webHidden/>
              </w:rPr>
              <w:fldChar w:fldCharType="begin"/>
            </w:r>
            <w:r w:rsidRPr="00250534">
              <w:rPr>
                <w:noProof/>
                <w:webHidden/>
              </w:rPr>
              <w:instrText xml:space="preserve"> PAGEREF _Toc70951941 \h </w:instrText>
            </w:r>
            <w:r w:rsidRPr="00250534">
              <w:rPr>
                <w:noProof/>
                <w:webHidden/>
              </w:rPr>
            </w:r>
            <w:r w:rsidRPr="00250534">
              <w:rPr>
                <w:noProof/>
                <w:webHidden/>
              </w:rPr>
              <w:fldChar w:fldCharType="separate"/>
            </w:r>
            <w:r w:rsidRPr="00250534">
              <w:rPr>
                <w:noProof/>
                <w:webHidden/>
              </w:rPr>
              <w:t>88</w:t>
            </w:r>
            <w:r w:rsidRPr="00250534">
              <w:rPr>
                <w:noProof/>
                <w:webHidden/>
              </w:rPr>
              <w:fldChar w:fldCharType="end"/>
            </w:r>
          </w:hyperlink>
        </w:p>
        <w:p w14:paraId="1176C57C" w14:textId="025FBC96"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42" w:history="1">
            <w:r w:rsidRPr="00250534">
              <w:rPr>
                <w:rStyle w:val="a4"/>
                <w:b w:val="0"/>
              </w:rPr>
              <w:t>6.1. Виды и объем испытаний системы</w:t>
            </w:r>
            <w:r w:rsidRPr="00250534">
              <w:rPr>
                <w:b w:val="0"/>
                <w:webHidden/>
              </w:rPr>
              <w:tab/>
            </w:r>
            <w:r w:rsidRPr="00250534">
              <w:rPr>
                <w:b w:val="0"/>
                <w:webHidden/>
              </w:rPr>
              <w:fldChar w:fldCharType="begin"/>
            </w:r>
            <w:r w:rsidRPr="00250534">
              <w:rPr>
                <w:b w:val="0"/>
                <w:webHidden/>
              </w:rPr>
              <w:instrText xml:space="preserve"> PAGEREF _Toc70951942 \h </w:instrText>
            </w:r>
            <w:r w:rsidRPr="00250534">
              <w:rPr>
                <w:b w:val="0"/>
                <w:webHidden/>
              </w:rPr>
            </w:r>
            <w:r w:rsidRPr="00250534">
              <w:rPr>
                <w:b w:val="0"/>
                <w:webHidden/>
              </w:rPr>
              <w:fldChar w:fldCharType="separate"/>
            </w:r>
            <w:r w:rsidRPr="00250534">
              <w:rPr>
                <w:b w:val="0"/>
                <w:webHidden/>
              </w:rPr>
              <w:t>88</w:t>
            </w:r>
            <w:r w:rsidRPr="00250534">
              <w:rPr>
                <w:b w:val="0"/>
                <w:webHidden/>
              </w:rPr>
              <w:fldChar w:fldCharType="end"/>
            </w:r>
          </w:hyperlink>
        </w:p>
        <w:p w14:paraId="1482DF4C" w14:textId="51B7DEF1"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43" w:history="1">
            <w:r w:rsidRPr="00250534">
              <w:rPr>
                <w:rStyle w:val="a4"/>
                <w:b w:val="0"/>
              </w:rPr>
              <w:t>6.2. Требования к приемке работ по стадиям</w:t>
            </w:r>
            <w:r w:rsidRPr="00250534">
              <w:rPr>
                <w:b w:val="0"/>
                <w:webHidden/>
              </w:rPr>
              <w:tab/>
            </w:r>
            <w:r w:rsidRPr="00250534">
              <w:rPr>
                <w:b w:val="0"/>
                <w:webHidden/>
              </w:rPr>
              <w:fldChar w:fldCharType="begin"/>
            </w:r>
            <w:r w:rsidRPr="00250534">
              <w:rPr>
                <w:b w:val="0"/>
                <w:webHidden/>
              </w:rPr>
              <w:instrText xml:space="preserve"> PAGEREF _Toc70951943 \h </w:instrText>
            </w:r>
            <w:r w:rsidRPr="00250534">
              <w:rPr>
                <w:b w:val="0"/>
                <w:webHidden/>
              </w:rPr>
            </w:r>
            <w:r w:rsidRPr="00250534">
              <w:rPr>
                <w:b w:val="0"/>
                <w:webHidden/>
              </w:rPr>
              <w:fldChar w:fldCharType="separate"/>
            </w:r>
            <w:r w:rsidRPr="00250534">
              <w:rPr>
                <w:b w:val="0"/>
                <w:webHidden/>
              </w:rPr>
              <w:t>89</w:t>
            </w:r>
            <w:r w:rsidRPr="00250534">
              <w:rPr>
                <w:b w:val="0"/>
                <w:webHidden/>
              </w:rPr>
              <w:fldChar w:fldCharType="end"/>
            </w:r>
          </w:hyperlink>
        </w:p>
        <w:p w14:paraId="7BBD1164" w14:textId="5D8FAF9A" w:rsidR="007365D4" w:rsidRPr="00250534" w:rsidRDefault="007365D4" w:rsidP="00D5281A">
          <w:pPr>
            <w:pStyle w:val="11"/>
            <w:tabs>
              <w:tab w:val="clear" w:pos="9923"/>
              <w:tab w:val="clear" w:pos="10164"/>
              <w:tab w:val="right" w:leader="dot" w:pos="9498"/>
            </w:tabs>
            <w:rPr>
              <w:rFonts w:asciiTheme="minorHAnsi" w:eastAsiaTheme="minorEastAsia" w:hAnsiTheme="minorHAnsi"/>
              <w:noProof/>
              <w:sz w:val="22"/>
              <w:lang w:eastAsia="ru-RU"/>
            </w:rPr>
          </w:pPr>
          <w:hyperlink w:anchor="_Toc70951944" w:history="1">
            <w:r w:rsidRPr="00250534">
              <w:rPr>
                <w:rStyle w:val="a4"/>
                <w:noProof/>
              </w:rPr>
              <w:t>7</w:t>
            </w:r>
            <w:r w:rsidRPr="00250534">
              <w:rPr>
                <w:rStyle w:val="a4"/>
                <w:rFonts w:ascii="Arial" w:eastAsia="Arial" w:hAnsi="Arial" w:cs="Arial"/>
                <w:noProof/>
              </w:rPr>
              <w:t xml:space="preserve"> </w:t>
            </w:r>
            <w:r w:rsidRPr="00250534">
              <w:rPr>
                <w:rStyle w:val="a4"/>
                <w:noProof/>
              </w:rPr>
              <w:t>Требования к составу и содержанию работ по подготовке системы к вводу в действие</w:t>
            </w:r>
            <w:r w:rsidRPr="00250534">
              <w:rPr>
                <w:noProof/>
                <w:webHidden/>
              </w:rPr>
              <w:tab/>
            </w:r>
            <w:r w:rsidRPr="00250534">
              <w:rPr>
                <w:noProof/>
                <w:webHidden/>
              </w:rPr>
              <w:fldChar w:fldCharType="begin"/>
            </w:r>
            <w:r w:rsidRPr="00250534">
              <w:rPr>
                <w:noProof/>
                <w:webHidden/>
              </w:rPr>
              <w:instrText xml:space="preserve"> PAGEREF _Toc70951944 \h </w:instrText>
            </w:r>
            <w:r w:rsidRPr="00250534">
              <w:rPr>
                <w:noProof/>
                <w:webHidden/>
              </w:rPr>
            </w:r>
            <w:r w:rsidRPr="00250534">
              <w:rPr>
                <w:noProof/>
                <w:webHidden/>
              </w:rPr>
              <w:fldChar w:fldCharType="separate"/>
            </w:r>
            <w:r w:rsidRPr="00250534">
              <w:rPr>
                <w:noProof/>
                <w:webHidden/>
              </w:rPr>
              <w:t>90</w:t>
            </w:r>
            <w:r w:rsidRPr="00250534">
              <w:rPr>
                <w:noProof/>
                <w:webHidden/>
              </w:rPr>
              <w:fldChar w:fldCharType="end"/>
            </w:r>
          </w:hyperlink>
        </w:p>
        <w:p w14:paraId="1F511EAB" w14:textId="36CD2761"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45" w:history="1">
            <w:r w:rsidRPr="00250534">
              <w:rPr>
                <w:rStyle w:val="a4"/>
                <w:b w:val="0"/>
              </w:rPr>
              <w:t>7.1. Технические мероприятия</w:t>
            </w:r>
            <w:r w:rsidRPr="00250534">
              <w:rPr>
                <w:b w:val="0"/>
                <w:webHidden/>
              </w:rPr>
              <w:tab/>
            </w:r>
            <w:r w:rsidRPr="00250534">
              <w:rPr>
                <w:b w:val="0"/>
                <w:webHidden/>
              </w:rPr>
              <w:fldChar w:fldCharType="begin"/>
            </w:r>
            <w:r w:rsidRPr="00250534">
              <w:rPr>
                <w:b w:val="0"/>
                <w:webHidden/>
              </w:rPr>
              <w:instrText xml:space="preserve"> PAGEREF _Toc70951945 \h </w:instrText>
            </w:r>
            <w:r w:rsidRPr="00250534">
              <w:rPr>
                <w:b w:val="0"/>
                <w:webHidden/>
              </w:rPr>
            </w:r>
            <w:r w:rsidRPr="00250534">
              <w:rPr>
                <w:b w:val="0"/>
                <w:webHidden/>
              </w:rPr>
              <w:fldChar w:fldCharType="separate"/>
            </w:r>
            <w:r w:rsidRPr="00250534">
              <w:rPr>
                <w:b w:val="0"/>
                <w:webHidden/>
              </w:rPr>
              <w:t>90</w:t>
            </w:r>
            <w:r w:rsidRPr="00250534">
              <w:rPr>
                <w:b w:val="0"/>
                <w:webHidden/>
              </w:rPr>
              <w:fldChar w:fldCharType="end"/>
            </w:r>
          </w:hyperlink>
        </w:p>
        <w:p w14:paraId="06124AFC" w14:textId="0C5271F3"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46" w:history="1">
            <w:r w:rsidRPr="00250534">
              <w:rPr>
                <w:rStyle w:val="a4"/>
                <w:b w:val="0"/>
              </w:rPr>
              <w:t>7.2. Организационные мероприятия</w:t>
            </w:r>
            <w:r w:rsidRPr="00250534">
              <w:rPr>
                <w:b w:val="0"/>
                <w:webHidden/>
              </w:rPr>
              <w:tab/>
            </w:r>
            <w:r w:rsidRPr="00250534">
              <w:rPr>
                <w:b w:val="0"/>
                <w:webHidden/>
              </w:rPr>
              <w:fldChar w:fldCharType="begin"/>
            </w:r>
            <w:r w:rsidRPr="00250534">
              <w:rPr>
                <w:b w:val="0"/>
                <w:webHidden/>
              </w:rPr>
              <w:instrText xml:space="preserve"> PAGEREF _Toc70951946 \h </w:instrText>
            </w:r>
            <w:r w:rsidRPr="00250534">
              <w:rPr>
                <w:b w:val="0"/>
                <w:webHidden/>
              </w:rPr>
            </w:r>
            <w:r w:rsidRPr="00250534">
              <w:rPr>
                <w:b w:val="0"/>
                <w:webHidden/>
              </w:rPr>
              <w:fldChar w:fldCharType="separate"/>
            </w:r>
            <w:r w:rsidRPr="00250534">
              <w:rPr>
                <w:b w:val="0"/>
                <w:webHidden/>
              </w:rPr>
              <w:t>90</w:t>
            </w:r>
            <w:r w:rsidRPr="00250534">
              <w:rPr>
                <w:b w:val="0"/>
                <w:webHidden/>
              </w:rPr>
              <w:fldChar w:fldCharType="end"/>
            </w:r>
          </w:hyperlink>
        </w:p>
        <w:p w14:paraId="06D35641" w14:textId="64D3CE0C"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47" w:history="1">
            <w:r w:rsidRPr="00250534">
              <w:rPr>
                <w:rStyle w:val="a4"/>
                <w:b w:val="0"/>
              </w:rPr>
              <w:t>7.3. Изменения в информационном обеспечении</w:t>
            </w:r>
            <w:r w:rsidRPr="00250534">
              <w:rPr>
                <w:b w:val="0"/>
                <w:webHidden/>
              </w:rPr>
              <w:tab/>
            </w:r>
            <w:r w:rsidRPr="00250534">
              <w:rPr>
                <w:b w:val="0"/>
                <w:webHidden/>
              </w:rPr>
              <w:fldChar w:fldCharType="begin"/>
            </w:r>
            <w:r w:rsidRPr="00250534">
              <w:rPr>
                <w:b w:val="0"/>
                <w:webHidden/>
              </w:rPr>
              <w:instrText xml:space="preserve"> PAGEREF _Toc70951947 \h </w:instrText>
            </w:r>
            <w:r w:rsidRPr="00250534">
              <w:rPr>
                <w:b w:val="0"/>
                <w:webHidden/>
              </w:rPr>
            </w:r>
            <w:r w:rsidRPr="00250534">
              <w:rPr>
                <w:b w:val="0"/>
                <w:webHidden/>
              </w:rPr>
              <w:fldChar w:fldCharType="separate"/>
            </w:r>
            <w:r w:rsidRPr="00250534">
              <w:rPr>
                <w:b w:val="0"/>
                <w:webHidden/>
              </w:rPr>
              <w:t>91</w:t>
            </w:r>
            <w:r w:rsidRPr="00250534">
              <w:rPr>
                <w:b w:val="0"/>
                <w:webHidden/>
              </w:rPr>
              <w:fldChar w:fldCharType="end"/>
            </w:r>
          </w:hyperlink>
        </w:p>
        <w:p w14:paraId="74A0B1A2" w14:textId="356976E6"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48" w:history="1">
            <w:r w:rsidRPr="00250534">
              <w:rPr>
                <w:rStyle w:val="a4"/>
                <w:b w:val="0"/>
              </w:rPr>
              <w:t>7.4. Обучение</w:t>
            </w:r>
            <w:r w:rsidRPr="00250534">
              <w:rPr>
                <w:b w:val="0"/>
                <w:webHidden/>
              </w:rPr>
              <w:tab/>
            </w:r>
            <w:r w:rsidRPr="00250534">
              <w:rPr>
                <w:b w:val="0"/>
                <w:webHidden/>
              </w:rPr>
              <w:fldChar w:fldCharType="begin"/>
            </w:r>
            <w:r w:rsidRPr="00250534">
              <w:rPr>
                <w:b w:val="0"/>
                <w:webHidden/>
              </w:rPr>
              <w:instrText xml:space="preserve"> PAGEREF _Toc70951948 \h </w:instrText>
            </w:r>
            <w:r w:rsidRPr="00250534">
              <w:rPr>
                <w:b w:val="0"/>
                <w:webHidden/>
              </w:rPr>
            </w:r>
            <w:r w:rsidRPr="00250534">
              <w:rPr>
                <w:b w:val="0"/>
                <w:webHidden/>
              </w:rPr>
              <w:fldChar w:fldCharType="separate"/>
            </w:r>
            <w:r w:rsidRPr="00250534">
              <w:rPr>
                <w:b w:val="0"/>
                <w:webHidden/>
              </w:rPr>
              <w:t>91</w:t>
            </w:r>
            <w:r w:rsidRPr="00250534">
              <w:rPr>
                <w:b w:val="0"/>
                <w:webHidden/>
              </w:rPr>
              <w:fldChar w:fldCharType="end"/>
            </w:r>
          </w:hyperlink>
        </w:p>
        <w:p w14:paraId="53CB92A1" w14:textId="545FB31C" w:rsidR="007365D4" w:rsidRPr="00250534" w:rsidRDefault="007365D4" w:rsidP="00D5281A">
          <w:pPr>
            <w:pStyle w:val="21"/>
            <w:tabs>
              <w:tab w:val="clear" w:pos="9800"/>
              <w:tab w:val="right" w:leader="dot" w:pos="9498"/>
            </w:tabs>
            <w:rPr>
              <w:rFonts w:asciiTheme="minorHAnsi" w:eastAsiaTheme="minorEastAsia" w:hAnsiTheme="minorHAnsi" w:cstheme="minorBidi"/>
              <w:b w:val="0"/>
              <w:sz w:val="22"/>
              <w:lang w:eastAsia="ru-RU"/>
            </w:rPr>
          </w:pPr>
          <w:hyperlink w:anchor="_Toc70951949" w:history="1">
            <w:r w:rsidRPr="00250534">
              <w:rPr>
                <w:rStyle w:val="a4"/>
                <w:b w:val="0"/>
              </w:rPr>
              <w:t>7.5. Гарантийная поддержка</w:t>
            </w:r>
            <w:r w:rsidRPr="00250534">
              <w:rPr>
                <w:b w:val="0"/>
                <w:webHidden/>
              </w:rPr>
              <w:tab/>
            </w:r>
            <w:r w:rsidRPr="00250534">
              <w:rPr>
                <w:b w:val="0"/>
                <w:webHidden/>
              </w:rPr>
              <w:fldChar w:fldCharType="begin"/>
            </w:r>
            <w:r w:rsidRPr="00250534">
              <w:rPr>
                <w:b w:val="0"/>
                <w:webHidden/>
              </w:rPr>
              <w:instrText xml:space="preserve"> PAGEREF _Toc70951949 \h </w:instrText>
            </w:r>
            <w:r w:rsidRPr="00250534">
              <w:rPr>
                <w:b w:val="0"/>
                <w:webHidden/>
              </w:rPr>
            </w:r>
            <w:r w:rsidRPr="00250534">
              <w:rPr>
                <w:b w:val="0"/>
                <w:webHidden/>
              </w:rPr>
              <w:fldChar w:fldCharType="separate"/>
            </w:r>
            <w:r w:rsidRPr="00250534">
              <w:rPr>
                <w:b w:val="0"/>
                <w:webHidden/>
              </w:rPr>
              <w:t>91</w:t>
            </w:r>
            <w:r w:rsidRPr="00250534">
              <w:rPr>
                <w:b w:val="0"/>
                <w:webHidden/>
              </w:rPr>
              <w:fldChar w:fldCharType="end"/>
            </w:r>
          </w:hyperlink>
        </w:p>
        <w:p w14:paraId="43C51137" w14:textId="65D747E1" w:rsidR="007365D4" w:rsidRPr="00250534" w:rsidRDefault="007365D4" w:rsidP="00D5281A">
          <w:pPr>
            <w:pStyle w:val="11"/>
            <w:tabs>
              <w:tab w:val="clear" w:pos="9923"/>
              <w:tab w:val="clear" w:pos="10164"/>
              <w:tab w:val="right" w:leader="dot" w:pos="9498"/>
            </w:tabs>
            <w:rPr>
              <w:rFonts w:asciiTheme="minorHAnsi" w:eastAsiaTheme="minorEastAsia" w:hAnsiTheme="minorHAnsi"/>
              <w:noProof/>
              <w:sz w:val="22"/>
              <w:lang w:eastAsia="ru-RU"/>
            </w:rPr>
          </w:pPr>
          <w:hyperlink w:anchor="_Toc70951950" w:history="1">
            <w:r w:rsidRPr="00250534">
              <w:rPr>
                <w:rStyle w:val="a4"/>
                <w:noProof/>
              </w:rPr>
              <w:t>8. Требования к документированию</w:t>
            </w:r>
            <w:r w:rsidRPr="00250534">
              <w:rPr>
                <w:noProof/>
                <w:webHidden/>
              </w:rPr>
              <w:tab/>
            </w:r>
            <w:r w:rsidRPr="00250534">
              <w:rPr>
                <w:noProof/>
                <w:webHidden/>
              </w:rPr>
              <w:fldChar w:fldCharType="begin"/>
            </w:r>
            <w:r w:rsidRPr="00250534">
              <w:rPr>
                <w:noProof/>
                <w:webHidden/>
              </w:rPr>
              <w:instrText xml:space="preserve"> PAGEREF _Toc70951950 \h </w:instrText>
            </w:r>
            <w:r w:rsidRPr="00250534">
              <w:rPr>
                <w:noProof/>
                <w:webHidden/>
              </w:rPr>
            </w:r>
            <w:r w:rsidRPr="00250534">
              <w:rPr>
                <w:noProof/>
                <w:webHidden/>
              </w:rPr>
              <w:fldChar w:fldCharType="separate"/>
            </w:r>
            <w:r w:rsidRPr="00250534">
              <w:rPr>
                <w:noProof/>
                <w:webHidden/>
              </w:rPr>
              <w:t>92</w:t>
            </w:r>
            <w:r w:rsidRPr="00250534">
              <w:rPr>
                <w:noProof/>
                <w:webHidden/>
              </w:rPr>
              <w:fldChar w:fldCharType="end"/>
            </w:r>
          </w:hyperlink>
        </w:p>
        <w:p w14:paraId="7A3245F1" w14:textId="0FF1FF57" w:rsidR="007365D4" w:rsidRPr="00250534" w:rsidRDefault="007365D4" w:rsidP="00D5281A">
          <w:pPr>
            <w:pStyle w:val="11"/>
            <w:tabs>
              <w:tab w:val="clear" w:pos="9923"/>
              <w:tab w:val="clear" w:pos="10164"/>
              <w:tab w:val="right" w:leader="dot" w:pos="9498"/>
            </w:tabs>
            <w:rPr>
              <w:rFonts w:asciiTheme="minorHAnsi" w:eastAsiaTheme="minorEastAsia" w:hAnsiTheme="minorHAnsi"/>
              <w:noProof/>
              <w:sz w:val="22"/>
              <w:lang w:eastAsia="ru-RU"/>
            </w:rPr>
          </w:pPr>
          <w:hyperlink w:anchor="_Toc70951951" w:history="1">
            <w:r w:rsidRPr="00250534">
              <w:rPr>
                <w:rStyle w:val="a4"/>
                <w:noProof/>
              </w:rPr>
              <w:t>9. Использованные источники</w:t>
            </w:r>
            <w:r w:rsidRPr="00250534">
              <w:rPr>
                <w:noProof/>
                <w:webHidden/>
              </w:rPr>
              <w:tab/>
            </w:r>
            <w:r w:rsidRPr="00250534">
              <w:rPr>
                <w:noProof/>
                <w:webHidden/>
              </w:rPr>
              <w:fldChar w:fldCharType="begin"/>
            </w:r>
            <w:r w:rsidRPr="00250534">
              <w:rPr>
                <w:noProof/>
                <w:webHidden/>
              </w:rPr>
              <w:instrText xml:space="preserve"> PAGEREF _Toc70951951 \h </w:instrText>
            </w:r>
            <w:r w:rsidRPr="00250534">
              <w:rPr>
                <w:noProof/>
                <w:webHidden/>
              </w:rPr>
            </w:r>
            <w:r w:rsidRPr="00250534">
              <w:rPr>
                <w:noProof/>
                <w:webHidden/>
              </w:rPr>
              <w:fldChar w:fldCharType="separate"/>
            </w:r>
            <w:r w:rsidRPr="00250534">
              <w:rPr>
                <w:noProof/>
                <w:webHidden/>
              </w:rPr>
              <w:t>93</w:t>
            </w:r>
            <w:r w:rsidRPr="00250534">
              <w:rPr>
                <w:noProof/>
                <w:webHidden/>
              </w:rPr>
              <w:fldChar w:fldCharType="end"/>
            </w:r>
          </w:hyperlink>
        </w:p>
        <w:p w14:paraId="1EE95000" w14:textId="7CAA4607" w:rsidR="00A7046F" w:rsidRPr="007961C1" w:rsidRDefault="00A7046F" w:rsidP="00D5281A">
          <w:pPr>
            <w:tabs>
              <w:tab w:val="right" w:leader="dot" w:pos="9498"/>
            </w:tabs>
            <w:ind w:right="29"/>
            <w:rPr>
              <w:rFonts w:cs="Times New Roman"/>
            </w:rPr>
          </w:pPr>
          <w:r w:rsidRPr="00250534">
            <w:rPr>
              <w:rFonts w:cs="Times New Roman"/>
              <w:bCs/>
            </w:rPr>
            <w:fldChar w:fldCharType="end"/>
          </w:r>
        </w:p>
      </w:sdtContent>
    </w:sdt>
    <w:p w14:paraId="18423F42" w14:textId="77777777" w:rsidR="003B489D" w:rsidRPr="003F3854" w:rsidRDefault="003B489D" w:rsidP="007D52FB">
      <w:pPr>
        <w:spacing w:line="240" w:lineRule="auto"/>
        <w:rPr>
          <w:rFonts w:cs="Times New Roman"/>
          <w:color w:val="000000" w:themeColor="text1"/>
          <w:sz w:val="24"/>
          <w:szCs w:val="24"/>
        </w:rPr>
      </w:pPr>
    </w:p>
    <w:p w14:paraId="408192E1" w14:textId="75B4BCA5" w:rsidR="003269CF" w:rsidRPr="003F3854" w:rsidRDefault="003269CF">
      <w:pPr>
        <w:rPr>
          <w:rFonts w:cs="Times New Roman"/>
          <w:color w:val="000000" w:themeColor="text1"/>
          <w:sz w:val="24"/>
          <w:szCs w:val="24"/>
        </w:rPr>
      </w:pPr>
      <w:r w:rsidRPr="003F3854">
        <w:rPr>
          <w:rFonts w:cs="Times New Roman"/>
          <w:color w:val="000000" w:themeColor="text1"/>
          <w:sz w:val="24"/>
          <w:szCs w:val="24"/>
        </w:rPr>
        <w:br w:type="page"/>
      </w:r>
    </w:p>
    <w:p w14:paraId="28F82F22" w14:textId="329879AB" w:rsidR="003269CF" w:rsidRPr="00705E8A" w:rsidRDefault="003269CF" w:rsidP="00705E8A">
      <w:pPr>
        <w:spacing w:after="0" w:line="268" w:lineRule="auto"/>
        <w:ind w:left="51" w:right="627" w:hanging="10"/>
        <w:rPr>
          <w:rFonts w:eastAsia="Times New Roman" w:cs="Times New Roman"/>
          <w:b/>
          <w:color w:val="000000"/>
          <w:sz w:val="28"/>
          <w:szCs w:val="28"/>
        </w:rPr>
      </w:pPr>
      <w:r w:rsidRPr="003F3854">
        <w:rPr>
          <w:rFonts w:eastAsia="Times New Roman" w:cs="Times New Roman"/>
          <w:b/>
          <w:color w:val="000000"/>
          <w:sz w:val="28"/>
          <w:szCs w:val="28"/>
        </w:rPr>
        <w:lastRenderedPageBreak/>
        <w:t xml:space="preserve">Список </w:t>
      </w:r>
      <w:r w:rsidRPr="00705E8A">
        <w:rPr>
          <w:rFonts w:eastAsia="Times New Roman" w:cs="Times New Roman"/>
          <w:b/>
          <w:color w:val="000000"/>
          <w:sz w:val="28"/>
          <w:szCs w:val="28"/>
        </w:rPr>
        <w:t xml:space="preserve">сокращений и их определения </w:t>
      </w:r>
    </w:p>
    <w:p w14:paraId="1F86C7BC" w14:textId="77777777" w:rsidR="007961C1" w:rsidRPr="00705E8A" w:rsidRDefault="007961C1" w:rsidP="00705E8A">
      <w:pPr>
        <w:spacing w:after="0" w:line="268" w:lineRule="auto"/>
        <w:ind w:left="51" w:right="627" w:hanging="10"/>
        <w:rPr>
          <w:rFonts w:eastAsia="Times New Roman" w:cs="Times New Roman"/>
          <w:color w:val="000000"/>
        </w:rPr>
      </w:pPr>
    </w:p>
    <w:tbl>
      <w:tblPr>
        <w:tblW w:w="9647"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801"/>
      </w:tblGrid>
      <w:tr w:rsidR="007961C1" w:rsidRPr="00705E8A" w14:paraId="04FD8004" w14:textId="77777777" w:rsidTr="00297416">
        <w:trPr>
          <w:trHeight w:val="20"/>
          <w:tblHeader/>
        </w:trPr>
        <w:tc>
          <w:tcPr>
            <w:tcW w:w="2846" w:type="dxa"/>
            <w:shd w:val="clear" w:color="auto" w:fill="F2F2F2"/>
          </w:tcPr>
          <w:p w14:paraId="10A93497"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color w:val="000000"/>
              </w:rPr>
              <w:t>СОКРАЩЕНИЕ</w:t>
            </w:r>
          </w:p>
        </w:tc>
        <w:tc>
          <w:tcPr>
            <w:tcW w:w="6801" w:type="dxa"/>
            <w:shd w:val="clear" w:color="auto" w:fill="F2F2F2"/>
          </w:tcPr>
          <w:p w14:paraId="46534EA9" w14:textId="77777777" w:rsidR="007961C1" w:rsidRPr="00705E8A" w:rsidRDefault="007961C1" w:rsidP="00705E8A">
            <w:pPr>
              <w:spacing w:after="0" w:line="268" w:lineRule="auto"/>
              <w:ind w:left="51" w:right="0" w:hanging="10"/>
              <w:jc w:val="left"/>
              <w:rPr>
                <w:rFonts w:eastAsia="Times New Roman" w:cs="Times New Roman"/>
                <w:b/>
                <w:color w:val="000000"/>
              </w:rPr>
            </w:pPr>
            <w:r w:rsidRPr="00705E8A">
              <w:rPr>
                <w:rFonts w:eastAsia="Times New Roman" w:cs="Times New Roman"/>
                <w:b/>
                <w:color w:val="000000"/>
              </w:rPr>
              <w:t>ОБОЗНАЧЕНИЕ</w:t>
            </w:r>
          </w:p>
        </w:tc>
      </w:tr>
      <w:tr w:rsidR="007961C1" w:rsidRPr="00705E8A" w14:paraId="6A4A330D" w14:textId="77777777" w:rsidTr="00297416">
        <w:tblPrEx>
          <w:tblLook w:val="00A0" w:firstRow="1" w:lastRow="0" w:firstColumn="1" w:lastColumn="0" w:noHBand="0" w:noVBand="0"/>
        </w:tblPrEx>
        <w:trPr>
          <w:trHeight w:val="330"/>
        </w:trPr>
        <w:tc>
          <w:tcPr>
            <w:tcW w:w="2846" w:type="dxa"/>
          </w:tcPr>
          <w:p w14:paraId="0C24CC09" w14:textId="77777777" w:rsidR="007961C1" w:rsidRPr="00705E8A" w:rsidRDefault="007961C1" w:rsidP="00705E8A">
            <w:pPr>
              <w:spacing w:after="0" w:line="268" w:lineRule="auto"/>
              <w:ind w:left="51" w:right="627" w:hanging="10"/>
              <w:rPr>
                <w:rFonts w:eastAsia="Times New Roman" w:cs="Times New Roman"/>
                <w:b/>
                <w:bCs/>
                <w:color w:val="000000"/>
              </w:rPr>
            </w:pPr>
            <w:r w:rsidRPr="00705E8A">
              <w:rPr>
                <w:rFonts w:eastAsia="Times New Roman" w:cs="Times New Roman"/>
                <w:b/>
                <w:bCs/>
                <w:color w:val="000000"/>
              </w:rPr>
              <w:t xml:space="preserve">АИС </w:t>
            </w:r>
            <w:r w:rsidRPr="00705E8A">
              <w:rPr>
                <w:rFonts w:eastAsia="Times New Roman" w:cs="Times New Roman"/>
                <w:b/>
                <w:bCs/>
                <w:color w:val="000000"/>
                <w:lang w:val="en-US"/>
              </w:rPr>
              <w:t>ESS</w:t>
            </w:r>
          </w:p>
        </w:tc>
        <w:tc>
          <w:tcPr>
            <w:tcW w:w="6801" w:type="dxa"/>
          </w:tcPr>
          <w:p w14:paraId="7AB419AE" w14:textId="4E963AD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Автоматизированная информационная система «</w:t>
            </w:r>
            <w:proofErr w:type="spellStart"/>
            <w:r w:rsidR="0022564E" w:rsidRPr="00705E8A">
              <w:rPr>
                <w:szCs w:val="26"/>
                <w:highlight w:val="yellow"/>
                <w:lang w:val="en-US"/>
              </w:rPr>
              <w:t>EduSocstandart</w:t>
            </w:r>
            <w:proofErr w:type="spellEnd"/>
            <w:r w:rsidRPr="00705E8A">
              <w:rPr>
                <w:rFonts w:eastAsia="Times New Roman" w:cs="Times New Roman"/>
                <w:color w:val="000000"/>
              </w:rPr>
              <w:t>»</w:t>
            </w:r>
          </w:p>
        </w:tc>
      </w:tr>
      <w:tr w:rsidR="007961C1" w:rsidRPr="00705E8A" w14:paraId="632BBC5A" w14:textId="77777777" w:rsidTr="00297416">
        <w:tblPrEx>
          <w:tblLook w:val="00A0" w:firstRow="1" w:lastRow="0" w:firstColumn="1" w:lastColumn="0" w:noHBand="0" w:noVBand="0"/>
        </w:tblPrEx>
        <w:trPr>
          <w:trHeight w:val="315"/>
        </w:trPr>
        <w:tc>
          <w:tcPr>
            <w:tcW w:w="2846" w:type="dxa"/>
          </w:tcPr>
          <w:p w14:paraId="3B9569E4" w14:textId="77777777" w:rsidR="007961C1" w:rsidRPr="00705E8A" w:rsidRDefault="007961C1" w:rsidP="00705E8A">
            <w:pPr>
              <w:spacing w:after="0" w:line="268" w:lineRule="auto"/>
              <w:ind w:left="51" w:right="627" w:hanging="10"/>
              <w:rPr>
                <w:rFonts w:eastAsia="Times New Roman" w:cs="Times New Roman"/>
                <w:b/>
                <w:bCs/>
                <w:color w:val="000000"/>
              </w:rPr>
            </w:pPr>
            <w:r w:rsidRPr="00705E8A">
              <w:rPr>
                <w:rFonts w:eastAsia="Times New Roman" w:cs="Times New Roman"/>
                <w:b/>
                <w:bCs/>
                <w:color w:val="000000"/>
              </w:rPr>
              <w:t>АПК</w:t>
            </w:r>
          </w:p>
        </w:tc>
        <w:tc>
          <w:tcPr>
            <w:tcW w:w="6801" w:type="dxa"/>
            <w:vAlign w:val="center"/>
          </w:tcPr>
          <w:p w14:paraId="6E0C2671"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Аппаратно-программный комплекс</w:t>
            </w:r>
          </w:p>
        </w:tc>
      </w:tr>
      <w:tr w:rsidR="007961C1" w:rsidRPr="00705E8A" w14:paraId="41285D54" w14:textId="77777777" w:rsidTr="00297416">
        <w:tblPrEx>
          <w:tblLook w:val="00A0" w:firstRow="1" w:lastRow="0" w:firstColumn="1" w:lastColumn="0" w:noHBand="0" w:noVBand="0"/>
        </w:tblPrEx>
        <w:trPr>
          <w:trHeight w:val="330"/>
        </w:trPr>
        <w:tc>
          <w:tcPr>
            <w:tcW w:w="2846" w:type="dxa"/>
          </w:tcPr>
          <w:p w14:paraId="1FE5B9EA" w14:textId="77777777" w:rsidR="007961C1" w:rsidRPr="00705E8A" w:rsidRDefault="007961C1" w:rsidP="00705E8A">
            <w:pPr>
              <w:spacing w:after="0" w:line="268" w:lineRule="auto"/>
              <w:ind w:left="51" w:right="627" w:hanging="10"/>
              <w:rPr>
                <w:rFonts w:eastAsia="Times New Roman" w:cs="Times New Roman"/>
                <w:b/>
                <w:bCs/>
                <w:color w:val="000000"/>
              </w:rPr>
            </w:pPr>
            <w:r w:rsidRPr="00705E8A">
              <w:rPr>
                <w:rFonts w:eastAsia="Times New Roman" w:cs="Times New Roman"/>
                <w:b/>
                <w:color w:val="000000"/>
              </w:rPr>
              <w:t xml:space="preserve">БД </w:t>
            </w:r>
          </w:p>
        </w:tc>
        <w:tc>
          <w:tcPr>
            <w:tcW w:w="6801" w:type="dxa"/>
          </w:tcPr>
          <w:p w14:paraId="4B1A0B17"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База данных</w:t>
            </w:r>
          </w:p>
        </w:tc>
      </w:tr>
      <w:tr w:rsidR="007961C1" w:rsidRPr="00705E8A" w14:paraId="070F94A6" w14:textId="77777777" w:rsidTr="00297416">
        <w:tblPrEx>
          <w:tblLook w:val="00A0" w:firstRow="1" w:lastRow="0" w:firstColumn="1" w:lastColumn="0" w:noHBand="0" w:noVBand="0"/>
        </w:tblPrEx>
        <w:trPr>
          <w:trHeight w:val="330"/>
        </w:trPr>
        <w:tc>
          <w:tcPr>
            <w:tcW w:w="2846" w:type="dxa"/>
          </w:tcPr>
          <w:p w14:paraId="44912F8A"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color w:val="000000"/>
              </w:rPr>
              <w:t>БД ЮЛ</w:t>
            </w:r>
          </w:p>
        </w:tc>
        <w:tc>
          <w:tcPr>
            <w:tcW w:w="6801" w:type="dxa"/>
            <w:vAlign w:val="bottom"/>
          </w:tcPr>
          <w:p w14:paraId="10D99AAD"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База данных юридических лиц</w:t>
            </w:r>
          </w:p>
        </w:tc>
      </w:tr>
      <w:tr w:rsidR="007961C1" w:rsidRPr="00705E8A" w14:paraId="0872A583" w14:textId="77777777" w:rsidTr="00297416">
        <w:tblPrEx>
          <w:tblLook w:val="00A0" w:firstRow="1" w:lastRow="0" w:firstColumn="1" w:lastColumn="0" w:noHBand="0" w:noVBand="0"/>
        </w:tblPrEx>
        <w:trPr>
          <w:trHeight w:val="315"/>
        </w:trPr>
        <w:tc>
          <w:tcPr>
            <w:tcW w:w="2846" w:type="dxa"/>
          </w:tcPr>
          <w:p w14:paraId="7BC667D0" w14:textId="77777777" w:rsidR="007961C1" w:rsidRPr="00705E8A" w:rsidRDefault="007961C1" w:rsidP="00705E8A">
            <w:pPr>
              <w:spacing w:after="0" w:line="268" w:lineRule="auto"/>
              <w:ind w:left="51" w:right="627" w:hanging="10"/>
              <w:rPr>
                <w:rFonts w:eastAsia="Times New Roman" w:cs="Times New Roman"/>
                <w:b/>
                <w:bCs/>
                <w:color w:val="000000"/>
              </w:rPr>
            </w:pPr>
            <w:r w:rsidRPr="00705E8A">
              <w:rPr>
                <w:rFonts w:eastAsia="Times New Roman" w:cs="Times New Roman"/>
                <w:b/>
                <w:bCs/>
                <w:color w:val="000000"/>
              </w:rPr>
              <w:t>БП</w:t>
            </w:r>
          </w:p>
        </w:tc>
        <w:tc>
          <w:tcPr>
            <w:tcW w:w="6801" w:type="dxa"/>
            <w:vAlign w:val="center"/>
          </w:tcPr>
          <w:p w14:paraId="058989A8"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Бизнес-процесс</w:t>
            </w:r>
          </w:p>
        </w:tc>
      </w:tr>
      <w:tr w:rsidR="007961C1" w:rsidRPr="00705E8A" w14:paraId="13DE0724" w14:textId="77777777" w:rsidTr="00297416">
        <w:tblPrEx>
          <w:tblLook w:val="00A0" w:firstRow="1" w:lastRow="0" w:firstColumn="1" w:lastColumn="0" w:noHBand="0" w:noVBand="0"/>
        </w:tblPrEx>
        <w:trPr>
          <w:trHeight w:val="330"/>
        </w:trPr>
        <w:tc>
          <w:tcPr>
            <w:tcW w:w="2846" w:type="dxa"/>
          </w:tcPr>
          <w:p w14:paraId="31443DE6" w14:textId="77777777" w:rsidR="007961C1" w:rsidRPr="00705E8A" w:rsidRDefault="007961C1" w:rsidP="00705E8A">
            <w:pPr>
              <w:spacing w:after="0" w:line="268" w:lineRule="auto"/>
              <w:ind w:left="51" w:right="627" w:hanging="10"/>
              <w:rPr>
                <w:rFonts w:eastAsia="Times New Roman" w:cs="Times New Roman"/>
                <w:b/>
                <w:bCs/>
                <w:color w:val="000000"/>
              </w:rPr>
            </w:pPr>
            <w:proofErr w:type="spellStart"/>
            <w:r w:rsidRPr="00705E8A">
              <w:rPr>
                <w:rFonts w:eastAsia="Times New Roman" w:cs="Times New Roman"/>
                <w:b/>
                <w:bCs/>
                <w:color w:val="000000"/>
              </w:rPr>
              <w:t>ГоскомСИТТ</w:t>
            </w:r>
            <w:proofErr w:type="spellEnd"/>
          </w:p>
        </w:tc>
        <w:tc>
          <w:tcPr>
            <w:tcW w:w="6801" w:type="dxa"/>
          </w:tcPr>
          <w:p w14:paraId="220779F2"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Государственный комитет связи, информатизации и телекоммуникационных технологий</w:t>
            </w:r>
          </w:p>
        </w:tc>
      </w:tr>
      <w:tr w:rsidR="007961C1" w:rsidRPr="00705E8A" w14:paraId="3A08D1F1" w14:textId="77777777" w:rsidTr="00297416">
        <w:tblPrEx>
          <w:tblLook w:val="00A0" w:firstRow="1" w:lastRow="0" w:firstColumn="1" w:lastColumn="0" w:noHBand="0" w:noVBand="0"/>
        </w:tblPrEx>
        <w:trPr>
          <w:trHeight w:val="330"/>
        </w:trPr>
        <w:tc>
          <w:tcPr>
            <w:tcW w:w="2846" w:type="dxa"/>
          </w:tcPr>
          <w:p w14:paraId="47C4BBD5" w14:textId="77777777" w:rsidR="007961C1" w:rsidRPr="00705E8A" w:rsidRDefault="007961C1" w:rsidP="00705E8A">
            <w:pPr>
              <w:spacing w:after="0" w:line="268" w:lineRule="auto"/>
              <w:ind w:left="51" w:right="627" w:hanging="10"/>
              <w:rPr>
                <w:rFonts w:eastAsia="Times New Roman" w:cs="Times New Roman"/>
                <w:b/>
                <w:bCs/>
                <w:color w:val="000000"/>
              </w:rPr>
            </w:pPr>
            <w:r w:rsidRPr="00705E8A">
              <w:rPr>
                <w:rFonts w:eastAsia="Times New Roman" w:cs="Times New Roman"/>
                <w:b/>
                <w:color w:val="000000"/>
              </w:rPr>
              <w:t xml:space="preserve">ГОСТ </w:t>
            </w:r>
          </w:p>
        </w:tc>
        <w:tc>
          <w:tcPr>
            <w:tcW w:w="6801" w:type="dxa"/>
          </w:tcPr>
          <w:p w14:paraId="6166A65B"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Государственный стандарт</w:t>
            </w:r>
          </w:p>
        </w:tc>
      </w:tr>
      <w:tr w:rsidR="007961C1" w:rsidRPr="00705E8A" w14:paraId="1074553B" w14:textId="77777777" w:rsidTr="00297416">
        <w:tblPrEx>
          <w:tblLook w:val="00A0" w:firstRow="1" w:lastRow="0" w:firstColumn="1" w:lastColumn="0" w:noHBand="0" w:noVBand="0"/>
        </w:tblPrEx>
        <w:trPr>
          <w:trHeight w:val="330"/>
        </w:trPr>
        <w:tc>
          <w:tcPr>
            <w:tcW w:w="2846" w:type="dxa"/>
            <w:noWrap/>
          </w:tcPr>
          <w:p w14:paraId="7F6ADF11" w14:textId="77777777" w:rsidR="007961C1" w:rsidRPr="00705E8A" w:rsidRDefault="007961C1" w:rsidP="00705E8A">
            <w:pPr>
              <w:spacing w:after="0" w:line="268" w:lineRule="auto"/>
              <w:ind w:left="51" w:right="627" w:hanging="10"/>
              <w:rPr>
                <w:rFonts w:eastAsia="Times New Roman" w:cs="Times New Roman"/>
                <w:b/>
                <w:bCs/>
                <w:color w:val="000000"/>
              </w:rPr>
            </w:pPr>
            <w:r w:rsidRPr="00705E8A">
              <w:rPr>
                <w:rFonts w:eastAsia="Times New Roman" w:cs="Times New Roman"/>
                <w:b/>
                <w:bCs/>
                <w:color w:val="000000"/>
              </w:rPr>
              <w:t>ЕПИГУ</w:t>
            </w:r>
          </w:p>
        </w:tc>
        <w:tc>
          <w:tcPr>
            <w:tcW w:w="6801" w:type="dxa"/>
            <w:noWrap/>
          </w:tcPr>
          <w:p w14:paraId="41FC8B2F"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Единый портал интерактивных государственных услуг</w:t>
            </w:r>
          </w:p>
        </w:tc>
      </w:tr>
      <w:tr w:rsidR="007961C1" w:rsidRPr="00705E8A" w14:paraId="61F2976D" w14:textId="77777777" w:rsidTr="00297416">
        <w:tblPrEx>
          <w:tblLook w:val="00A0" w:firstRow="1" w:lastRow="0" w:firstColumn="1" w:lastColumn="0" w:noHBand="0" w:noVBand="0"/>
        </w:tblPrEx>
        <w:trPr>
          <w:trHeight w:val="330"/>
        </w:trPr>
        <w:tc>
          <w:tcPr>
            <w:tcW w:w="2846" w:type="dxa"/>
          </w:tcPr>
          <w:p w14:paraId="59F67307" w14:textId="77777777" w:rsidR="007961C1" w:rsidRPr="00705E8A" w:rsidRDefault="007961C1" w:rsidP="00705E8A">
            <w:pPr>
              <w:spacing w:after="0" w:line="268" w:lineRule="auto"/>
              <w:ind w:left="51" w:right="627" w:hanging="10"/>
              <w:rPr>
                <w:rFonts w:eastAsia="Times New Roman" w:cs="Times New Roman"/>
                <w:b/>
                <w:bCs/>
                <w:color w:val="000000"/>
                <w:lang w:val="en-US"/>
              </w:rPr>
            </w:pPr>
            <w:r w:rsidRPr="00705E8A">
              <w:rPr>
                <w:rFonts w:eastAsia="Times New Roman" w:cs="Times New Roman"/>
                <w:b/>
                <w:color w:val="000000"/>
              </w:rPr>
              <w:t xml:space="preserve">ЕСПД </w:t>
            </w:r>
          </w:p>
        </w:tc>
        <w:tc>
          <w:tcPr>
            <w:tcW w:w="6801" w:type="dxa"/>
          </w:tcPr>
          <w:p w14:paraId="5EA7AF07"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 xml:space="preserve">единая система программной документации </w:t>
            </w:r>
          </w:p>
        </w:tc>
      </w:tr>
      <w:tr w:rsidR="007961C1" w:rsidRPr="00705E8A" w14:paraId="7D0DCBD2" w14:textId="77777777" w:rsidTr="00297416">
        <w:tblPrEx>
          <w:tblLook w:val="00A0" w:firstRow="1" w:lastRow="0" w:firstColumn="1" w:lastColumn="0" w:noHBand="0" w:noVBand="0"/>
        </w:tblPrEx>
        <w:trPr>
          <w:trHeight w:val="315"/>
        </w:trPr>
        <w:tc>
          <w:tcPr>
            <w:tcW w:w="2846" w:type="dxa"/>
          </w:tcPr>
          <w:p w14:paraId="32A8226A" w14:textId="77777777" w:rsidR="007961C1" w:rsidRPr="00705E8A" w:rsidRDefault="007961C1" w:rsidP="00705E8A">
            <w:pPr>
              <w:spacing w:after="0" w:line="268" w:lineRule="auto"/>
              <w:ind w:left="51" w:right="627" w:hanging="10"/>
              <w:rPr>
                <w:rFonts w:eastAsia="Times New Roman" w:cs="Times New Roman"/>
                <w:b/>
                <w:bCs/>
                <w:color w:val="000000"/>
              </w:rPr>
            </w:pPr>
            <w:r w:rsidRPr="00705E8A">
              <w:rPr>
                <w:rFonts w:eastAsia="Times New Roman" w:cs="Times New Roman"/>
                <w:b/>
                <w:bCs/>
                <w:color w:val="000000"/>
              </w:rPr>
              <w:t>ИГУ</w:t>
            </w:r>
          </w:p>
        </w:tc>
        <w:tc>
          <w:tcPr>
            <w:tcW w:w="6801" w:type="dxa"/>
            <w:noWrap/>
            <w:vAlign w:val="bottom"/>
          </w:tcPr>
          <w:p w14:paraId="773D12F9"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Интерактивные государственные услуги</w:t>
            </w:r>
          </w:p>
        </w:tc>
      </w:tr>
      <w:tr w:rsidR="007961C1" w:rsidRPr="00705E8A" w14:paraId="20D4CA84" w14:textId="77777777" w:rsidTr="00297416">
        <w:tblPrEx>
          <w:tblLook w:val="00A0" w:firstRow="1" w:lastRow="0" w:firstColumn="1" w:lastColumn="0" w:noHBand="0" w:noVBand="0"/>
        </w:tblPrEx>
        <w:trPr>
          <w:trHeight w:val="315"/>
        </w:trPr>
        <w:tc>
          <w:tcPr>
            <w:tcW w:w="2846" w:type="dxa"/>
          </w:tcPr>
          <w:p w14:paraId="155130C0"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color w:val="000000"/>
              </w:rPr>
              <w:t xml:space="preserve">ИИС </w:t>
            </w:r>
          </w:p>
        </w:tc>
        <w:tc>
          <w:tcPr>
            <w:tcW w:w="6801" w:type="dxa"/>
            <w:noWrap/>
          </w:tcPr>
          <w:p w14:paraId="66C7FA28"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 xml:space="preserve">интегрированная информационная система </w:t>
            </w:r>
          </w:p>
        </w:tc>
      </w:tr>
      <w:tr w:rsidR="007961C1" w:rsidRPr="00705E8A" w14:paraId="069E2E72" w14:textId="77777777" w:rsidTr="00297416">
        <w:tblPrEx>
          <w:tblLook w:val="00A0" w:firstRow="1" w:lastRow="0" w:firstColumn="1" w:lastColumn="0" w:noHBand="0" w:noVBand="0"/>
        </w:tblPrEx>
        <w:trPr>
          <w:trHeight w:val="315"/>
        </w:trPr>
        <w:tc>
          <w:tcPr>
            <w:tcW w:w="2846" w:type="dxa"/>
          </w:tcPr>
          <w:p w14:paraId="1E69F8B5" w14:textId="77777777" w:rsidR="007961C1" w:rsidRPr="00705E8A" w:rsidRDefault="007961C1" w:rsidP="00705E8A">
            <w:pPr>
              <w:spacing w:after="0" w:line="268" w:lineRule="auto"/>
              <w:ind w:left="51" w:right="627" w:hanging="10"/>
              <w:rPr>
                <w:rFonts w:eastAsia="Times New Roman" w:cs="Times New Roman"/>
                <w:b/>
                <w:bCs/>
                <w:color w:val="000000"/>
              </w:rPr>
            </w:pPr>
            <w:r w:rsidRPr="00705E8A">
              <w:rPr>
                <w:rFonts w:eastAsia="Times New Roman" w:cs="Times New Roman"/>
                <w:b/>
                <w:color w:val="000000"/>
              </w:rPr>
              <w:t xml:space="preserve">ИКТ </w:t>
            </w:r>
          </w:p>
        </w:tc>
        <w:tc>
          <w:tcPr>
            <w:tcW w:w="6801" w:type="dxa"/>
            <w:noWrap/>
          </w:tcPr>
          <w:p w14:paraId="6276E78E"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информационно-коммуникационные технологии  (технологии, связанные с созданием, передачей, обработкой и управлением информацией)</w:t>
            </w:r>
          </w:p>
        </w:tc>
      </w:tr>
      <w:tr w:rsidR="007961C1" w:rsidRPr="00705E8A" w14:paraId="2425DDDD" w14:textId="77777777" w:rsidTr="00297416">
        <w:tblPrEx>
          <w:tblLook w:val="00A0" w:firstRow="1" w:lastRow="0" w:firstColumn="1" w:lastColumn="0" w:noHBand="0" w:noVBand="0"/>
        </w:tblPrEx>
        <w:trPr>
          <w:trHeight w:val="315"/>
        </w:trPr>
        <w:tc>
          <w:tcPr>
            <w:tcW w:w="2846" w:type="dxa"/>
          </w:tcPr>
          <w:p w14:paraId="7D68888D"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color w:val="000000"/>
              </w:rPr>
              <w:t xml:space="preserve">ИНН </w:t>
            </w:r>
          </w:p>
        </w:tc>
        <w:tc>
          <w:tcPr>
            <w:tcW w:w="6801" w:type="dxa"/>
            <w:noWrap/>
          </w:tcPr>
          <w:p w14:paraId="2E4B91D1"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 xml:space="preserve">индивидуальный номер налогоплательщика </w:t>
            </w:r>
          </w:p>
        </w:tc>
      </w:tr>
      <w:tr w:rsidR="007961C1" w:rsidRPr="00705E8A" w14:paraId="5614E537" w14:textId="77777777" w:rsidTr="00297416">
        <w:tblPrEx>
          <w:tblLook w:val="00A0" w:firstRow="1" w:lastRow="0" w:firstColumn="1" w:lastColumn="0" w:noHBand="0" w:noVBand="0"/>
        </w:tblPrEx>
        <w:trPr>
          <w:trHeight w:val="315"/>
        </w:trPr>
        <w:tc>
          <w:tcPr>
            <w:tcW w:w="2846" w:type="dxa"/>
          </w:tcPr>
          <w:p w14:paraId="5BBD2014"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color w:val="000000"/>
              </w:rPr>
              <w:t xml:space="preserve">ИС </w:t>
            </w:r>
          </w:p>
        </w:tc>
        <w:tc>
          <w:tcPr>
            <w:tcW w:w="6801" w:type="dxa"/>
            <w:noWrap/>
          </w:tcPr>
          <w:p w14:paraId="01849355"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 xml:space="preserve">информационная система </w:t>
            </w:r>
          </w:p>
        </w:tc>
      </w:tr>
      <w:tr w:rsidR="007961C1" w:rsidRPr="00705E8A" w14:paraId="74B34A2D" w14:textId="77777777" w:rsidTr="00297416">
        <w:tblPrEx>
          <w:tblLook w:val="00A0" w:firstRow="1" w:lastRow="0" w:firstColumn="1" w:lastColumn="0" w:noHBand="0" w:noVBand="0"/>
        </w:tblPrEx>
        <w:trPr>
          <w:trHeight w:val="315"/>
        </w:trPr>
        <w:tc>
          <w:tcPr>
            <w:tcW w:w="2846" w:type="dxa"/>
          </w:tcPr>
          <w:p w14:paraId="7AAA57CE"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bCs/>
                <w:color w:val="000000"/>
              </w:rPr>
              <w:t xml:space="preserve">КИИС </w:t>
            </w:r>
          </w:p>
        </w:tc>
        <w:tc>
          <w:tcPr>
            <w:tcW w:w="6801" w:type="dxa"/>
            <w:noWrap/>
            <w:vAlign w:val="bottom"/>
          </w:tcPr>
          <w:p w14:paraId="73F7638F"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 xml:space="preserve">Комплексная интегрированная информационная система </w:t>
            </w:r>
          </w:p>
        </w:tc>
      </w:tr>
      <w:tr w:rsidR="007961C1" w:rsidRPr="00705E8A" w14:paraId="42D22E21" w14:textId="77777777" w:rsidTr="00297416">
        <w:tblPrEx>
          <w:tblLook w:val="00A0" w:firstRow="1" w:lastRow="0" w:firstColumn="1" w:lastColumn="0" w:noHBand="0" w:noVBand="0"/>
        </w:tblPrEx>
        <w:trPr>
          <w:trHeight w:val="315"/>
        </w:trPr>
        <w:tc>
          <w:tcPr>
            <w:tcW w:w="2846" w:type="dxa"/>
          </w:tcPr>
          <w:p w14:paraId="1D318979"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bCs/>
                <w:color w:val="000000"/>
              </w:rPr>
              <w:t>КИС</w:t>
            </w:r>
          </w:p>
        </w:tc>
        <w:tc>
          <w:tcPr>
            <w:tcW w:w="6801" w:type="dxa"/>
            <w:noWrap/>
            <w:vAlign w:val="center"/>
          </w:tcPr>
          <w:p w14:paraId="1073BACE"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Корпоративная информационная система</w:t>
            </w:r>
          </w:p>
        </w:tc>
      </w:tr>
      <w:tr w:rsidR="007961C1" w:rsidRPr="00705E8A" w14:paraId="2EA37BBA" w14:textId="77777777" w:rsidTr="00297416">
        <w:tblPrEx>
          <w:tblLook w:val="00A0" w:firstRow="1" w:lastRow="0" w:firstColumn="1" w:lastColumn="0" w:noHBand="0" w:noVBand="0"/>
        </w:tblPrEx>
        <w:trPr>
          <w:trHeight w:val="315"/>
        </w:trPr>
        <w:tc>
          <w:tcPr>
            <w:tcW w:w="2846" w:type="dxa"/>
          </w:tcPr>
          <w:p w14:paraId="144071CC"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bCs/>
                <w:color w:val="000000"/>
              </w:rPr>
              <w:t>ЛВС</w:t>
            </w:r>
          </w:p>
        </w:tc>
        <w:tc>
          <w:tcPr>
            <w:tcW w:w="6801" w:type="dxa"/>
            <w:noWrap/>
            <w:vAlign w:val="center"/>
          </w:tcPr>
          <w:p w14:paraId="075A4F5E"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Локальная вычислительная сеть</w:t>
            </w:r>
          </w:p>
        </w:tc>
      </w:tr>
      <w:tr w:rsidR="007961C1" w:rsidRPr="00705E8A" w14:paraId="0907E84C" w14:textId="77777777" w:rsidTr="00297416">
        <w:tblPrEx>
          <w:tblLook w:val="00A0" w:firstRow="1" w:lastRow="0" w:firstColumn="1" w:lastColumn="0" w:noHBand="0" w:noVBand="0"/>
        </w:tblPrEx>
        <w:trPr>
          <w:trHeight w:val="315"/>
        </w:trPr>
        <w:tc>
          <w:tcPr>
            <w:tcW w:w="2846" w:type="dxa"/>
          </w:tcPr>
          <w:p w14:paraId="50CE5959"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color w:val="000000"/>
              </w:rPr>
              <w:t>НСБУ</w:t>
            </w:r>
          </w:p>
        </w:tc>
        <w:tc>
          <w:tcPr>
            <w:tcW w:w="6801" w:type="dxa"/>
            <w:noWrap/>
          </w:tcPr>
          <w:p w14:paraId="17468FD0"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t>Национальные стандарты бухгалтерского учета</w:t>
            </w:r>
          </w:p>
        </w:tc>
      </w:tr>
      <w:tr w:rsidR="007961C1" w:rsidRPr="00705E8A" w14:paraId="09333205" w14:textId="77777777" w:rsidTr="00297416">
        <w:tblPrEx>
          <w:tblLook w:val="00A0" w:firstRow="1" w:lastRow="0" w:firstColumn="1" w:lastColumn="0" w:noHBand="0" w:noVBand="0"/>
        </w:tblPrEx>
        <w:trPr>
          <w:trHeight w:val="315"/>
        </w:trPr>
        <w:tc>
          <w:tcPr>
            <w:tcW w:w="2846" w:type="dxa"/>
          </w:tcPr>
          <w:p w14:paraId="0F6754E6"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color w:val="000000"/>
              </w:rPr>
              <w:t xml:space="preserve">НСД </w:t>
            </w:r>
          </w:p>
        </w:tc>
        <w:tc>
          <w:tcPr>
            <w:tcW w:w="6801" w:type="dxa"/>
            <w:noWrap/>
          </w:tcPr>
          <w:p w14:paraId="0A30B242"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 xml:space="preserve">несанкционированный доступ </w:t>
            </w:r>
          </w:p>
        </w:tc>
      </w:tr>
      <w:tr w:rsidR="007961C1" w:rsidRPr="00705E8A" w14:paraId="4A839918" w14:textId="77777777" w:rsidTr="00297416">
        <w:tblPrEx>
          <w:tblLook w:val="00A0" w:firstRow="1" w:lastRow="0" w:firstColumn="1" w:lastColumn="0" w:noHBand="0" w:noVBand="0"/>
        </w:tblPrEx>
        <w:trPr>
          <w:trHeight w:val="315"/>
        </w:trPr>
        <w:tc>
          <w:tcPr>
            <w:tcW w:w="2846" w:type="dxa"/>
          </w:tcPr>
          <w:p w14:paraId="0C12AB75"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color w:val="000000"/>
              </w:rPr>
              <w:t xml:space="preserve">НСИ </w:t>
            </w:r>
          </w:p>
        </w:tc>
        <w:tc>
          <w:tcPr>
            <w:tcW w:w="6801" w:type="dxa"/>
            <w:noWrap/>
          </w:tcPr>
          <w:p w14:paraId="43485F7A"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 xml:space="preserve">нормативно-справочная информация </w:t>
            </w:r>
          </w:p>
        </w:tc>
      </w:tr>
      <w:tr w:rsidR="007961C1" w:rsidRPr="00705E8A" w14:paraId="1D940CC2" w14:textId="77777777" w:rsidTr="00297416">
        <w:tblPrEx>
          <w:tblLook w:val="00A0" w:firstRow="1" w:lastRow="0" w:firstColumn="1" w:lastColumn="0" w:noHBand="0" w:noVBand="0"/>
        </w:tblPrEx>
        <w:trPr>
          <w:trHeight w:val="315"/>
        </w:trPr>
        <w:tc>
          <w:tcPr>
            <w:tcW w:w="2846" w:type="dxa"/>
          </w:tcPr>
          <w:p w14:paraId="35951C64"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bCs/>
                <w:color w:val="000000"/>
              </w:rPr>
              <w:t>ОПЭ</w:t>
            </w:r>
          </w:p>
        </w:tc>
        <w:tc>
          <w:tcPr>
            <w:tcW w:w="6801" w:type="dxa"/>
            <w:noWrap/>
            <w:vAlign w:val="center"/>
          </w:tcPr>
          <w:p w14:paraId="346EE6AB"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Опытно-промышленная эксплуатация</w:t>
            </w:r>
          </w:p>
        </w:tc>
      </w:tr>
      <w:tr w:rsidR="007961C1" w:rsidRPr="00705E8A" w14:paraId="7B1FA061" w14:textId="77777777" w:rsidTr="00297416">
        <w:tblPrEx>
          <w:tblLook w:val="00A0" w:firstRow="1" w:lastRow="0" w:firstColumn="1" w:lastColumn="0" w:noHBand="0" w:noVBand="0"/>
        </w:tblPrEx>
        <w:trPr>
          <w:trHeight w:val="315"/>
        </w:trPr>
        <w:tc>
          <w:tcPr>
            <w:tcW w:w="2846" w:type="dxa"/>
          </w:tcPr>
          <w:p w14:paraId="53BA31C3"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bCs/>
                <w:color w:val="000000"/>
              </w:rPr>
              <w:t>ОЭ</w:t>
            </w:r>
          </w:p>
        </w:tc>
        <w:tc>
          <w:tcPr>
            <w:tcW w:w="6801" w:type="dxa"/>
            <w:noWrap/>
            <w:vAlign w:val="center"/>
          </w:tcPr>
          <w:p w14:paraId="2913E407"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Опытная эксплуатация</w:t>
            </w:r>
          </w:p>
        </w:tc>
      </w:tr>
      <w:tr w:rsidR="007961C1" w:rsidRPr="00705E8A" w14:paraId="45C09906" w14:textId="77777777" w:rsidTr="00297416">
        <w:tblPrEx>
          <w:tblLook w:val="00A0" w:firstRow="1" w:lastRow="0" w:firstColumn="1" w:lastColumn="0" w:noHBand="0" w:noVBand="0"/>
        </w:tblPrEx>
        <w:trPr>
          <w:trHeight w:val="315"/>
        </w:trPr>
        <w:tc>
          <w:tcPr>
            <w:tcW w:w="2846" w:type="dxa"/>
          </w:tcPr>
          <w:p w14:paraId="0758A027"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bCs/>
                <w:color w:val="000000"/>
              </w:rPr>
              <w:t>ПО</w:t>
            </w:r>
          </w:p>
        </w:tc>
        <w:tc>
          <w:tcPr>
            <w:tcW w:w="6801" w:type="dxa"/>
            <w:noWrap/>
            <w:vAlign w:val="bottom"/>
          </w:tcPr>
          <w:p w14:paraId="6E04B5D5"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Программное обеспечение (совокупность программ системы обработки информации и программных документов, необходимых для эксплуатации этих программ. Также, это совокупность программ, процедур и правил, а также документации, относящихся к функционированию системы обработки данных)</w:t>
            </w:r>
          </w:p>
        </w:tc>
      </w:tr>
      <w:tr w:rsidR="007961C1" w:rsidRPr="00705E8A" w14:paraId="7453115E" w14:textId="77777777" w:rsidTr="00297416">
        <w:tblPrEx>
          <w:tblLook w:val="00A0" w:firstRow="1" w:lastRow="0" w:firstColumn="1" w:lastColumn="0" w:noHBand="0" w:noVBand="0"/>
        </w:tblPrEx>
        <w:trPr>
          <w:trHeight w:val="315"/>
        </w:trPr>
        <w:tc>
          <w:tcPr>
            <w:tcW w:w="2846" w:type="dxa"/>
          </w:tcPr>
          <w:p w14:paraId="08BB63B5"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color w:val="000000"/>
              </w:rPr>
              <w:t>ПТК</w:t>
            </w:r>
          </w:p>
        </w:tc>
        <w:tc>
          <w:tcPr>
            <w:tcW w:w="6801" w:type="dxa"/>
            <w:noWrap/>
            <w:vAlign w:val="bottom"/>
          </w:tcPr>
          <w:p w14:paraId="17ECD925"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Программно-технический комплекс</w:t>
            </w:r>
          </w:p>
        </w:tc>
      </w:tr>
      <w:tr w:rsidR="007961C1" w:rsidRPr="00705E8A" w14:paraId="01EA904D" w14:textId="77777777" w:rsidTr="00297416">
        <w:tblPrEx>
          <w:tblLook w:val="00A0" w:firstRow="1" w:lastRow="0" w:firstColumn="1" w:lastColumn="0" w:noHBand="0" w:noVBand="0"/>
        </w:tblPrEx>
        <w:trPr>
          <w:trHeight w:val="315"/>
        </w:trPr>
        <w:tc>
          <w:tcPr>
            <w:tcW w:w="2846" w:type="dxa"/>
          </w:tcPr>
          <w:p w14:paraId="31CE3471"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color w:val="000000"/>
              </w:rPr>
              <w:t xml:space="preserve">ПУЭ </w:t>
            </w:r>
          </w:p>
        </w:tc>
        <w:tc>
          <w:tcPr>
            <w:tcW w:w="6801" w:type="dxa"/>
            <w:noWrap/>
          </w:tcPr>
          <w:p w14:paraId="4EBE9F1A"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 xml:space="preserve">Правила устройств электроустановок </w:t>
            </w:r>
          </w:p>
        </w:tc>
      </w:tr>
      <w:tr w:rsidR="007961C1" w:rsidRPr="00705E8A" w14:paraId="4C747BF2" w14:textId="77777777" w:rsidTr="00297416">
        <w:tblPrEx>
          <w:tblLook w:val="00A0" w:firstRow="1" w:lastRow="0" w:firstColumn="1" w:lastColumn="0" w:noHBand="0" w:noVBand="0"/>
        </w:tblPrEx>
        <w:trPr>
          <w:trHeight w:val="315"/>
        </w:trPr>
        <w:tc>
          <w:tcPr>
            <w:tcW w:w="2846" w:type="dxa"/>
          </w:tcPr>
          <w:p w14:paraId="1EAE8403"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color w:val="000000"/>
              </w:rPr>
              <w:t xml:space="preserve">РБД </w:t>
            </w:r>
          </w:p>
        </w:tc>
        <w:tc>
          <w:tcPr>
            <w:tcW w:w="6801" w:type="dxa"/>
            <w:noWrap/>
          </w:tcPr>
          <w:p w14:paraId="280B16C0"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 xml:space="preserve">резервная база данных </w:t>
            </w:r>
          </w:p>
        </w:tc>
      </w:tr>
      <w:tr w:rsidR="007961C1" w:rsidRPr="00705E8A" w14:paraId="1E2E9C82" w14:textId="77777777" w:rsidTr="00297416">
        <w:tblPrEx>
          <w:tblLook w:val="00A0" w:firstRow="1" w:lastRow="0" w:firstColumn="1" w:lastColumn="0" w:noHBand="0" w:noVBand="0"/>
        </w:tblPrEx>
        <w:trPr>
          <w:trHeight w:val="315"/>
        </w:trPr>
        <w:tc>
          <w:tcPr>
            <w:tcW w:w="2846" w:type="dxa"/>
          </w:tcPr>
          <w:p w14:paraId="2BC3D599"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color w:val="000000"/>
              </w:rPr>
              <w:lastRenderedPageBreak/>
              <w:t>РБП</w:t>
            </w:r>
          </w:p>
        </w:tc>
        <w:tc>
          <w:tcPr>
            <w:tcW w:w="6801" w:type="dxa"/>
            <w:noWrap/>
            <w:vAlign w:val="bottom"/>
          </w:tcPr>
          <w:p w14:paraId="12E60A87"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Реинжиниринг бизнес-процессов</w:t>
            </w:r>
          </w:p>
        </w:tc>
      </w:tr>
      <w:tr w:rsidR="007961C1" w:rsidRPr="00705E8A" w14:paraId="374F16B7" w14:textId="77777777" w:rsidTr="00297416">
        <w:tblPrEx>
          <w:tblLook w:val="00A0" w:firstRow="1" w:lastRow="0" w:firstColumn="1" w:lastColumn="0" w:noHBand="0" w:noVBand="0"/>
        </w:tblPrEx>
        <w:trPr>
          <w:trHeight w:val="315"/>
        </w:trPr>
        <w:tc>
          <w:tcPr>
            <w:tcW w:w="2846" w:type="dxa"/>
          </w:tcPr>
          <w:p w14:paraId="7D36FB4B"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color w:val="000000"/>
              </w:rPr>
              <w:t xml:space="preserve">РД </w:t>
            </w:r>
          </w:p>
        </w:tc>
        <w:tc>
          <w:tcPr>
            <w:tcW w:w="6801" w:type="dxa"/>
            <w:noWrap/>
          </w:tcPr>
          <w:p w14:paraId="415364CE"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 xml:space="preserve">руководящий документ </w:t>
            </w:r>
          </w:p>
        </w:tc>
      </w:tr>
      <w:tr w:rsidR="007961C1" w:rsidRPr="00705E8A" w14:paraId="75289E39" w14:textId="77777777" w:rsidTr="00297416">
        <w:tblPrEx>
          <w:tblLook w:val="00A0" w:firstRow="1" w:lastRow="0" w:firstColumn="1" w:lastColumn="0" w:noHBand="0" w:noVBand="0"/>
        </w:tblPrEx>
        <w:trPr>
          <w:trHeight w:val="315"/>
        </w:trPr>
        <w:tc>
          <w:tcPr>
            <w:tcW w:w="2846" w:type="dxa"/>
          </w:tcPr>
          <w:p w14:paraId="70274930"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color w:val="000000"/>
              </w:rPr>
              <w:t>СМК</w:t>
            </w:r>
          </w:p>
        </w:tc>
        <w:tc>
          <w:tcPr>
            <w:tcW w:w="6801" w:type="dxa"/>
            <w:noWrap/>
            <w:vAlign w:val="bottom"/>
          </w:tcPr>
          <w:p w14:paraId="2E2FA70E"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Стандарт системы менеджмента качества</w:t>
            </w:r>
          </w:p>
        </w:tc>
      </w:tr>
      <w:tr w:rsidR="007961C1" w:rsidRPr="00705E8A" w14:paraId="2EE779C8" w14:textId="77777777" w:rsidTr="00297416">
        <w:tblPrEx>
          <w:tblLook w:val="00A0" w:firstRow="1" w:lastRow="0" w:firstColumn="1" w:lastColumn="0" w:noHBand="0" w:noVBand="0"/>
        </w:tblPrEx>
        <w:trPr>
          <w:trHeight w:val="315"/>
        </w:trPr>
        <w:tc>
          <w:tcPr>
            <w:tcW w:w="2846" w:type="dxa"/>
          </w:tcPr>
          <w:p w14:paraId="324ADE41"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color w:val="000000"/>
              </w:rPr>
              <w:t xml:space="preserve">СОАТО </w:t>
            </w:r>
          </w:p>
        </w:tc>
        <w:tc>
          <w:tcPr>
            <w:tcW w:w="6801" w:type="dxa"/>
            <w:noWrap/>
          </w:tcPr>
          <w:p w14:paraId="7D3D2CAA"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 xml:space="preserve">система обозначений административно-территориального образования </w:t>
            </w:r>
          </w:p>
        </w:tc>
      </w:tr>
      <w:tr w:rsidR="007961C1" w:rsidRPr="00705E8A" w14:paraId="5B5D8787" w14:textId="77777777" w:rsidTr="00297416">
        <w:tblPrEx>
          <w:tblLook w:val="00A0" w:firstRow="1" w:lastRow="0" w:firstColumn="1" w:lastColumn="0" w:noHBand="0" w:noVBand="0"/>
        </w:tblPrEx>
        <w:trPr>
          <w:trHeight w:val="315"/>
        </w:trPr>
        <w:tc>
          <w:tcPr>
            <w:tcW w:w="2846" w:type="dxa"/>
          </w:tcPr>
          <w:p w14:paraId="0137C999"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color w:val="000000"/>
              </w:rPr>
              <w:t xml:space="preserve">СУБД </w:t>
            </w:r>
          </w:p>
        </w:tc>
        <w:tc>
          <w:tcPr>
            <w:tcW w:w="6801" w:type="dxa"/>
            <w:noWrap/>
          </w:tcPr>
          <w:p w14:paraId="543DA130"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 xml:space="preserve">система управления базами данных </w:t>
            </w:r>
          </w:p>
        </w:tc>
      </w:tr>
      <w:tr w:rsidR="007961C1" w:rsidRPr="00705E8A" w14:paraId="1F17843C" w14:textId="77777777" w:rsidTr="00297416">
        <w:tblPrEx>
          <w:tblLook w:val="00A0" w:firstRow="1" w:lastRow="0" w:firstColumn="1" w:lastColumn="0" w:noHBand="0" w:noVBand="0"/>
        </w:tblPrEx>
        <w:trPr>
          <w:trHeight w:val="315"/>
        </w:trPr>
        <w:tc>
          <w:tcPr>
            <w:tcW w:w="2846" w:type="dxa"/>
          </w:tcPr>
          <w:p w14:paraId="2E252A39"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bCs/>
                <w:color w:val="000000"/>
              </w:rPr>
              <w:t>ТЗ</w:t>
            </w:r>
          </w:p>
        </w:tc>
        <w:tc>
          <w:tcPr>
            <w:tcW w:w="6801" w:type="dxa"/>
            <w:noWrap/>
            <w:vAlign w:val="center"/>
          </w:tcPr>
          <w:p w14:paraId="62D1A0ED"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Техническое задание</w:t>
            </w:r>
          </w:p>
        </w:tc>
      </w:tr>
      <w:tr w:rsidR="007961C1" w:rsidRPr="00705E8A" w14:paraId="6DE08251" w14:textId="77777777" w:rsidTr="00297416">
        <w:tblPrEx>
          <w:tblLook w:val="00A0" w:firstRow="1" w:lastRow="0" w:firstColumn="1" w:lastColumn="0" w:noHBand="0" w:noVBand="0"/>
        </w:tblPrEx>
        <w:trPr>
          <w:trHeight w:val="315"/>
        </w:trPr>
        <w:tc>
          <w:tcPr>
            <w:tcW w:w="2846" w:type="dxa"/>
          </w:tcPr>
          <w:p w14:paraId="6438A6FE"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color w:val="000000"/>
              </w:rPr>
              <w:t xml:space="preserve">ТС </w:t>
            </w:r>
          </w:p>
        </w:tc>
        <w:tc>
          <w:tcPr>
            <w:tcW w:w="6801" w:type="dxa"/>
            <w:noWrap/>
          </w:tcPr>
          <w:p w14:paraId="6C6B5D20"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 xml:space="preserve">технические средства </w:t>
            </w:r>
          </w:p>
        </w:tc>
      </w:tr>
      <w:tr w:rsidR="007961C1" w:rsidRPr="00705E8A" w14:paraId="5BF34187" w14:textId="77777777" w:rsidTr="00297416">
        <w:tblPrEx>
          <w:tblLook w:val="00A0" w:firstRow="1" w:lastRow="0" w:firstColumn="1" w:lastColumn="0" w:noHBand="0" w:noVBand="0"/>
        </w:tblPrEx>
        <w:trPr>
          <w:trHeight w:val="315"/>
        </w:trPr>
        <w:tc>
          <w:tcPr>
            <w:tcW w:w="2846" w:type="dxa"/>
          </w:tcPr>
          <w:p w14:paraId="58F45AA1"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color w:val="000000"/>
              </w:rPr>
              <w:t>ЭЦП</w:t>
            </w:r>
          </w:p>
        </w:tc>
        <w:tc>
          <w:tcPr>
            <w:tcW w:w="6801" w:type="dxa"/>
            <w:noWrap/>
          </w:tcPr>
          <w:p w14:paraId="3145C069"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Электронно-цифровая подпись</w:t>
            </w:r>
          </w:p>
        </w:tc>
      </w:tr>
      <w:tr w:rsidR="007961C1" w:rsidRPr="00705E8A" w14:paraId="676D422A" w14:textId="77777777" w:rsidTr="00297416">
        <w:tblPrEx>
          <w:tblLook w:val="00A0" w:firstRow="1" w:lastRow="0" w:firstColumn="1" w:lastColumn="0" w:noHBand="0" w:noVBand="0"/>
        </w:tblPrEx>
        <w:trPr>
          <w:trHeight w:val="315"/>
        </w:trPr>
        <w:tc>
          <w:tcPr>
            <w:tcW w:w="2846" w:type="dxa"/>
          </w:tcPr>
          <w:p w14:paraId="1E25B987"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color w:val="000000"/>
                <w:lang w:val="en-US"/>
              </w:rPr>
              <w:t>API</w:t>
            </w:r>
          </w:p>
        </w:tc>
        <w:tc>
          <w:tcPr>
            <w:tcW w:w="6801" w:type="dxa"/>
            <w:noWrap/>
          </w:tcPr>
          <w:p w14:paraId="284B2F95"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lang w:val="en-US"/>
              </w:rPr>
              <w:t>Application programming interface (</w:t>
            </w:r>
            <w:proofErr w:type="spellStart"/>
            <w:r w:rsidRPr="00705E8A">
              <w:rPr>
                <w:rFonts w:eastAsia="Times New Roman" w:cs="Times New Roman"/>
                <w:color w:val="000000"/>
                <w:lang w:val="en-US"/>
              </w:rPr>
              <w:t>интерфейс</w:t>
            </w:r>
            <w:proofErr w:type="spellEnd"/>
            <w:r w:rsidRPr="00705E8A">
              <w:rPr>
                <w:rFonts w:eastAsia="Times New Roman" w:cs="Times New Roman"/>
                <w:color w:val="000000"/>
                <w:lang w:val="en-US"/>
              </w:rPr>
              <w:t xml:space="preserve"> </w:t>
            </w:r>
            <w:proofErr w:type="spellStart"/>
            <w:r w:rsidRPr="00705E8A">
              <w:rPr>
                <w:rFonts w:eastAsia="Times New Roman" w:cs="Times New Roman"/>
                <w:color w:val="000000"/>
                <w:lang w:val="en-US"/>
              </w:rPr>
              <w:t>прикладного</w:t>
            </w:r>
            <w:proofErr w:type="spellEnd"/>
            <w:r w:rsidRPr="00705E8A">
              <w:rPr>
                <w:rFonts w:eastAsia="Times New Roman" w:cs="Times New Roman"/>
                <w:color w:val="000000"/>
                <w:lang w:val="en-US"/>
              </w:rPr>
              <w:t xml:space="preserve"> </w:t>
            </w:r>
            <w:proofErr w:type="spellStart"/>
            <w:r w:rsidRPr="00705E8A">
              <w:rPr>
                <w:rFonts w:eastAsia="Times New Roman" w:cs="Times New Roman"/>
                <w:color w:val="000000"/>
                <w:lang w:val="en-US"/>
              </w:rPr>
              <w:t>программирования</w:t>
            </w:r>
            <w:proofErr w:type="spellEnd"/>
            <w:r w:rsidRPr="00705E8A">
              <w:rPr>
                <w:rFonts w:eastAsia="Times New Roman" w:cs="Times New Roman"/>
                <w:color w:val="000000"/>
                <w:lang w:val="en-US"/>
              </w:rPr>
              <w:t>)</w:t>
            </w:r>
          </w:p>
        </w:tc>
      </w:tr>
      <w:tr w:rsidR="007961C1" w:rsidRPr="00705E8A" w14:paraId="173E43B1" w14:textId="77777777" w:rsidTr="00297416">
        <w:tblPrEx>
          <w:tblLook w:val="00A0" w:firstRow="1" w:lastRow="0" w:firstColumn="1" w:lastColumn="0" w:noHBand="0" w:noVBand="0"/>
        </w:tblPrEx>
        <w:trPr>
          <w:trHeight w:val="315"/>
        </w:trPr>
        <w:tc>
          <w:tcPr>
            <w:tcW w:w="2846" w:type="dxa"/>
          </w:tcPr>
          <w:p w14:paraId="659039B2" w14:textId="77777777" w:rsidR="007961C1" w:rsidRPr="00705E8A" w:rsidRDefault="007961C1" w:rsidP="00705E8A">
            <w:pPr>
              <w:spacing w:after="0" w:line="268" w:lineRule="auto"/>
              <w:ind w:left="51" w:right="627" w:hanging="10"/>
              <w:rPr>
                <w:rFonts w:eastAsia="Times New Roman" w:cs="Times New Roman"/>
                <w:b/>
                <w:color w:val="000000"/>
                <w:lang w:val="en-US"/>
              </w:rPr>
            </w:pPr>
            <w:r w:rsidRPr="00705E8A">
              <w:rPr>
                <w:rFonts w:eastAsia="Times New Roman" w:cs="Times New Roman"/>
                <w:b/>
                <w:color w:val="000000"/>
                <w:lang w:val="en-US"/>
              </w:rPr>
              <w:t>BPMN</w:t>
            </w:r>
          </w:p>
        </w:tc>
        <w:tc>
          <w:tcPr>
            <w:tcW w:w="6801" w:type="dxa"/>
            <w:noWrap/>
          </w:tcPr>
          <w:p w14:paraId="690245D7"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lang w:val="en-US"/>
              </w:rPr>
              <w:t>Business</w:t>
            </w:r>
            <w:r w:rsidRPr="00705E8A">
              <w:rPr>
                <w:rFonts w:eastAsia="Times New Roman" w:cs="Times New Roman"/>
                <w:color w:val="000000"/>
              </w:rPr>
              <w:t xml:space="preserve"> </w:t>
            </w:r>
            <w:r w:rsidRPr="00705E8A">
              <w:rPr>
                <w:rFonts w:eastAsia="Times New Roman" w:cs="Times New Roman"/>
                <w:color w:val="000000"/>
                <w:lang w:val="en-US"/>
              </w:rPr>
              <w:t>Process</w:t>
            </w:r>
            <w:r w:rsidRPr="00705E8A">
              <w:rPr>
                <w:rFonts w:eastAsia="Times New Roman" w:cs="Times New Roman"/>
                <w:color w:val="000000"/>
              </w:rPr>
              <w:t xml:space="preserve"> </w:t>
            </w:r>
            <w:r w:rsidRPr="00705E8A">
              <w:rPr>
                <w:rFonts w:eastAsia="Times New Roman" w:cs="Times New Roman"/>
                <w:color w:val="000000"/>
                <w:lang w:val="en-US"/>
              </w:rPr>
              <w:t>Model</w:t>
            </w:r>
            <w:r w:rsidRPr="00705E8A">
              <w:rPr>
                <w:rFonts w:eastAsia="Times New Roman" w:cs="Times New Roman"/>
                <w:color w:val="000000"/>
              </w:rPr>
              <w:t xml:space="preserve"> </w:t>
            </w:r>
            <w:r w:rsidRPr="00705E8A">
              <w:rPr>
                <w:rFonts w:eastAsia="Times New Roman" w:cs="Times New Roman"/>
                <w:color w:val="000000"/>
                <w:lang w:val="en-US"/>
              </w:rPr>
              <w:t>and</w:t>
            </w:r>
            <w:r w:rsidRPr="00705E8A">
              <w:rPr>
                <w:rFonts w:eastAsia="Times New Roman" w:cs="Times New Roman"/>
                <w:color w:val="000000"/>
              </w:rPr>
              <w:t xml:space="preserve"> </w:t>
            </w:r>
            <w:r w:rsidRPr="00705E8A">
              <w:rPr>
                <w:rFonts w:eastAsia="Times New Roman" w:cs="Times New Roman"/>
                <w:color w:val="000000"/>
                <w:lang w:val="en-US"/>
              </w:rPr>
              <w:t>Notation</w:t>
            </w:r>
            <w:r w:rsidRPr="00705E8A">
              <w:rPr>
                <w:rFonts w:eastAsia="Times New Roman" w:cs="Times New Roman"/>
                <w:color w:val="000000"/>
              </w:rPr>
              <w:t xml:space="preserve"> (концепция моделирования и описания бизнес-процессов. </w:t>
            </w:r>
            <w:r w:rsidRPr="00705E8A">
              <w:rPr>
                <w:rFonts w:eastAsia="Times New Roman" w:cs="Times New Roman"/>
                <w:color w:val="000000"/>
                <w:lang w:val="en-US"/>
              </w:rPr>
              <w:t>BPMN</w:t>
            </w:r>
            <w:r w:rsidRPr="00705E8A">
              <w:rPr>
                <w:rFonts w:eastAsia="Times New Roman" w:cs="Times New Roman"/>
                <w:color w:val="000000"/>
              </w:rPr>
              <w:t xml:space="preserve"> 2.0 последняя версия нотации)</w:t>
            </w:r>
          </w:p>
        </w:tc>
      </w:tr>
      <w:tr w:rsidR="007961C1" w:rsidRPr="00705E8A" w14:paraId="1C6BE2F0" w14:textId="77777777" w:rsidTr="00297416">
        <w:tblPrEx>
          <w:tblLook w:val="00A0" w:firstRow="1" w:lastRow="0" w:firstColumn="1" w:lastColumn="0" w:noHBand="0" w:noVBand="0"/>
        </w:tblPrEx>
        <w:trPr>
          <w:trHeight w:val="315"/>
        </w:trPr>
        <w:tc>
          <w:tcPr>
            <w:tcW w:w="2846" w:type="dxa"/>
          </w:tcPr>
          <w:p w14:paraId="4AB79712"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color w:val="000000"/>
              </w:rPr>
              <w:t>BPR</w:t>
            </w:r>
          </w:p>
        </w:tc>
        <w:tc>
          <w:tcPr>
            <w:tcW w:w="6801" w:type="dxa"/>
            <w:noWrap/>
            <w:vAlign w:val="bottom"/>
          </w:tcPr>
          <w:p w14:paraId="002B691B" w14:textId="77777777" w:rsidR="007961C1" w:rsidRPr="00705E8A" w:rsidRDefault="007961C1" w:rsidP="00705E8A">
            <w:pPr>
              <w:spacing w:after="0" w:line="268" w:lineRule="auto"/>
              <w:ind w:left="51" w:right="0" w:hanging="10"/>
              <w:jc w:val="left"/>
              <w:rPr>
                <w:rFonts w:eastAsia="Times New Roman" w:cs="Times New Roman"/>
                <w:color w:val="000000"/>
              </w:rPr>
            </w:pPr>
            <w:proofErr w:type="spellStart"/>
            <w:r w:rsidRPr="00705E8A">
              <w:rPr>
                <w:rFonts w:eastAsia="Times New Roman" w:cs="Times New Roman"/>
                <w:color w:val="000000"/>
              </w:rPr>
              <w:t>Business</w:t>
            </w:r>
            <w:proofErr w:type="spellEnd"/>
            <w:r w:rsidRPr="00705E8A">
              <w:rPr>
                <w:rFonts w:eastAsia="Times New Roman" w:cs="Times New Roman"/>
                <w:color w:val="000000"/>
              </w:rPr>
              <w:t xml:space="preserve"> </w:t>
            </w:r>
            <w:proofErr w:type="spellStart"/>
            <w:r w:rsidRPr="00705E8A">
              <w:rPr>
                <w:rFonts w:eastAsia="Times New Roman" w:cs="Times New Roman"/>
                <w:color w:val="000000"/>
              </w:rPr>
              <w:t>process</w:t>
            </w:r>
            <w:proofErr w:type="spellEnd"/>
            <w:r w:rsidRPr="00705E8A">
              <w:rPr>
                <w:rFonts w:eastAsia="Times New Roman" w:cs="Times New Roman"/>
                <w:color w:val="000000"/>
              </w:rPr>
              <w:t xml:space="preserve"> </w:t>
            </w:r>
            <w:proofErr w:type="spellStart"/>
            <w:r w:rsidRPr="00705E8A">
              <w:rPr>
                <w:rFonts w:eastAsia="Times New Roman" w:cs="Times New Roman"/>
                <w:color w:val="000000"/>
              </w:rPr>
              <w:t>reengineering</w:t>
            </w:r>
            <w:proofErr w:type="spellEnd"/>
          </w:p>
        </w:tc>
      </w:tr>
      <w:tr w:rsidR="007961C1" w:rsidRPr="00705E8A" w14:paraId="363CF7A6" w14:textId="77777777" w:rsidTr="00297416">
        <w:tblPrEx>
          <w:tblLook w:val="00A0" w:firstRow="1" w:lastRow="0" w:firstColumn="1" w:lastColumn="0" w:noHBand="0" w:noVBand="0"/>
        </w:tblPrEx>
        <w:trPr>
          <w:trHeight w:val="315"/>
        </w:trPr>
        <w:tc>
          <w:tcPr>
            <w:tcW w:w="2846" w:type="dxa"/>
          </w:tcPr>
          <w:p w14:paraId="71EDD885"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color w:val="000000"/>
                <w:lang w:val="en-US"/>
              </w:rPr>
              <w:t>ETL</w:t>
            </w:r>
          </w:p>
        </w:tc>
        <w:tc>
          <w:tcPr>
            <w:tcW w:w="6801" w:type="dxa"/>
            <w:noWrap/>
          </w:tcPr>
          <w:p w14:paraId="4C984B8B" w14:textId="77777777" w:rsidR="007961C1" w:rsidRPr="00705E8A" w:rsidRDefault="007961C1" w:rsidP="00705E8A">
            <w:pPr>
              <w:spacing w:after="0" w:line="268" w:lineRule="auto"/>
              <w:ind w:left="51" w:right="0" w:hanging="10"/>
              <w:jc w:val="left"/>
              <w:rPr>
                <w:rFonts w:eastAsia="Times New Roman" w:cs="Times New Roman"/>
                <w:color w:val="000000"/>
              </w:rPr>
            </w:pPr>
            <w:proofErr w:type="spellStart"/>
            <w:r w:rsidRPr="00705E8A">
              <w:rPr>
                <w:rFonts w:eastAsia="Times New Roman" w:cs="Times New Roman"/>
                <w:color w:val="000000"/>
              </w:rPr>
              <w:t>Extract</w:t>
            </w:r>
            <w:proofErr w:type="spellEnd"/>
            <w:r w:rsidRPr="00705E8A">
              <w:rPr>
                <w:rFonts w:eastAsia="Times New Roman" w:cs="Times New Roman"/>
                <w:color w:val="000000"/>
              </w:rPr>
              <w:t xml:space="preserve">, </w:t>
            </w:r>
            <w:proofErr w:type="spellStart"/>
            <w:r w:rsidRPr="00705E8A">
              <w:rPr>
                <w:rFonts w:eastAsia="Times New Roman" w:cs="Times New Roman"/>
                <w:color w:val="000000"/>
              </w:rPr>
              <w:t>Transform</w:t>
            </w:r>
            <w:proofErr w:type="spellEnd"/>
            <w:r w:rsidRPr="00705E8A">
              <w:rPr>
                <w:rFonts w:eastAsia="Times New Roman" w:cs="Times New Roman"/>
                <w:color w:val="000000"/>
              </w:rPr>
              <w:t xml:space="preserve">, </w:t>
            </w:r>
            <w:proofErr w:type="spellStart"/>
            <w:r w:rsidRPr="00705E8A">
              <w:rPr>
                <w:rFonts w:eastAsia="Times New Roman" w:cs="Times New Roman"/>
                <w:color w:val="000000"/>
              </w:rPr>
              <w:t>Load</w:t>
            </w:r>
            <w:proofErr w:type="spellEnd"/>
            <w:r w:rsidRPr="00705E8A">
              <w:rPr>
                <w:rFonts w:eastAsia="Times New Roman" w:cs="Times New Roman"/>
                <w:color w:val="000000"/>
              </w:rPr>
              <w:t> — «извлечение, преобразование, загрузка») — один из основных процессов в управлении хранилищами данных, который включает в себя:</w:t>
            </w:r>
          </w:p>
          <w:p w14:paraId="0996FCA0"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 извлечение данных из внешних источников;</w:t>
            </w:r>
          </w:p>
          <w:p w14:paraId="00663389"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 их трансформация и очистка, чтобы они соответствовали нуждам бизнес-модели;</w:t>
            </w:r>
          </w:p>
          <w:p w14:paraId="6BD3C517" w14:textId="77777777" w:rsidR="007961C1" w:rsidRPr="00705E8A"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rPr>
              <w:t>- и загрузка их в хранилища данных</w:t>
            </w:r>
          </w:p>
        </w:tc>
      </w:tr>
      <w:tr w:rsidR="007961C1" w:rsidRPr="003F3854" w14:paraId="5B6CA029" w14:textId="77777777" w:rsidTr="00297416">
        <w:tblPrEx>
          <w:tblLook w:val="00A0" w:firstRow="1" w:lastRow="0" w:firstColumn="1" w:lastColumn="0" w:noHBand="0" w:noVBand="0"/>
        </w:tblPrEx>
        <w:trPr>
          <w:trHeight w:val="315"/>
        </w:trPr>
        <w:tc>
          <w:tcPr>
            <w:tcW w:w="2846" w:type="dxa"/>
          </w:tcPr>
          <w:p w14:paraId="5BF55992" w14:textId="77777777" w:rsidR="007961C1" w:rsidRPr="00705E8A" w:rsidRDefault="007961C1" w:rsidP="00705E8A">
            <w:pPr>
              <w:spacing w:after="0" w:line="268" w:lineRule="auto"/>
              <w:ind w:left="51" w:right="627" w:hanging="10"/>
              <w:rPr>
                <w:rFonts w:eastAsia="Times New Roman" w:cs="Times New Roman"/>
                <w:b/>
                <w:color w:val="000000"/>
              </w:rPr>
            </w:pPr>
            <w:r w:rsidRPr="00705E8A">
              <w:rPr>
                <w:rFonts w:eastAsia="Times New Roman" w:cs="Times New Roman"/>
                <w:b/>
                <w:color w:val="000000"/>
              </w:rPr>
              <w:t xml:space="preserve">VPN </w:t>
            </w:r>
          </w:p>
        </w:tc>
        <w:tc>
          <w:tcPr>
            <w:tcW w:w="6801" w:type="dxa"/>
            <w:noWrap/>
          </w:tcPr>
          <w:p w14:paraId="6E7A0DB4" w14:textId="77777777" w:rsidR="007961C1" w:rsidRPr="003F3854" w:rsidRDefault="007961C1" w:rsidP="00705E8A">
            <w:pPr>
              <w:spacing w:after="0" w:line="268" w:lineRule="auto"/>
              <w:ind w:left="51" w:right="0" w:hanging="10"/>
              <w:jc w:val="left"/>
              <w:rPr>
                <w:rFonts w:eastAsia="Times New Roman" w:cs="Times New Roman"/>
                <w:color w:val="000000"/>
              </w:rPr>
            </w:pPr>
            <w:r w:rsidRPr="00705E8A">
              <w:rPr>
                <w:rFonts w:eastAsia="Times New Roman" w:cs="Times New Roman"/>
                <w:color w:val="000000"/>
                <w:lang w:val="en-US"/>
              </w:rPr>
              <w:t>V</w:t>
            </w:r>
            <w:proofErr w:type="spellStart"/>
            <w:r w:rsidRPr="00705E8A">
              <w:rPr>
                <w:rFonts w:eastAsia="Times New Roman" w:cs="Times New Roman"/>
                <w:color w:val="000000"/>
              </w:rPr>
              <w:t>irtual</w:t>
            </w:r>
            <w:proofErr w:type="spellEnd"/>
            <w:r w:rsidRPr="00705E8A">
              <w:rPr>
                <w:rFonts w:eastAsia="Times New Roman" w:cs="Times New Roman"/>
                <w:color w:val="000000"/>
              </w:rPr>
              <w:t xml:space="preserve"> </w:t>
            </w:r>
            <w:proofErr w:type="spellStart"/>
            <w:r w:rsidRPr="00705E8A">
              <w:rPr>
                <w:rFonts w:eastAsia="Times New Roman" w:cs="Times New Roman"/>
                <w:color w:val="000000"/>
              </w:rPr>
              <w:t>private</w:t>
            </w:r>
            <w:proofErr w:type="spellEnd"/>
            <w:r w:rsidRPr="00705E8A">
              <w:rPr>
                <w:rFonts w:eastAsia="Times New Roman" w:cs="Times New Roman"/>
                <w:color w:val="000000"/>
              </w:rPr>
              <w:t xml:space="preserve"> </w:t>
            </w:r>
            <w:proofErr w:type="spellStart"/>
            <w:r w:rsidRPr="00705E8A">
              <w:rPr>
                <w:rFonts w:eastAsia="Times New Roman" w:cs="Times New Roman"/>
                <w:color w:val="000000"/>
              </w:rPr>
              <w:t>network</w:t>
            </w:r>
            <w:proofErr w:type="spellEnd"/>
            <w:r w:rsidRPr="00705E8A">
              <w:rPr>
                <w:rFonts w:eastAsia="Times New Roman" w:cs="Times New Roman"/>
                <w:color w:val="000000"/>
              </w:rPr>
              <w:t xml:space="preserve"> (виртуальная частная сеть)</w:t>
            </w:r>
          </w:p>
        </w:tc>
      </w:tr>
    </w:tbl>
    <w:p w14:paraId="714922C7" w14:textId="77777777" w:rsidR="007961C1" w:rsidRPr="003F3854" w:rsidRDefault="007961C1" w:rsidP="00705E8A">
      <w:pPr>
        <w:spacing w:after="0" w:line="268" w:lineRule="auto"/>
        <w:ind w:left="51" w:right="627" w:hanging="10"/>
        <w:rPr>
          <w:rFonts w:eastAsia="Times New Roman" w:cs="Times New Roman"/>
          <w:color w:val="000000"/>
        </w:rPr>
      </w:pPr>
    </w:p>
    <w:p w14:paraId="1DC81CFD" w14:textId="77777777" w:rsidR="007961C1" w:rsidRDefault="007961C1" w:rsidP="00705E8A"/>
    <w:p w14:paraId="210CD095" w14:textId="77777777" w:rsidR="007961C1" w:rsidRPr="003F3854" w:rsidRDefault="007961C1" w:rsidP="007961C1">
      <w:pPr>
        <w:spacing w:after="0" w:line="268" w:lineRule="auto"/>
        <w:ind w:left="51" w:right="627" w:hanging="10"/>
        <w:rPr>
          <w:rFonts w:eastAsia="Times New Roman" w:cs="Times New Roman"/>
          <w:color w:val="000000"/>
        </w:rPr>
      </w:pPr>
    </w:p>
    <w:p w14:paraId="1E8068F8" w14:textId="77777777" w:rsidR="007961C1" w:rsidRPr="003F3854" w:rsidRDefault="007961C1" w:rsidP="007961C1">
      <w:pPr>
        <w:spacing w:after="0" w:line="268" w:lineRule="auto"/>
        <w:ind w:left="51" w:right="627" w:hanging="10"/>
        <w:rPr>
          <w:rFonts w:eastAsia="Times New Roman" w:cs="Times New Roman"/>
          <w:color w:val="000000"/>
        </w:rPr>
      </w:pPr>
    </w:p>
    <w:p w14:paraId="543506D7" w14:textId="77777777" w:rsidR="003269CF" w:rsidRPr="003F3854" w:rsidRDefault="003269CF" w:rsidP="003269CF">
      <w:pPr>
        <w:spacing w:after="0" w:line="268" w:lineRule="auto"/>
        <w:ind w:left="51" w:right="627" w:hanging="10"/>
        <w:rPr>
          <w:rFonts w:eastAsia="Times New Roman" w:cs="Times New Roman"/>
          <w:color w:val="000000"/>
        </w:rPr>
      </w:pPr>
    </w:p>
    <w:p w14:paraId="115437A1" w14:textId="77777777" w:rsidR="003269CF" w:rsidRPr="003F3854" w:rsidRDefault="003269CF" w:rsidP="003269CF">
      <w:pPr>
        <w:spacing w:after="0" w:line="268" w:lineRule="auto"/>
        <w:ind w:left="51" w:right="627" w:hanging="10"/>
        <w:rPr>
          <w:rFonts w:eastAsia="Times New Roman" w:cs="Times New Roman"/>
          <w:color w:val="000000"/>
        </w:rPr>
      </w:pPr>
    </w:p>
    <w:p w14:paraId="66E6E6F0" w14:textId="77777777" w:rsidR="003269CF" w:rsidRPr="003F3854" w:rsidRDefault="003269CF" w:rsidP="003269CF">
      <w:pPr>
        <w:spacing w:after="0" w:line="268" w:lineRule="auto"/>
        <w:ind w:left="51" w:right="627" w:hanging="10"/>
        <w:rPr>
          <w:rFonts w:eastAsia="Times New Roman" w:cs="Times New Roman"/>
          <w:color w:val="000000"/>
        </w:rPr>
      </w:pPr>
    </w:p>
    <w:p w14:paraId="43368205" w14:textId="77777777" w:rsidR="003269CF" w:rsidRPr="003F3854" w:rsidRDefault="003269CF" w:rsidP="003269CF">
      <w:pPr>
        <w:spacing w:after="0" w:line="268" w:lineRule="auto"/>
        <w:ind w:left="51" w:right="627" w:hanging="10"/>
        <w:rPr>
          <w:rFonts w:eastAsia="Times New Roman" w:cs="Times New Roman"/>
          <w:color w:val="000000"/>
        </w:rPr>
      </w:pPr>
    </w:p>
    <w:p w14:paraId="1D26C4D2" w14:textId="77777777" w:rsidR="003269CF" w:rsidRPr="003F3854" w:rsidRDefault="003269CF" w:rsidP="003269CF">
      <w:pPr>
        <w:spacing w:after="0" w:line="268" w:lineRule="auto"/>
        <w:ind w:left="51" w:right="627" w:hanging="10"/>
        <w:rPr>
          <w:rFonts w:eastAsia="Times New Roman" w:cs="Times New Roman"/>
          <w:color w:val="000000"/>
        </w:rPr>
      </w:pPr>
    </w:p>
    <w:p w14:paraId="73597F4F" w14:textId="77777777" w:rsidR="003269CF" w:rsidRPr="003F3854" w:rsidRDefault="003269CF" w:rsidP="003269CF">
      <w:pPr>
        <w:spacing w:after="0" w:line="268" w:lineRule="auto"/>
        <w:ind w:left="51" w:right="627" w:hanging="10"/>
        <w:rPr>
          <w:rFonts w:eastAsia="Times New Roman" w:cs="Times New Roman"/>
          <w:color w:val="000000"/>
        </w:rPr>
      </w:pPr>
    </w:p>
    <w:p w14:paraId="4B75DD6E" w14:textId="77777777" w:rsidR="003269CF" w:rsidRPr="003F3854" w:rsidRDefault="003269CF" w:rsidP="003269CF">
      <w:pPr>
        <w:spacing w:after="0" w:line="268" w:lineRule="auto"/>
        <w:ind w:left="51" w:right="627" w:hanging="10"/>
        <w:rPr>
          <w:rFonts w:eastAsia="Times New Roman" w:cs="Times New Roman"/>
          <w:color w:val="000000"/>
        </w:rPr>
      </w:pPr>
    </w:p>
    <w:p w14:paraId="03BC95D0" w14:textId="77777777" w:rsidR="003269CF" w:rsidRPr="003F3854" w:rsidRDefault="003269CF" w:rsidP="003269CF">
      <w:pPr>
        <w:spacing w:after="0" w:line="268" w:lineRule="auto"/>
        <w:ind w:left="51" w:right="627" w:hanging="10"/>
        <w:rPr>
          <w:rFonts w:eastAsia="Times New Roman" w:cs="Times New Roman"/>
          <w:color w:val="000000"/>
        </w:rPr>
      </w:pPr>
    </w:p>
    <w:p w14:paraId="74CBFFA9" w14:textId="7AE297F9" w:rsidR="003269CF" w:rsidRDefault="003269CF" w:rsidP="003269CF">
      <w:pPr>
        <w:spacing w:after="0" w:line="268" w:lineRule="auto"/>
        <w:ind w:left="51" w:right="627" w:hanging="10"/>
        <w:rPr>
          <w:rFonts w:eastAsia="Times New Roman" w:cs="Times New Roman"/>
          <w:color w:val="000000"/>
        </w:rPr>
      </w:pPr>
    </w:p>
    <w:p w14:paraId="61ED32C7" w14:textId="63C1D7EE" w:rsidR="000B62A5" w:rsidRDefault="000B62A5" w:rsidP="003269CF">
      <w:pPr>
        <w:spacing w:after="0" w:line="268" w:lineRule="auto"/>
        <w:ind w:left="51" w:right="627" w:hanging="10"/>
        <w:rPr>
          <w:rFonts w:eastAsia="Times New Roman" w:cs="Times New Roman"/>
          <w:color w:val="000000"/>
        </w:rPr>
      </w:pPr>
    </w:p>
    <w:p w14:paraId="1E85A4EC" w14:textId="0814B4F3" w:rsidR="000B62A5" w:rsidRDefault="000B62A5" w:rsidP="003269CF">
      <w:pPr>
        <w:spacing w:after="0" w:line="268" w:lineRule="auto"/>
        <w:ind w:left="51" w:right="627" w:hanging="10"/>
        <w:rPr>
          <w:rFonts w:eastAsia="Times New Roman" w:cs="Times New Roman"/>
          <w:color w:val="000000"/>
        </w:rPr>
      </w:pPr>
    </w:p>
    <w:p w14:paraId="1D6E7F22" w14:textId="330FFF50" w:rsidR="000B62A5" w:rsidRDefault="000B62A5" w:rsidP="003269CF">
      <w:pPr>
        <w:spacing w:after="0" w:line="268" w:lineRule="auto"/>
        <w:ind w:left="51" w:right="627" w:hanging="10"/>
        <w:rPr>
          <w:rFonts w:eastAsia="Times New Roman" w:cs="Times New Roman"/>
          <w:color w:val="000000"/>
        </w:rPr>
      </w:pPr>
    </w:p>
    <w:p w14:paraId="07C2703D" w14:textId="49589546" w:rsidR="000B62A5" w:rsidRDefault="000B62A5" w:rsidP="003269CF">
      <w:pPr>
        <w:spacing w:after="0" w:line="268" w:lineRule="auto"/>
        <w:ind w:left="51" w:right="627" w:hanging="10"/>
        <w:rPr>
          <w:rFonts w:eastAsia="Times New Roman" w:cs="Times New Roman"/>
          <w:color w:val="000000"/>
        </w:rPr>
      </w:pPr>
    </w:p>
    <w:p w14:paraId="66637259" w14:textId="1026AAF5" w:rsidR="000B62A5" w:rsidRDefault="000B62A5" w:rsidP="003269CF">
      <w:pPr>
        <w:spacing w:after="0" w:line="268" w:lineRule="auto"/>
        <w:ind w:left="51" w:right="627" w:hanging="10"/>
        <w:rPr>
          <w:rFonts w:eastAsia="Times New Roman" w:cs="Times New Roman"/>
          <w:color w:val="000000"/>
        </w:rPr>
      </w:pPr>
    </w:p>
    <w:p w14:paraId="36793EB0" w14:textId="77777777" w:rsidR="000B62A5" w:rsidRPr="003F3854" w:rsidRDefault="000B62A5" w:rsidP="003269CF">
      <w:pPr>
        <w:spacing w:after="0" w:line="268" w:lineRule="auto"/>
        <w:ind w:left="51" w:right="627" w:hanging="10"/>
        <w:rPr>
          <w:rFonts w:eastAsia="Times New Roman" w:cs="Times New Roman"/>
          <w:color w:val="000000"/>
        </w:rPr>
      </w:pPr>
    </w:p>
    <w:p w14:paraId="1DF65C78" w14:textId="77777777" w:rsidR="007961C1" w:rsidRPr="003F3854" w:rsidRDefault="007961C1" w:rsidP="007961C1">
      <w:pPr>
        <w:pStyle w:val="1"/>
      </w:pPr>
      <w:bookmarkStart w:id="10" w:name="_Toc323066493"/>
      <w:bookmarkStart w:id="11" w:name="_Toc326647164"/>
      <w:bookmarkStart w:id="12" w:name="_Toc329271817"/>
      <w:bookmarkStart w:id="13" w:name="_Toc323049253"/>
      <w:bookmarkStart w:id="14" w:name="_Toc70951916"/>
      <w:r w:rsidRPr="003F3854">
        <w:t xml:space="preserve">1. </w:t>
      </w:r>
      <w:bookmarkEnd w:id="10"/>
      <w:bookmarkEnd w:id="11"/>
      <w:bookmarkEnd w:id="12"/>
      <w:r w:rsidRPr="003F3854">
        <w:t>Общие сведения</w:t>
      </w:r>
      <w:bookmarkEnd w:id="14"/>
    </w:p>
    <w:p w14:paraId="0F462E08" w14:textId="77777777" w:rsidR="007961C1" w:rsidRPr="003F3854" w:rsidRDefault="007961C1" w:rsidP="007961C1">
      <w:pPr>
        <w:pStyle w:val="2"/>
        <w:spacing w:before="0" w:line="240" w:lineRule="auto"/>
      </w:pPr>
      <w:bookmarkStart w:id="15" w:name="_Toc70951917"/>
      <w:bookmarkEnd w:id="13"/>
      <w:r w:rsidRPr="003F3854">
        <w:t>1.1. Наименование системы</w:t>
      </w:r>
      <w:bookmarkEnd w:id="15"/>
    </w:p>
    <w:p w14:paraId="1260927F" w14:textId="77777777" w:rsidR="007961C1" w:rsidRPr="00705E8A" w:rsidRDefault="007961C1" w:rsidP="007961C1">
      <w:pPr>
        <w:spacing w:after="70"/>
        <w:ind w:left="26" w:right="304"/>
        <w:rPr>
          <w:rFonts w:eastAsia="Times New Roman" w:cs="Times New Roman"/>
          <w:color w:val="000000"/>
        </w:rPr>
      </w:pPr>
      <w:r w:rsidRPr="00705E8A">
        <w:rPr>
          <w:rFonts w:eastAsia="Times New Roman" w:cs="Times New Roman"/>
          <w:color w:val="000000"/>
        </w:rPr>
        <w:t xml:space="preserve">Полное наименование системы: программный продукт (информационная система) по автоматизации процессов на основе </w:t>
      </w:r>
      <w:r w:rsidRPr="00705E8A">
        <w:rPr>
          <w:rFonts w:eastAsia="Times New Roman" w:cs="Times New Roman"/>
          <w:color w:val="FF0000"/>
        </w:rPr>
        <w:t xml:space="preserve">программного продукта (интернет-сайта) внедрения </w:t>
      </w:r>
      <w:r w:rsidRPr="00705E8A">
        <w:rPr>
          <w:rFonts w:eastAsia="Times New Roman" w:cs="Times New Roman"/>
          <w:color w:val="000000"/>
        </w:rPr>
        <w:t>социальных стандартов в рамках реализации проекта «</w:t>
      </w:r>
      <w:r w:rsidRPr="00705E8A">
        <w:t>Разработка программного продукта по формированию и инновационному применению социальных стандартов (на примере системы образования)</w:t>
      </w:r>
      <w:r w:rsidRPr="00705E8A">
        <w:rPr>
          <w:rFonts w:cs="Times New Roman"/>
        </w:rPr>
        <w:t>»</w:t>
      </w:r>
      <w:r w:rsidRPr="00705E8A">
        <w:rPr>
          <w:rFonts w:eastAsia="Times New Roman" w:cs="Times New Roman"/>
          <w:color w:val="000000"/>
        </w:rPr>
        <w:t>.</w:t>
      </w:r>
    </w:p>
    <w:p w14:paraId="1DE0BE59" w14:textId="77777777" w:rsidR="007961C1" w:rsidRPr="00705E8A" w:rsidRDefault="007961C1" w:rsidP="007961C1">
      <w:pPr>
        <w:spacing w:after="70"/>
        <w:ind w:left="26" w:right="304"/>
        <w:rPr>
          <w:rFonts w:eastAsia="Times New Roman" w:cs="Times New Roman"/>
          <w:color w:val="000000"/>
        </w:rPr>
      </w:pPr>
      <w:r w:rsidRPr="00705E8A">
        <w:rPr>
          <w:rFonts w:eastAsia="Times New Roman" w:cs="Times New Roman"/>
          <w:color w:val="000000"/>
        </w:rPr>
        <w:t>Условное или краткое наименование системы (в рамках данного документа): АИС «</w:t>
      </w:r>
      <w:proofErr w:type="spellStart"/>
      <w:r w:rsidRPr="00705E8A">
        <w:rPr>
          <w:lang w:val="en-US"/>
        </w:rPr>
        <w:t>EduSocstandart</w:t>
      </w:r>
      <w:proofErr w:type="spellEnd"/>
      <w:r w:rsidRPr="00705E8A">
        <w:t>»</w:t>
      </w:r>
      <w:r w:rsidRPr="00705E8A">
        <w:rPr>
          <w:rFonts w:eastAsia="Times New Roman" w:cs="Times New Roman"/>
          <w:color w:val="000000"/>
        </w:rPr>
        <w:t>.</w:t>
      </w:r>
    </w:p>
    <w:p w14:paraId="51F31640" w14:textId="77777777" w:rsidR="007961C1" w:rsidRPr="00705E8A" w:rsidRDefault="007961C1" w:rsidP="007961C1">
      <w:pPr>
        <w:pStyle w:val="2"/>
        <w:spacing w:before="0" w:line="240" w:lineRule="auto"/>
      </w:pPr>
      <w:bookmarkStart w:id="16" w:name="_Toc70951918"/>
      <w:r w:rsidRPr="00705E8A">
        <w:t>1.2. Заказчик</w:t>
      </w:r>
      <w:bookmarkEnd w:id="16"/>
      <w:r w:rsidRPr="00705E8A">
        <w:t xml:space="preserve"> </w:t>
      </w:r>
    </w:p>
    <w:p w14:paraId="75A97EBF" w14:textId="77777777" w:rsidR="007961C1" w:rsidRPr="00705E8A" w:rsidRDefault="007961C1" w:rsidP="007961C1">
      <w:r w:rsidRPr="00705E8A">
        <w:t xml:space="preserve">Заказчиком является: </w:t>
      </w:r>
    </w:p>
    <w:p w14:paraId="02705C01" w14:textId="77777777" w:rsidR="007961C1" w:rsidRPr="00705E8A" w:rsidRDefault="007961C1" w:rsidP="007961C1">
      <w:pPr>
        <w:ind w:left="0" w:firstLine="567"/>
        <w:rPr>
          <w:color w:val="000000" w:themeColor="text1"/>
        </w:rPr>
      </w:pPr>
      <w:r w:rsidRPr="00705E8A">
        <w:rPr>
          <w:color w:val="000000" w:themeColor="text1"/>
        </w:rPr>
        <w:t>Институт прогнозирования и макроэкономических исследований (далее ИПМИ)</w:t>
      </w:r>
    </w:p>
    <w:p w14:paraId="2B863428" w14:textId="5615D5F6" w:rsidR="007961C1" w:rsidRPr="00705E8A" w:rsidRDefault="007961C1" w:rsidP="007961C1">
      <w:pPr>
        <w:ind w:left="0" w:firstLine="567"/>
        <w:rPr>
          <w:color w:val="000000" w:themeColor="text1"/>
        </w:rPr>
      </w:pPr>
      <w:r w:rsidRPr="00705E8A">
        <w:rPr>
          <w:color w:val="000000" w:themeColor="text1"/>
        </w:rPr>
        <w:t xml:space="preserve">100000, Узбекистан, г. Ташкент </w:t>
      </w:r>
      <w:proofErr w:type="spellStart"/>
      <w:r w:rsidRPr="00705E8A">
        <w:rPr>
          <w:color w:val="000000" w:themeColor="text1"/>
        </w:rPr>
        <w:t>Ша</w:t>
      </w:r>
      <w:r w:rsidR="008B0209">
        <w:rPr>
          <w:color w:val="000000" w:themeColor="text1"/>
        </w:rPr>
        <w:t>й</w:t>
      </w:r>
      <w:r w:rsidRPr="00705E8A">
        <w:rPr>
          <w:color w:val="000000" w:themeColor="text1"/>
        </w:rPr>
        <w:t>хантаурский</w:t>
      </w:r>
      <w:proofErr w:type="spellEnd"/>
      <w:r w:rsidR="008B0209">
        <w:rPr>
          <w:color w:val="000000" w:themeColor="text1"/>
        </w:rPr>
        <w:t xml:space="preserve"> </w:t>
      </w:r>
      <w:r w:rsidRPr="00705E8A">
        <w:rPr>
          <w:color w:val="000000" w:themeColor="text1"/>
        </w:rPr>
        <w:t xml:space="preserve">район </w:t>
      </w:r>
      <w:proofErr w:type="spellStart"/>
      <w:r w:rsidRPr="00705E8A">
        <w:rPr>
          <w:color w:val="000000" w:themeColor="text1"/>
        </w:rPr>
        <w:t>ул.Навои</w:t>
      </w:r>
      <w:proofErr w:type="spellEnd"/>
      <w:r w:rsidRPr="00705E8A">
        <w:rPr>
          <w:color w:val="000000" w:themeColor="text1"/>
        </w:rPr>
        <w:t>, 30</w:t>
      </w:r>
    </w:p>
    <w:p w14:paraId="568BB94D" w14:textId="77777777" w:rsidR="007961C1" w:rsidRPr="00705E8A" w:rsidRDefault="007961C1" w:rsidP="007961C1">
      <w:pPr>
        <w:ind w:left="0" w:firstLine="567"/>
        <w:rPr>
          <w:color w:val="000000" w:themeColor="text1"/>
        </w:rPr>
      </w:pPr>
      <w:r w:rsidRPr="00705E8A">
        <w:rPr>
          <w:color w:val="000000" w:themeColor="text1"/>
        </w:rPr>
        <w:t>телефон: (71) 237-</w:t>
      </w:r>
      <w:r w:rsidRPr="00705E8A">
        <w:rPr>
          <w:color w:val="FF0000"/>
        </w:rPr>
        <w:t>26-32</w:t>
      </w:r>
      <w:r w:rsidRPr="00705E8A">
        <w:rPr>
          <w:color w:val="000000" w:themeColor="text1"/>
        </w:rPr>
        <w:t xml:space="preserve">. </w:t>
      </w:r>
      <w:r w:rsidRPr="00705E8A">
        <w:rPr>
          <w:color w:val="000000" w:themeColor="text1"/>
          <w:lang w:val="en-US"/>
        </w:rPr>
        <w:t>E</w:t>
      </w:r>
      <w:r w:rsidRPr="00705E8A">
        <w:rPr>
          <w:color w:val="000000" w:themeColor="text1"/>
        </w:rPr>
        <w:t>-</w:t>
      </w:r>
      <w:r w:rsidRPr="00705E8A">
        <w:rPr>
          <w:color w:val="000000" w:themeColor="text1"/>
          <w:lang w:val="en-US"/>
        </w:rPr>
        <w:t>mail</w:t>
      </w:r>
      <w:r w:rsidRPr="00705E8A">
        <w:rPr>
          <w:color w:val="000000" w:themeColor="text1"/>
        </w:rPr>
        <w:t xml:space="preserve">: </w:t>
      </w:r>
      <w:hyperlink r:id="rId9" w:history="1">
        <w:r w:rsidRPr="00705E8A">
          <w:rPr>
            <w:rStyle w:val="a4"/>
          </w:rPr>
          <w:t>info@ifmr.uz</w:t>
        </w:r>
      </w:hyperlink>
      <w:r w:rsidRPr="00705E8A">
        <w:rPr>
          <w:color w:val="000000" w:themeColor="text1"/>
        </w:rPr>
        <w:t xml:space="preserve"> </w:t>
      </w:r>
    </w:p>
    <w:p w14:paraId="4950967D" w14:textId="77777777" w:rsidR="007961C1" w:rsidRPr="008B0209" w:rsidRDefault="007961C1" w:rsidP="008B0209">
      <w:pPr>
        <w:ind w:left="0" w:firstLine="567"/>
        <w:rPr>
          <w:b/>
          <w:color w:val="000000" w:themeColor="text1"/>
        </w:rPr>
      </w:pPr>
      <w:proofErr w:type="spellStart"/>
      <w:r w:rsidRPr="008B0209">
        <w:rPr>
          <w:b/>
          <w:color w:val="000000" w:themeColor="text1"/>
        </w:rPr>
        <w:t>Созаказчик</w:t>
      </w:r>
      <w:proofErr w:type="spellEnd"/>
      <w:r w:rsidRPr="008B0209">
        <w:rPr>
          <w:b/>
          <w:color w:val="000000" w:themeColor="text1"/>
        </w:rPr>
        <w:t>:</w:t>
      </w:r>
    </w:p>
    <w:p w14:paraId="33AA193F" w14:textId="77777777" w:rsidR="007961C1" w:rsidRPr="00E73CD8" w:rsidRDefault="007961C1" w:rsidP="007961C1">
      <w:pPr>
        <w:pStyle w:val="a5"/>
        <w:ind w:left="567" w:firstLine="0"/>
        <w:rPr>
          <w:highlight w:val="yellow"/>
        </w:rPr>
      </w:pPr>
      <w:r w:rsidRPr="00E73CD8">
        <w:rPr>
          <w:color w:val="FF0000"/>
          <w:highlight w:val="yellow"/>
        </w:rPr>
        <w:t>Министерство инновационного развития Республики Узбекистан</w:t>
      </w:r>
      <w:r w:rsidRPr="006444DB">
        <w:rPr>
          <w:color w:val="FF0000"/>
          <w:highlight w:val="yellow"/>
        </w:rPr>
        <w:t xml:space="preserve"> (</w:t>
      </w:r>
      <w:proofErr w:type="spellStart"/>
      <w:r w:rsidRPr="00E73CD8">
        <w:rPr>
          <w:color w:val="FF0000"/>
          <w:highlight w:val="yellow"/>
        </w:rPr>
        <w:t>Мининноваций</w:t>
      </w:r>
      <w:proofErr w:type="spellEnd"/>
      <w:r w:rsidRPr="006444DB">
        <w:rPr>
          <w:color w:val="FF0000"/>
          <w:highlight w:val="yellow"/>
        </w:rPr>
        <w:t>)</w:t>
      </w:r>
      <w:r w:rsidRPr="00E73CD8">
        <w:rPr>
          <w:highlight w:val="yellow"/>
        </w:rPr>
        <w:t xml:space="preserve">; </w:t>
      </w:r>
    </w:p>
    <w:p w14:paraId="1F974594" w14:textId="77777777" w:rsidR="007961C1" w:rsidRPr="006444DB" w:rsidRDefault="007961C1" w:rsidP="007961C1">
      <w:pPr>
        <w:spacing w:after="0"/>
        <w:ind w:left="567" w:right="0" w:firstLine="0"/>
        <w:jc w:val="left"/>
        <w:rPr>
          <w:highlight w:val="yellow"/>
        </w:rPr>
      </w:pPr>
      <w:r w:rsidRPr="006444DB">
        <w:rPr>
          <w:b/>
          <w:bCs/>
          <w:highlight w:val="yellow"/>
        </w:rPr>
        <w:t> </w:t>
      </w:r>
      <w:proofErr w:type="spellStart"/>
      <w:r w:rsidRPr="006444DB">
        <w:rPr>
          <w:highlight w:val="yellow"/>
        </w:rPr>
        <w:t>г.Ташкент</w:t>
      </w:r>
      <w:proofErr w:type="spellEnd"/>
      <w:r w:rsidRPr="006444DB">
        <w:rPr>
          <w:highlight w:val="yellow"/>
        </w:rPr>
        <w:t>, ул.</w:t>
      </w:r>
      <w:r w:rsidRPr="006444DB">
        <w:rPr>
          <w:color w:val="FF0000"/>
          <w:highlight w:val="yellow"/>
        </w:rPr>
        <w:t xml:space="preserve"> Т. Шевченко, 1</w:t>
      </w:r>
      <w:r w:rsidRPr="006444DB">
        <w:rPr>
          <w:highlight w:val="yellow"/>
        </w:rPr>
        <w:t xml:space="preserve">. </w:t>
      </w:r>
    </w:p>
    <w:p w14:paraId="09550161" w14:textId="77777777" w:rsidR="007961C1" w:rsidRPr="006444DB" w:rsidRDefault="007961C1" w:rsidP="007961C1">
      <w:pPr>
        <w:spacing w:after="0"/>
        <w:ind w:left="567" w:right="0" w:firstLine="0"/>
        <w:jc w:val="left"/>
        <w:rPr>
          <w:highlight w:val="yellow"/>
        </w:rPr>
      </w:pPr>
      <w:r w:rsidRPr="006444DB">
        <w:rPr>
          <w:highlight w:val="yellow"/>
        </w:rPr>
        <w:t xml:space="preserve">телефон: (71) </w:t>
      </w:r>
      <w:r w:rsidRPr="006444DB">
        <w:rPr>
          <w:color w:val="FF0000"/>
          <w:highlight w:val="yellow"/>
        </w:rPr>
        <w:t>203-32-31</w:t>
      </w:r>
      <w:r w:rsidRPr="006444DB">
        <w:rPr>
          <w:highlight w:val="yellow"/>
        </w:rPr>
        <w:t xml:space="preserve">. </w:t>
      </w:r>
      <w:r w:rsidRPr="006444DB">
        <w:rPr>
          <w:color w:val="000000" w:themeColor="text1"/>
          <w:highlight w:val="yellow"/>
          <w:lang w:val="en-US"/>
        </w:rPr>
        <w:t>E</w:t>
      </w:r>
      <w:r w:rsidRPr="006444DB">
        <w:rPr>
          <w:color w:val="000000" w:themeColor="text1"/>
          <w:highlight w:val="yellow"/>
        </w:rPr>
        <w:t>-</w:t>
      </w:r>
      <w:r w:rsidRPr="006444DB">
        <w:rPr>
          <w:color w:val="000000" w:themeColor="text1"/>
          <w:highlight w:val="yellow"/>
          <w:lang w:val="en-US"/>
        </w:rPr>
        <w:t>mail</w:t>
      </w:r>
      <w:r w:rsidRPr="006444DB">
        <w:rPr>
          <w:color w:val="000000" w:themeColor="text1"/>
          <w:highlight w:val="yellow"/>
        </w:rPr>
        <w:t xml:space="preserve">: </w:t>
      </w:r>
      <w:hyperlink r:id="rId10" w:history="1">
        <w:r w:rsidRPr="006444DB">
          <w:rPr>
            <w:rStyle w:val="a4"/>
            <w:color w:val="FF0000"/>
            <w:highlight w:val="yellow"/>
            <w:lang w:val="en-US"/>
          </w:rPr>
          <w:t>info</w:t>
        </w:r>
        <w:r w:rsidRPr="006444DB">
          <w:rPr>
            <w:rStyle w:val="a4"/>
            <w:color w:val="FF0000"/>
            <w:highlight w:val="yellow"/>
          </w:rPr>
          <w:t>@</w:t>
        </w:r>
        <w:proofErr w:type="spellStart"/>
        <w:r w:rsidRPr="006444DB">
          <w:rPr>
            <w:rStyle w:val="a4"/>
            <w:color w:val="FF0000"/>
            <w:highlight w:val="yellow"/>
            <w:lang w:val="en-US"/>
          </w:rPr>
          <w:t>mininnovation</w:t>
        </w:r>
        <w:proofErr w:type="spellEnd"/>
        <w:r w:rsidRPr="006444DB">
          <w:rPr>
            <w:rStyle w:val="a4"/>
            <w:color w:val="FF0000"/>
            <w:highlight w:val="yellow"/>
          </w:rPr>
          <w:t>.</w:t>
        </w:r>
        <w:proofErr w:type="spellStart"/>
        <w:r w:rsidRPr="006444DB">
          <w:rPr>
            <w:rStyle w:val="a4"/>
            <w:color w:val="FF0000"/>
            <w:highlight w:val="yellow"/>
            <w:lang w:val="en-US"/>
          </w:rPr>
          <w:t>uz</w:t>
        </w:r>
        <w:proofErr w:type="spellEnd"/>
      </w:hyperlink>
      <w:r w:rsidRPr="006444DB">
        <w:rPr>
          <w:color w:val="FF0000"/>
          <w:highlight w:val="yellow"/>
        </w:rPr>
        <w:t xml:space="preserve"> </w:t>
      </w:r>
    </w:p>
    <w:p w14:paraId="1D22AC13" w14:textId="77777777" w:rsidR="007961C1" w:rsidRPr="003F3854" w:rsidRDefault="007961C1" w:rsidP="007961C1"/>
    <w:p w14:paraId="56301377" w14:textId="77777777" w:rsidR="007961C1" w:rsidRPr="003F3854" w:rsidRDefault="007961C1" w:rsidP="007961C1">
      <w:pPr>
        <w:pStyle w:val="2"/>
        <w:jc w:val="left"/>
      </w:pPr>
      <w:bookmarkStart w:id="17" w:name="_Toc70951919"/>
      <w:r w:rsidRPr="003F3854">
        <w:t>1.3. Исполнитель</w:t>
      </w:r>
      <w:bookmarkEnd w:id="17"/>
      <w:r w:rsidRPr="003F3854">
        <w:t xml:space="preserve"> </w:t>
      </w:r>
    </w:p>
    <w:p w14:paraId="0D67AFC6" w14:textId="77777777" w:rsidR="007961C1" w:rsidRPr="00B93622" w:rsidRDefault="007961C1" w:rsidP="007961C1">
      <w:pPr>
        <w:rPr>
          <w:color w:val="FF0000"/>
        </w:rPr>
      </w:pPr>
      <w:r w:rsidRPr="00B93622">
        <w:rPr>
          <w:color w:val="FF0000"/>
        </w:rPr>
        <w:t xml:space="preserve">Исполнитель определяется заказчиком. Исполнителем работ по разработке настоящего Технического задания и системы является: </w:t>
      </w:r>
    </w:p>
    <w:p w14:paraId="5DCEF5DA" w14:textId="77777777" w:rsidR="007961C1" w:rsidRPr="00B93622" w:rsidRDefault="007961C1" w:rsidP="005A6ED3">
      <w:pPr>
        <w:pStyle w:val="a5"/>
        <w:numPr>
          <w:ilvl w:val="0"/>
          <w:numId w:val="8"/>
        </w:numPr>
        <w:ind w:left="426" w:firstLine="0"/>
        <w:rPr>
          <w:color w:val="FF0000"/>
        </w:rPr>
      </w:pPr>
      <w:r w:rsidRPr="00B93622">
        <w:rPr>
          <w:color w:val="FF0000"/>
        </w:rPr>
        <w:t xml:space="preserve">полное наименование: ООО </w:t>
      </w:r>
      <w:r w:rsidRPr="00B93622">
        <w:rPr>
          <w:color w:val="FF0000"/>
          <w:lang w:val="en-US"/>
        </w:rPr>
        <w:t xml:space="preserve">“ </w:t>
      </w:r>
      <w:r w:rsidRPr="00B93622">
        <w:rPr>
          <w:color w:val="FF0000"/>
          <w:highlight w:val="yellow"/>
          <w:lang w:val="en-US"/>
        </w:rPr>
        <w:t>_____________________</w:t>
      </w:r>
      <w:r w:rsidRPr="00B93622">
        <w:rPr>
          <w:color w:val="FF0000"/>
          <w:lang w:val="en-US"/>
        </w:rPr>
        <w:t>”</w:t>
      </w:r>
      <w:r w:rsidRPr="00B93622">
        <w:rPr>
          <w:color w:val="FF0000"/>
        </w:rPr>
        <w:t xml:space="preserve">;  </w:t>
      </w:r>
    </w:p>
    <w:p w14:paraId="67BA8B81" w14:textId="77777777" w:rsidR="007961C1" w:rsidRPr="00B93622" w:rsidRDefault="007961C1" w:rsidP="005A6ED3">
      <w:pPr>
        <w:pStyle w:val="a5"/>
        <w:numPr>
          <w:ilvl w:val="0"/>
          <w:numId w:val="8"/>
        </w:numPr>
        <w:ind w:left="426" w:firstLine="0"/>
        <w:rPr>
          <w:color w:val="FF0000"/>
        </w:rPr>
      </w:pPr>
      <w:r w:rsidRPr="00B93622">
        <w:rPr>
          <w:color w:val="FF0000"/>
        </w:rPr>
        <w:t xml:space="preserve">сокращенное наименование: </w:t>
      </w:r>
      <w:r w:rsidRPr="00B93622">
        <w:rPr>
          <w:color w:val="FF0000"/>
          <w:highlight w:val="yellow"/>
          <w:lang w:val="en-US"/>
        </w:rPr>
        <w:t>______</w:t>
      </w:r>
      <w:r w:rsidRPr="00B93622">
        <w:rPr>
          <w:color w:val="FF0000"/>
        </w:rPr>
        <w:t xml:space="preserve">; </w:t>
      </w:r>
    </w:p>
    <w:p w14:paraId="7A86AF7F" w14:textId="77777777" w:rsidR="007961C1" w:rsidRPr="00B93622" w:rsidRDefault="007961C1" w:rsidP="005A6ED3">
      <w:pPr>
        <w:pStyle w:val="a5"/>
        <w:numPr>
          <w:ilvl w:val="0"/>
          <w:numId w:val="8"/>
        </w:numPr>
        <w:spacing w:after="0"/>
        <w:ind w:left="426" w:right="0" w:firstLine="0"/>
        <w:jc w:val="left"/>
        <w:rPr>
          <w:color w:val="FF0000"/>
        </w:rPr>
      </w:pPr>
      <w:r w:rsidRPr="00B93622">
        <w:rPr>
          <w:color w:val="FF0000"/>
        </w:rPr>
        <w:t>адрес:</w:t>
      </w:r>
      <w:r w:rsidRPr="00B93622">
        <w:rPr>
          <w:b/>
          <w:bCs/>
          <w:color w:val="FF0000"/>
        </w:rPr>
        <w:t> </w:t>
      </w:r>
      <w:proofErr w:type="spellStart"/>
      <w:r w:rsidRPr="00B93622">
        <w:rPr>
          <w:color w:val="FF0000"/>
        </w:rPr>
        <w:t>г.Ташкент</w:t>
      </w:r>
      <w:proofErr w:type="spellEnd"/>
      <w:r w:rsidRPr="00B93622">
        <w:rPr>
          <w:color w:val="FF0000"/>
        </w:rPr>
        <w:t xml:space="preserve">, ул. </w:t>
      </w:r>
      <w:r w:rsidRPr="00B93622">
        <w:rPr>
          <w:color w:val="FF0000"/>
          <w:highlight w:val="yellow"/>
          <w:lang w:val="en-US"/>
        </w:rPr>
        <w:t>____________</w:t>
      </w:r>
      <w:r w:rsidRPr="00B93622">
        <w:rPr>
          <w:color w:val="FF0000"/>
        </w:rPr>
        <w:t xml:space="preserve">, </w:t>
      </w:r>
      <w:r w:rsidRPr="00B93622">
        <w:rPr>
          <w:color w:val="FF0000"/>
          <w:highlight w:val="yellow"/>
          <w:lang w:val="en-US"/>
        </w:rPr>
        <w:t>_</w:t>
      </w:r>
      <w:r w:rsidRPr="00B93622">
        <w:rPr>
          <w:color w:val="FF0000"/>
        </w:rPr>
        <w:t xml:space="preserve">. </w:t>
      </w:r>
    </w:p>
    <w:p w14:paraId="1C07A0F6" w14:textId="77777777" w:rsidR="007961C1" w:rsidRPr="00B93622" w:rsidRDefault="007961C1" w:rsidP="005A6ED3">
      <w:pPr>
        <w:pStyle w:val="a5"/>
        <w:numPr>
          <w:ilvl w:val="0"/>
          <w:numId w:val="8"/>
        </w:numPr>
        <w:spacing w:after="0"/>
        <w:ind w:left="426" w:right="0" w:firstLine="0"/>
        <w:jc w:val="left"/>
        <w:rPr>
          <w:color w:val="FF0000"/>
        </w:rPr>
      </w:pPr>
      <w:r w:rsidRPr="00B93622">
        <w:rPr>
          <w:color w:val="FF0000"/>
        </w:rPr>
        <w:t>телефон: (71</w:t>
      </w:r>
      <w:proofErr w:type="gramStart"/>
      <w:r w:rsidRPr="00B93622">
        <w:rPr>
          <w:color w:val="FF0000"/>
        </w:rPr>
        <w:t>) .</w:t>
      </w:r>
      <w:proofErr w:type="gramEnd"/>
      <w:r w:rsidRPr="00B93622">
        <w:rPr>
          <w:color w:val="FF0000"/>
        </w:rPr>
        <w:t xml:space="preserve"> </w:t>
      </w:r>
      <w:r w:rsidRPr="00B93622">
        <w:rPr>
          <w:color w:val="FF0000"/>
          <w:highlight w:val="yellow"/>
          <w:lang w:val="en-US"/>
        </w:rPr>
        <w:t>____________</w:t>
      </w:r>
      <w:r w:rsidRPr="00B93622">
        <w:rPr>
          <w:color w:val="FF0000"/>
        </w:rPr>
        <w:t xml:space="preserve">. </w:t>
      </w:r>
      <w:r w:rsidRPr="00B93622">
        <w:rPr>
          <w:color w:val="FF0000"/>
          <w:lang w:val="en-US"/>
        </w:rPr>
        <w:t>E</w:t>
      </w:r>
      <w:r w:rsidRPr="00B93622">
        <w:rPr>
          <w:color w:val="FF0000"/>
        </w:rPr>
        <w:t>-</w:t>
      </w:r>
      <w:r w:rsidRPr="00B93622">
        <w:rPr>
          <w:color w:val="FF0000"/>
          <w:lang w:val="en-US"/>
        </w:rPr>
        <w:t>mail</w:t>
      </w:r>
      <w:r w:rsidRPr="00B93622">
        <w:rPr>
          <w:color w:val="FF0000"/>
        </w:rPr>
        <w:t xml:space="preserve">: </w:t>
      </w:r>
      <w:hyperlink r:id="rId11" w:history="1">
        <w:r w:rsidRPr="00B93622">
          <w:rPr>
            <w:color w:val="FF0000"/>
          </w:rPr>
          <w:t xml:space="preserve">. </w:t>
        </w:r>
        <w:r w:rsidRPr="00B93622">
          <w:rPr>
            <w:color w:val="FF0000"/>
            <w:highlight w:val="yellow"/>
            <w:lang w:val="en-US"/>
          </w:rPr>
          <w:t>____________</w:t>
        </w:r>
        <w:r w:rsidRPr="00B93622">
          <w:rPr>
            <w:rStyle w:val="a4"/>
            <w:color w:val="FF0000"/>
          </w:rPr>
          <w:t>@</w:t>
        </w:r>
        <w:r w:rsidRPr="00B93622">
          <w:rPr>
            <w:color w:val="FF0000"/>
          </w:rPr>
          <w:t xml:space="preserve"> </w:t>
        </w:r>
        <w:r w:rsidRPr="00B93622">
          <w:rPr>
            <w:color w:val="FF0000"/>
            <w:highlight w:val="yellow"/>
            <w:lang w:val="en-US"/>
          </w:rPr>
          <w:t>____________</w:t>
        </w:r>
      </w:hyperlink>
      <w:r w:rsidRPr="00B93622">
        <w:rPr>
          <w:color w:val="FF0000"/>
        </w:rPr>
        <w:t xml:space="preserve"> </w:t>
      </w:r>
    </w:p>
    <w:p w14:paraId="6BB6C0BA" w14:textId="77777777" w:rsidR="007961C1" w:rsidRPr="00A5226A" w:rsidRDefault="007961C1" w:rsidP="007961C1">
      <w:pPr>
        <w:pStyle w:val="a5"/>
        <w:spacing w:line="240" w:lineRule="auto"/>
        <w:ind w:firstLine="0"/>
        <w:rPr>
          <w:color w:val="000000" w:themeColor="text1"/>
        </w:rPr>
      </w:pPr>
    </w:p>
    <w:p w14:paraId="5D0C84B9" w14:textId="77777777" w:rsidR="007961C1" w:rsidRPr="00705E8A" w:rsidRDefault="007961C1" w:rsidP="008B0209">
      <w:pPr>
        <w:pStyle w:val="2"/>
      </w:pPr>
      <w:bookmarkStart w:id="18" w:name="_Toc70951920"/>
      <w:r w:rsidRPr="00FC77E3">
        <w:lastRenderedPageBreak/>
        <w:t>1</w:t>
      </w:r>
      <w:r w:rsidRPr="00705E8A">
        <w:t xml:space="preserve">.4. </w:t>
      </w:r>
      <w:bookmarkStart w:id="19" w:name="_Toc330984981"/>
      <w:bookmarkStart w:id="20" w:name="_Toc421918509"/>
      <w:r w:rsidRPr="00705E8A">
        <w:t>Перечень документов, являющихся основанием для создания системы</w:t>
      </w:r>
      <w:bookmarkEnd w:id="19"/>
      <w:bookmarkEnd w:id="20"/>
      <w:r w:rsidRPr="00705E8A">
        <w:t>:</w:t>
      </w:r>
      <w:bookmarkEnd w:id="18"/>
    </w:p>
    <w:p w14:paraId="444C8F70" w14:textId="2986FCA5" w:rsidR="007961C1" w:rsidRPr="003F3854" w:rsidRDefault="007961C1" w:rsidP="007961C1">
      <w:r w:rsidRPr="00705E8A">
        <w:t xml:space="preserve">Основанием для разработки и создания программного продукта (информационной </w:t>
      </w:r>
      <w:r w:rsidR="008E0479">
        <w:t>систем</w:t>
      </w:r>
      <w:r w:rsidRPr="00705E8A">
        <w:t>ы) «</w:t>
      </w:r>
      <w:proofErr w:type="spellStart"/>
      <w:r w:rsidRPr="00705E8A">
        <w:rPr>
          <w:lang w:val="en-US"/>
        </w:rPr>
        <w:t>EduSocstandart</w:t>
      </w:r>
      <w:proofErr w:type="spellEnd"/>
      <w:r w:rsidRPr="00705E8A">
        <w:t>» для Института прогнозирования и макроэкономических исследований Узбекистана</w:t>
      </w:r>
      <w:r>
        <w:t xml:space="preserve"> являются</w:t>
      </w:r>
      <w:r w:rsidRPr="003F3854">
        <w:t xml:space="preserve">: </w:t>
      </w:r>
    </w:p>
    <w:p w14:paraId="7B724B46" w14:textId="2C4B07CF" w:rsidR="00BB1C07" w:rsidRDefault="00BB1C07" w:rsidP="005A6ED3">
      <w:pPr>
        <w:pStyle w:val="a5"/>
        <w:numPr>
          <w:ilvl w:val="0"/>
          <w:numId w:val="9"/>
        </w:numPr>
      </w:pPr>
      <w:r>
        <w:t xml:space="preserve">Договор между Заказчиком и Исполнителем </w:t>
      </w:r>
      <w:r w:rsidRPr="00BB1C07">
        <w:rPr>
          <w:highlight w:val="yellow"/>
        </w:rPr>
        <w:t>№ __</w:t>
      </w:r>
      <w:proofErr w:type="gramStart"/>
      <w:r w:rsidRPr="00BB1C07">
        <w:rPr>
          <w:highlight w:val="yellow"/>
        </w:rPr>
        <w:t>_  от</w:t>
      </w:r>
      <w:proofErr w:type="gramEnd"/>
      <w:r w:rsidRPr="00BB1C07">
        <w:rPr>
          <w:highlight w:val="yellow"/>
        </w:rPr>
        <w:t xml:space="preserve"> __.</w:t>
      </w:r>
      <w:r>
        <w:t>01.2021 г.</w:t>
      </w:r>
    </w:p>
    <w:p w14:paraId="2BC17231" w14:textId="013DA0CC" w:rsidR="00132432" w:rsidRDefault="00BB1C07" w:rsidP="005A6ED3">
      <w:pPr>
        <w:pStyle w:val="a5"/>
        <w:numPr>
          <w:ilvl w:val="0"/>
          <w:numId w:val="9"/>
        </w:numPr>
      </w:pPr>
      <w:r>
        <w:t>Отчет о</w:t>
      </w:r>
      <w:r w:rsidR="007C3C1D">
        <w:t xml:space="preserve"> научных результатах </w:t>
      </w:r>
      <w:r>
        <w:t xml:space="preserve">по проекту </w:t>
      </w:r>
      <w:r w:rsidR="004A2976" w:rsidRPr="004A2976">
        <w:t>«Разработка программного продукта по формированию и инновационному применению социальных стандартов (на примере системы образования)»</w:t>
      </w:r>
    </w:p>
    <w:p w14:paraId="4B346CE4" w14:textId="5771C1DF" w:rsidR="00132432" w:rsidRPr="00292CCE" w:rsidRDefault="00132432" w:rsidP="005A6ED3">
      <w:pPr>
        <w:pStyle w:val="a5"/>
        <w:numPr>
          <w:ilvl w:val="0"/>
          <w:numId w:val="9"/>
        </w:numPr>
        <w:spacing w:after="0" w:line="240" w:lineRule="auto"/>
        <w:ind w:left="714" w:hanging="357"/>
      </w:pPr>
      <w:r w:rsidRPr="00292CCE">
        <w:t>Отчет об обследовании по проекту «Разработка программного продукта по формированию и инновационному применению социальных стандартов в образовании»</w:t>
      </w:r>
      <w:r w:rsidR="00CC0F0B">
        <w:t xml:space="preserve"> </w:t>
      </w:r>
    </w:p>
    <w:p w14:paraId="143D2693" w14:textId="77777777" w:rsidR="000E1C35" w:rsidRPr="000E1C35" w:rsidRDefault="000E1C35" w:rsidP="005A6ED3">
      <w:pPr>
        <w:pStyle w:val="af9"/>
        <w:numPr>
          <w:ilvl w:val="0"/>
          <w:numId w:val="9"/>
        </w:numPr>
        <w:spacing w:after="0"/>
        <w:ind w:left="714" w:right="266" w:hanging="357"/>
        <w:rPr>
          <w:rFonts w:ascii="Times New Roman" w:eastAsiaTheme="minorHAnsi" w:hAnsi="Times New Roman" w:cstheme="minorBidi"/>
          <w:color w:val="auto"/>
          <w:sz w:val="26"/>
          <w:szCs w:val="22"/>
          <w:u w:val="none"/>
          <w:lang w:eastAsia="en-US"/>
        </w:rPr>
      </w:pPr>
      <w:r w:rsidRPr="000E1C35">
        <w:rPr>
          <w:rFonts w:ascii="Times New Roman" w:eastAsiaTheme="minorHAnsi" w:hAnsi="Times New Roman" w:cstheme="minorBidi"/>
          <w:color w:val="auto"/>
          <w:sz w:val="26"/>
          <w:szCs w:val="22"/>
          <w:u w:val="none"/>
          <w:lang w:eastAsia="en-US"/>
        </w:rPr>
        <w:t>Постановление Президента Республики Узбекистан от 15 апреля 2014 года «О мерах по дальнейшему совершенствованию процедур, связанных с осуществлением предпринимательской деятельности и предоставлению государственных услуг» №ПП-2164;</w:t>
      </w:r>
    </w:p>
    <w:p w14:paraId="08FDA009" w14:textId="77777777" w:rsidR="000E1C35" w:rsidRPr="000E1C35" w:rsidRDefault="000E1C35" w:rsidP="005A6ED3">
      <w:pPr>
        <w:pStyle w:val="af9"/>
        <w:numPr>
          <w:ilvl w:val="0"/>
          <w:numId w:val="9"/>
        </w:numPr>
        <w:spacing w:after="0"/>
        <w:ind w:left="714" w:hanging="357"/>
        <w:rPr>
          <w:rFonts w:ascii="Times New Roman" w:eastAsiaTheme="minorHAnsi" w:hAnsi="Times New Roman" w:cstheme="minorBidi"/>
          <w:color w:val="auto"/>
          <w:sz w:val="26"/>
          <w:szCs w:val="22"/>
          <w:u w:val="none"/>
          <w:lang w:eastAsia="en-US"/>
        </w:rPr>
      </w:pPr>
      <w:r w:rsidRPr="000E1C35">
        <w:rPr>
          <w:rFonts w:ascii="Times New Roman" w:eastAsiaTheme="minorHAnsi" w:hAnsi="Times New Roman" w:cstheme="minorBidi"/>
          <w:color w:val="auto"/>
          <w:sz w:val="26"/>
          <w:szCs w:val="22"/>
          <w:u w:val="none"/>
          <w:lang w:eastAsia="en-US"/>
        </w:rPr>
        <w:t>Постановление Президента Республики Узбекистан №ПП-1730 от 21 марта 2012 года «О мерах по дальнейшему внедрению и развитию современных ИКТ»;</w:t>
      </w:r>
    </w:p>
    <w:p w14:paraId="04F12974" w14:textId="436B4FE0" w:rsidR="000E1C35" w:rsidRDefault="000E1C35" w:rsidP="005A6ED3">
      <w:pPr>
        <w:pStyle w:val="af9"/>
        <w:numPr>
          <w:ilvl w:val="0"/>
          <w:numId w:val="9"/>
        </w:numPr>
        <w:spacing w:after="0"/>
        <w:ind w:left="714" w:hanging="357"/>
        <w:rPr>
          <w:rFonts w:ascii="Times New Roman" w:eastAsiaTheme="minorHAnsi" w:hAnsi="Times New Roman" w:cstheme="minorBidi"/>
          <w:color w:val="auto"/>
          <w:sz w:val="26"/>
          <w:szCs w:val="22"/>
          <w:u w:val="none"/>
          <w:lang w:eastAsia="en-US"/>
        </w:rPr>
      </w:pPr>
      <w:r w:rsidRPr="000E1C35">
        <w:rPr>
          <w:rFonts w:ascii="Times New Roman" w:eastAsiaTheme="minorHAnsi" w:hAnsi="Times New Roman" w:cstheme="minorBidi"/>
          <w:color w:val="auto"/>
          <w:sz w:val="26"/>
          <w:szCs w:val="22"/>
          <w:u w:val="none"/>
          <w:lang w:eastAsia="en-US"/>
        </w:rPr>
        <w:t>Постановление Кабинета Министров Республики Узбекистан №181 от 23 августа 2007 года «О мерах по дальнейшему совершенствованию взаимодействия органов государственного и хозяйственного управления, государственной власти на местах с юридическими и физическими лицами с использованием информационно- коммуникационных технологий»;</w:t>
      </w:r>
    </w:p>
    <w:p w14:paraId="0CC5B22E" w14:textId="77777777" w:rsidR="00FA4DED" w:rsidRPr="00FA4DED" w:rsidRDefault="00FA4DED" w:rsidP="005A6ED3">
      <w:pPr>
        <w:pStyle w:val="af9"/>
        <w:numPr>
          <w:ilvl w:val="0"/>
          <w:numId w:val="9"/>
        </w:numPr>
        <w:spacing w:after="0"/>
        <w:ind w:left="714" w:hanging="357"/>
        <w:rPr>
          <w:rFonts w:ascii="Times New Roman" w:eastAsiaTheme="minorHAnsi" w:hAnsi="Times New Roman" w:cstheme="minorBidi"/>
          <w:color w:val="auto"/>
          <w:sz w:val="26"/>
          <w:szCs w:val="22"/>
          <w:u w:val="none"/>
          <w:lang w:eastAsia="en-US"/>
        </w:rPr>
      </w:pPr>
      <w:r w:rsidRPr="00FA4DED">
        <w:rPr>
          <w:rFonts w:ascii="Times New Roman" w:eastAsiaTheme="minorHAnsi" w:hAnsi="Times New Roman" w:cstheme="minorBidi"/>
          <w:color w:val="auto"/>
          <w:sz w:val="26"/>
          <w:szCs w:val="22"/>
          <w:u w:val="none"/>
          <w:lang w:eastAsia="en-US"/>
        </w:rPr>
        <w:t>Постановление Кабинета Министров Республики Узбекистан №355 от 31 декабря 2013 г. «О мерах по внедрению системы оценки состояния развития информационно-коммуникационных технологий в Республики Узбекистан».</w:t>
      </w:r>
    </w:p>
    <w:p w14:paraId="597EB0A1" w14:textId="799A489A" w:rsidR="001623FF" w:rsidRPr="004577DE" w:rsidRDefault="00A23621" w:rsidP="005A6ED3">
      <w:pPr>
        <w:pStyle w:val="a5"/>
        <w:numPr>
          <w:ilvl w:val="0"/>
          <w:numId w:val="9"/>
        </w:numPr>
        <w:tabs>
          <w:tab w:val="left" w:pos="270"/>
        </w:tabs>
        <w:spacing w:line="240" w:lineRule="auto"/>
        <w:rPr>
          <w:rFonts w:cs="Times New Roman"/>
          <w:color w:val="000000" w:themeColor="text1"/>
          <w:szCs w:val="24"/>
        </w:rPr>
      </w:pPr>
      <w:r w:rsidRPr="00831F52">
        <w:t xml:space="preserve">а также </w:t>
      </w:r>
      <w:r w:rsidR="00992BB0">
        <w:t xml:space="preserve">иные нормативно-правовые документы по </w:t>
      </w:r>
      <w:r w:rsidRPr="00831F52">
        <w:t xml:space="preserve">общему расширению и совершенствованию правовых основ обеспечения социальных гарантий и прав граждан на образование </w:t>
      </w:r>
      <w:r w:rsidR="00FA4DED">
        <w:t xml:space="preserve">и </w:t>
      </w:r>
      <w:r w:rsidRPr="00831F52">
        <w:t>социальное обеспечение</w:t>
      </w:r>
      <w:r>
        <w:t>.</w:t>
      </w:r>
    </w:p>
    <w:p w14:paraId="3BD6FB08" w14:textId="246DF0F6" w:rsidR="004577DE" w:rsidRPr="004577DE" w:rsidRDefault="004577DE" w:rsidP="00C02BAD">
      <w:r w:rsidRPr="004577DE">
        <w:t>Разрабатываемая</w:t>
      </w:r>
      <w:r w:rsidR="00C02BAD">
        <w:t xml:space="preserve"> Система</w:t>
      </w:r>
      <w:r w:rsidR="00C02BAD">
        <w:tab/>
        <w:t xml:space="preserve">должна </w:t>
      </w:r>
      <w:r>
        <w:t>соответствовать</w:t>
      </w:r>
      <w:r w:rsidR="0023166C">
        <w:t xml:space="preserve"> </w:t>
      </w:r>
      <w:r w:rsidR="00C02BAD">
        <w:t xml:space="preserve">требованиям, изложенным в </w:t>
      </w:r>
      <w:r w:rsidRPr="004577DE">
        <w:t>следующих государственных стандартах:</w:t>
      </w:r>
    </w:p>
    <w:p w14:paraId="41694796" w14:textId="77777777" w:rsidR="004577DE" w:rsidRPr="004577DE" w:rsidRDefault="004577DE" w:rsidP="008E0479">
      <w:pPr>
        <w:pStyle w:val="a5"/>
        <w:widowControl w:val="0"/>
        <w:numPr>
          <w:ilvl w:val="0"/>
          <w:numId w:val="33"/>
        </w:numPr>
        <w:tabs>
          <w:tab w:val="left" w:pos="1271"/>
        </w:tabs>
        <w:autoSpaceDE w:val="0"/>
        <w:autoSpaceDN w:val="0"/>
        <w:spacing w:before="120" w:after="0" w:line="240" w:lineRule="auto"/>
        <w:ind w:right="271" w:hanging="285"/>
        <w:contextualSpacing w:val="0"/>
      </w:pPr>
      <w:proofErr w:type="spellStart"/>
      <w:r w:rsidRPr="004577DE">
        <w:t>O'zDSt</w:t>
      </w:r>
      <w:proofErr w:type="spellEnd"/>
      <w:r w:rsidRPr="004577DE">
        <w:t xml:space="preserve"> 1987:2010 Информационные технологии. Техническое задание на создание информационной системы;</w:t>
      </w:r>
    </w:p>
    <w:p w14:paraId="7EEC0B9F" w14:textId="77777777" w:rsidR="004577DE" w:rsidRPr="004577DE" w:rsidRDefault="004577DE" w:rsidP="008E0479">
      <w:pPr>
        <w:pStyle w:val="a5"/>
        <w:widowControl w:val="0"/>
        <w:numPr>
          <w:ilvl w:val="0"/>
          <w:numId w:val="33"/>
        </w:numPr>
        <w:tabs>
          <w:tab w:val="left" w:pos="1271"/>
        </w:tabs>
        <w:autoSpaceDE w:val="0"/>
        <w:autoSpaceDN w:val="0"/>
        <w:spacing w:before="1" w:after="0" w:line="240" w:lineRule="auto"/>
        <w:ind w:right="269" w:hanging="285"/>
        <w:contextualSpacing w:val="0"/>
      </w:pPr>
      <w:proofErr w:type="spellStart"/>
      <w:r w:rsidRPr="004577DE">
        <w:t>O'zDSt</w:t>
      </w:r>
      <w:proofErr w:type="spellEnd"/>
      <w:r w:rsidRPr="004577DE">
        <w:t xml:space="preserve"> 1985:2010 Информационные технологии. Виды, комплектность и обозначение документов при создании информационных систем;</w:t>
      </w:r>
    </w:p>
    <w:p w14:paraId="4086D390" w14:textId="77777777" w:rsidR="004577DE" w:rsidRPr="004577DE" w:rsidRDefault="004577DE" w:rsidP="008E0479">
      <w:pPr>
        <w:pStyle w:val="a5"/>
        <w:widowControl w:val="0"/>
        <w:numPr>
          <w:ilvl w:val="0"/>
          <w:numId w:val="33"/>
        </w:numPr>
        <w:tabs>
          <w:tab w:val="left" w:pos="1271"/>
        </w:tabs>
        <w:autoSpaceDE w:val="0"/>
        <w:autoSpaceDN w:val="0"/>
        <w:spacing w:after="0" w:line="240" w:lineRule="auto"/>
        <w:ind w:right="0" w:hanging="285"/>
        <w:contextualSpacing w:val="0"/>
      </w:pPr>
      <w:proofErr w:type="spellStart"/>
      <w:r w:rsidRPr="004577DE">
        <w:t>O'zDSt</w:t>
      </w:r>
      <w:proofErr w:type="spellEnd"/>
      <w:r w:rsidRPr="004577DE">
        <w:t xml:space="preserve"> 1047:2003 Информационные технологии. Термины и определения.</w:t>
      </w:r>
    </w:p>
    <w:p w14:paraId="2EE03A5A" w14:textId="77777777" w:rsidR="004577DE" w:rsidRPr="001623FF" w:rsidRDefault="004577DE" w:rsidP="004577DE">
      <w:pPr>
        <w:pStyle w:val="a5"/>
        <w:tabs>
          <w:tab w:val="left" w:pos="270"/>
        </w:tabs>
        <w:spacing w:line="240" w:lineRule="auto"/>
        <w:ind w:firstLine="0"/>
        <w:rPr>
          <w:rFonts w:cs="Times New Roman"/>
          <w:color w:val="000000" w:themeColor="text1"/>
          <w:szCs w:val="24"/>
        </w:rPr>
      </w:pPr>
    </w:p>
    <w:p w14:paraId="3E19B7E5" w14:textId="3EA9DA66" w:rsidR="00A313C1" w:rsidRPr="00A23621" w:rsidRDefault="00A313C1" w:rsidP="004760A8">
      <w:pPr>
        <w:pStyle w:val="2"/>
      </w:pPr>
      <w:bookmarkStart w:id="21" w:name="_Toc70951921"/>
      <w:r w:rsidRPr="00A23621">
        <w:lastRenderedPageBreak/>
        <w:t>1.</w:t>
      </w:r>
      <w:r w:rsidR="00781D4B" w:rsidRPr="00A23621">
        <w:t>5</w:t>
      </w:r>
      <w:r w:rsidRPr="00A23621">
        <w:t>. Плановые сроки начала и окончания работы</w:t>
      </w:r>
      <w:bookmarkEnd w:id="21"/>
    </w:p>
    <w:p w14:paraId="75B4718B" w14:textId="34DBA025" w:rsidR="00395C1A" w:rsidRPr="00816371" w:rsidRDefault="00395C1A" w:rsidP="00395C1A">
      <w:r w:rsidRPr="00816371">
        <w:t xml:space="preserve">Работы должны быть выполнены в соответствии с календарным планом, представленным в разделе 5 настоящего Технического задания и Договором между Заказчиком и Исполнителем.  </w:t>
      </w:r>
    </w:p>
    <w:p w14:paraId="417FA25B" w14:textId="5ABFB505" w:rsidR="00A313C1" w:rsidRPr="00816371" w:rsidRDefault="00A313C1" w:rsidP="004760A8">
      <w:pPr>
        <w:pStyle w:val="2"/>
      </w:pPr>
      <w:bookmarkStart w:id="22" w:name="_Toc70951922"/>
      <w:r w:rsidRPr="00816371">
        <w:t>1.</w:t>
      </w:r>
      <w:r w:rsidR="00781D4B" w:rsidRPr="00816371">
        <w:t>6</w:t>
      </w:r>
      <w:r w:rsidRPr="00816371">
        <w:t>. Источники и порядок финансирования</w:t>
      </w:r>
      <w:bookmarkEnd w:id="22"/>
    </w:p>
    <w:p w14:paraId="7DDBA21A" w14:textId="67795D59" w:rsidR="005663A9" w:rsidRPr="00816371" w:rsidRDefault="00C237B8" w:rsidP="00C27BBE">
      <w:r w:rsidRPr="00816371">
        <w:t>Работы по созданию системы будут финансирова</w:t>
      </w:r>
      <w:r w:rsidR="00D105B6" w:rsidRPr="00816371">
        <w:t xml:space="preserve">ться по согласованию с Заказчиком, за счет средств, выделяемых на эти цели в рамках Проекта, выполняемого </w:t>
      </w:r>
      <w:r w:rsidRPr="00816371">
        <w:t xml:space="preserve">Заказчиком.  </w:t>
      </w:r>
    </w:p>
    <w:p w14:paraId="68908104" w14:textId="281D2EFD" w:rsidR="00A313C1" w:rsidRPr="00816371" w:rsidRDefault="00A313C1" w:rsidP="004760A8">
      <w:pPr>
        <w:pStyle w:val="2"/>
      </w:pPr>
      <w:bookmarkStart w:id="23" w:name="_Toc70951923"/>
      <w:r w:rsidRPr="00816371">
        <w:t>1.</w:t>
      </w:r>
      <w:r w:rsidR="00781D4B" w:rsidRPr="00816371">
        <w:t>7</w:t>
      </w:r>
      <w:r w:rsidRPr="00816371">
        <w:t>. Порядок оформления и предъявления заказчику результатов работ</w:t>
      </w:r>
      <w:r w:rsidR="001452FF" w:rsidRPr="00816371">
        <w:t>.</w:t>
      </w:r>
      <w:bookmarkEnd w:id="23"/>
    </w:p>
    <w:p w14:paraId="59FF4220" w14:textId="69B656C6" w:rsidR="00C237B8" w:rsidRPr="00816371" w:rsidRDefault="00C237B8" w:rsidP="00C27BBE">
      <w:r w:rsidRPr="00816371">
        <w:t>По завершении этапов</w:t>
      </w:r>
      <w:r w:rsidR="00CC0F0B" w:rsidRPr="00816371">
        <w:t xml:space="preserve"> календарного плана, представленного в разделе 5, </w:t>
      </w:r>
      <w:r w:rsidRPr="00816371">
        <w:t xml:space="preserve">Исполнитель предъявляет акт сдачи-приемки. Результаты работ оцениваются приемочной комиссией. Приемочную комиссию в установленном порядке образует Заказчик.    </w:t>
      </w:r>
    </w:p>
    <w:p w14:paraId="6AA07902" w14:textId="77777777" w:rsidR="00411A55" w:rsidRDefault="00C237B8" w:rsidP="00411A55">
      <w:r w:rsidRPr="00816371">
        <w:t>Датой сдачи – приемки работ считают дату подписания акта приемочной комиссией.</w:t>
      </w:r>
    </w:p>
    <w:p w14:paraId="3AF58CF7" w14:textId="39A616C4" w:rsidR="00411A55" w:rsidRPr="00411A55" w:rsidRDefault="00411A55" w:rsidP="00411A55">
      <w:r w:rsidRPr="00411A55">
        <w:t>По завершению каждого этапа составляется двусторонний акт выполненных работ и оформляется счет</w:t>
      </w:r>
      <w:r w:rsidR="00292CCE">
        <w:t>-</w:t>
      </w:r>
      <w:r w:rsidRPr="00411A55">
        <w:t>фактура.</w:t>
      </w:r>
    </w:p>
    <w:p w14:paraId="45AC53A5" w14:textId="383510FC" w:rsidR="001C01A0" w:rsidRPr="00A23621" w:rsidRDefault="001C01A0" w:rsidP="006357DB">
      <w:pPr>
        <w:pStyle w:val="2"/>
      </w:pPr>
      <w:bookmarkStart w:id="24" w:name="_Toc70951924"/>
      <w:r w:rsidRPr="00A23621">
        <w:t>1.8. Гарантийный срок и техническое обслуживание системы.</w:t>
      </w:r>
      <w:bookmarkEnd w:id="24"/>
    </w:p>
    <w:p w14:paraId="7238D467" w14:textId="1130572D" w:rsidR="00EE6E24" w:rsidRPr="00816371" w:rsidRDefault="00EE6E24" w:rsidP="00EE6E24">
      <w:pPr>
        <w:spacing w:line="240" w:lineRule="auto"/>
        <w:ind w:firstLine="720"/>
        <w:rPr>
          <w:rFonts w:eastAsiaTheme="majorEastAsia" w:cstheme="majorBidi"/>
          <w:b/>
          <w:color w:val="000000" w:themeColor="text1"/>
          <w:szCs w:val="26"/>
        </w:rPr>
      </w:pPr>
      <w:r w:rsidRPr="00A23621">
        <w:rPr>
          <w:rFonts w:cs="Times New Roman"/>
          <w:szCs w:val="24"/>
        </w:rPr>
        <w:t xml:space="preserve">Период гарантийного </w:t>
      </w:r>
      <w:r w:rsidRPr="00816371">
        <w:rPr>
          <w:rFonts w:cs="Times New Roman"/>
          <w:color w:val="000000" w:themeColor="text1"/>
          <w:szCs w:val="24"/>
        </w:rPr>
        <w:t xml:space="preserve">технического обслуживания системы определяются Договором между Заказчиком и Исполнителем.  </w:t>
      </w:r>
    </w:p>
    <w:p w14:paraId="510314D4" w14:textId="1532F183" w:rsidR="007F1DA0" w:rsidRPr="00816371" w:rsidRDefault="007F1DA0">
      <w:pPr>
        <w:spacing w:after="160" w:line="259" w:lineRule="auto"/>
        <w:ind w:left="0" w:right="0" w:firstLine="0"/>
        <w:jc w:val="left"/>
        <w:rPr>
          <w:rFonts w:cs="Times New Roman"/>
          <w:color w:val="000000" w:themeColor="text1"/>
          <w:sz w:val="24"/>
          <w:szCs w:val="24"/>
        </w:rPr>
      </w:pPr>
      <w:r w:rsidRPr="00816371">
        <w:rPr>
          <w:rFonts w:cs="Times New Roman"/>
          <w:color w:val="000000" w:themeColor="text1"/>
          <w:sz w:val="24"/>
          <w:szCs w:val="24"/>
        </w:rPr>
        <w:br w:type="page"/>
      </w:r>
    </w:p>
    <w:p w14:paraId="365EE5EC" w14:textId="43551AB1" w:rsidR="00A87005" w:rsidRPr="003F3854" w:rsidRDefault="00BF18B5" w:rsidP="00A87005">
      <w:pPr>
        <w:pStyle w:val="1"/>
      </w:pPr>
      <w:bookmarkStart w:id="25" w:name="_Toc70951925"/>
      <w:r>
        <w:lastRenderedPageBreak/>
        <w:t xml:space="preserve">2. Назначение и цели создания </w:t>
      </w:r>
      <w:r w:rsidR="00A87005" w:rsidRPr="003F3854">
        <w:t>системы</w:t>
      </w:r>
      <w:bookmarkEnd w:id="25"/>
    </w:p>
    <w:p w14:paraId="71A76A38" w14:textId="337704F9" w:rsidR="00A87005" w:rsidRPr="003F3854" w:rsidRDefault="00A87005" w:rsidP="00A87005">
      <w:pPr>
        <w:pStyle w:val="2"/>
      </w:pPr>
      <w:bookmarkStart w:id="26" w:name="_Toc70951926"/>
      <w:r w:rsidRPr="003F3854">
        <w:t>2.1. Назначение системы</w:t>
      </w:r>
      <w:bookmarkEnd w:id="26"/>
    </w:p>
    <w:p w14:paraId="3EA2DE3B" w14:textId="405B776C" w:rsidR="00A87005" w:rsidRPr="00816371" w:rsidRDefault="007F5C5F" w:rsidP="00A87005">
      <w:pPr>
        <w:rPr>
          <w:color w:val="000000" w:themeColor="text1"/>
        </w:rPr>
      </w:pPr>
      <w:r w:rsidRPr="00AF3C84">
        <w:t xml:space="preserve">Основным назначением </w:t>
      </w:r>
      <w:r w:rsidRPr="00816371">
        <w:rPr>
          <w:color w:val="000000" w:themeColor="text1"/>
        </w:rPr>
        <w:t>программного продукта «</w:t>
      </w:r>
      <w:proofErr w:type="spellStart"/>
      <w:r w:rsidRPr="00816371">
        <w:rPr>
          <w:color w:val="000000" w:themeColor="text1"/>
          <w:lang w:val="en-US"/>
        </w:rPr>
        <w:t>EduSocstandart</w:t>
      </w:r>
      <w:proofErr w:type="spellEnd"/>
      <w:r w:rsidRPr="00816371">
        <w:rPr>
          <w:color w:val="000000" w:themeColor="text1"/>
        </w:rPr>
        <w:t xml:space="preserve">» является автоматизация информационно-аналитической деятельности в бизнес-процессах клиентов и пользователей программного продукта (сайта) Заказчика для повышения оперативности и качества принимаемых управленческих решений. Система </w:t>
      </w:r>
      <w:r w:rsidR="00A87005" w:rsidRPr="00816371">
        <w:rPr>
          <w:color w:val="000000" w:themeColor="text1"/>
        </w:rPr>
        <w:t>предназначена для:</w:t>
      </w:r>
    </w:p>
    <w:p w14:paraId="093448E4" w14:textId="3CFCA0FF" w:rsidR="00A87005" w:rsidRPr="003F3854" w:rsidRDefault="00A87005" w:rsidP="005A6ED3">
      <w:pPr>
        <w:pStyle w:val="a5"/>
        <w:numPr>
          <w:ilvl w:val="0"/>
          <w:numId w:val="10"/>
        </w:numPr>
        <w:ind w:left="567" w:hanging="283"/>
      </w:pPr>
      <w:r w:rsidRPr="00816371">
        <w:rPr>
          <w:color w:val="000000" w:themeColor="text1"/>
        </w:rPr>
        <w:t xml:space="preserve">своевременного представления необходимой информации </w:t>
      </w:r>
      <w:r w:rsidR="00BD501A" w:rsidRPr="00816371">
        <w:rPr>
          <w:color w:val="000000" w:themeColor="text1"/>
        </w:rPr>
        <w:t>пользователям системы</w:t>
      </w:r>
      <w:r w:rsidRPr="00816371">
        <w:rPr>
          <w:color w:val="000000" w:themeColor="text1"/>
        </w:rPr>
        <w:t xml:space="preserve"> </w:t>
      </w:r>
      <w:r w:rsidR="00BF30AA" w:rsidRPr="00816371">
        <w:rPr>
          <w:color w:val="000000" w:themeColor="text1"/>
        </w:rPr>
        <w:t>(</w:t>
      </w:r>
      <w:r w:rsidR="007F5C5F" w:rsidRPr="00816371">
        <w:rPr>
          <w:color w:val="000000" w:themeColor="text1"/>
        </w:rPr>
        <w:t>юридическим лицам, населению, организация</w:t>
      </w:r>
      <w:r w:rsidR="00BF30AA" w:rsidRPr="00816371">
        <w:rPr>
          <w:color w:val="000000" w:themeColor="text1"/>
        </w:rPr>
        <w:t>м</w:t>
      </w:r>
      <w:r w:rsidR="00BF30AA">
        <w:t>)</w:t>
      </w:r>
      <w:r w:rsidRPr="003F3854">
        <w:t xml:space="preserve"> для принятия ими адекватных и эффективных решений при управлении процессами, ресурсами, финансовыми транзакциями, персоналом и организацией деятельности </w:t>
      </w:r>
      <w:r>
        <w:t xml:space="preserve">с учетом социальных стандартов </w:t>
      </w:r>
      <w:r w:rsidRPr="003F3854">
        <w:t xml:space="preserve">в целом за счет применения лучших достижений современных информационно-коммуникационных технологий (ИКТ); </w:t>
      </w:r>
    </w:p>
    <w:p w14:paraId="35DD02EF" w14:textId="69A04D70" w:rsidR="00A87005" w:rsidRPr="003F3854" w:rsidRDefault="00A87005" w:rsidP="005A6ED3">
      <w:pPr>
        <w:pStyle w:val="a5"/>
        <w:numPr>
          <w:ilvl w:val="0"/>
          <w:numId w:val="10"/>
        </w:numPr>
        <w:ind w:left="567" w:hanging="283"/>
      </w:pPr>
      <w:r w:rsidRPr="003F3854">
        <w:t xml:space="preserve">обеспечения прозрачности деятельности </w:t>
      </w:r>
      <w:r w:rsidR="008B771E">
        <w:t>пользователей информации по социальной стандартизации (</w:t>
      </w:r>
      <w:r>
        <w:t xml:space="preserve">предприятий и </w:t>
      </w:r>
      <w:r w:rsidR="007F5C5F">
        <w:t>подразделений организаций,</w:t>
      </w:r>
      <w:r>
        <w:t xml:space="preserve"> сталкивающихся с социальными стандартами</w:t>
      </w:r>
      <w:r w:rsidR="008B771E">
        <w:t>)</w:t>
      </w:r>
      <w:r w:rsidRPr="003F3854">
        <w:t xml:space="preserve"> для предоставления интерактивных услуг пользователям по вопросам </w:t>
      </w:r>
      <w:r>
        <w:t>социальн</w:t>
      </w:r>
      <w:r w:rsidR="008B771E">
        <w:t>ой</w:t>
      </w:r>
      <w:r>
        <w:t xml:space="preserve"> стандарт</w:t>
      </w:r>
      <w:r w:rsidR="008B771E">
        <w:t>изации</w:t>
      </w:r>
      <w:r>
        <w:t xml:space="preserve"> </w:t>
      </w:r>
      <w:r w:rsidRPr="003F3854">
        <w:t>и создания необходимых технологических условий для интеграции системы с другими информационными системами.</w:t>
      </w:r>
    </w:p>
    <w:p w14:paraId="564B3200" w14:textId="77777777" w:rsidR="00A87005" w:rsidRPr="00AF3C84" w:rsidRDefault="00A87005" w:rsidP="00A87005">
      <w:r w:rsidRPr="00AF3C84">
        <w:t>В рамках проекта автоматизируется информационно-аналитическая деятельность в следующих бизнес-процессах:</w:t>
      </w:r>
    </w:p>
    <w:p w14:paraId="1DC9FAC6" w14:textId="2A03004D" w:rsidR="00A87005" w:rsidRPr="00BF30AA" w:rsidRDefault="007F5C5F" w:rsidP="00747BFF">
      <w:pPr>
        <w:ind w:left="0" w:firstLine="567"/>
      </w:pPr>
      <w:r w:rsidRPr="00747BFF">
        <w:rPr>
          <w:b/>
        </w:rPr>
        <w:t>Автоматизация процессов</w:t>
      </w:r>
      <w:r w:rsidR="00A87005" w:rsidRPr="00747BFF">
        <w:rPr>
          <w:b/>
        </w:rPr>
        <w:t xml:space="preserve"> учет</w:t>
      </w:r>
      <w:r w:rsidRPr="00747BFF">
        <w:rPr>
          <w:b/>
        </w:rPr>
        <w:t>а</w:t>
      </w:r>
      <w:r w:rsidR="00A87005" w:rsidRPr="00747BFF">
        <w:rPr>
          <w:b/>
        </w:rPr>
        <w:t xml:space="preserve"> системы действующих социальных стандар</w:t>
      </w:r>
      <w:r w:rsidR="00343CC8" w:rsidRPr="00747BFF">
        <w:rPr>
          <w:b/>
        </w:rPr>
        <w:t>тов при разработке ТЭО и бизнес-</w:t>
      </w:r>
      <w:r w:rsidR="00A87005" w:rsidRPr="00747BFF">
        <w:rPr>
          <w:b/>
        </w:rPr>
        <w:t>планов предприятий в социальной сфере</w:t>
      </w:r>
      <w:r w:rsidR="00BF30AA" w:rsidRPr="00747BFF">
        <w:rPr>
          <w:b/>
        </w:rPr>
        <w:t>:</w:t>
      </w:r>
    </w:p>
    <w:p w14:paraId="68A6506C" w14:textId="4AC4B57E" w:rsidR="00A87005" w:rsidRPr="00CB7AA9" w:rsidRDefault="00A87005" w:rsidP="005A6ED3">
      <w:pPr>
        <w:pStyle w:val="a5"/>
        <w:numPr>
          <w:ilvl w:val="0"/>
          <w:numId w:val="11"/>
        </w:numPr>
        <w:ind w:left="567"/>
      </w:pPr>
      <w:r w:rsidRPr="00CB7AA9">
        <w:t xml:space="preserve">Информационная поддержка процессов </w:t>
      </w:r>
      <w:r>
        <w:t xml:space="preserve">поиска соответствующих нормативов </w:t>
      </w:r>
      <w:r w:rsidR="00343CC8">
        <w:t>в действующих нормативно-</w:t>
      </w:r>
      <w:r>
        <w:t>правовых документ</w:t>
      </w:r>
      <w:r w:rsidR="00343CC8">
        <w:t>ах</w:t>
      </w:r>
      <w:r w:rsidRPr="00CB7AA9">
        <w:t>;</w:t>
      </w:r>
    </w:p>
    <w:p w14:paraId="4F683EE9" w14:textId="4FDCC925" w:rsidR="00A87005" w:rsidRPr="00CB7AA9" w:rsidRDefault="00A87005" w:rsidP="005A6ED3">
      <w:pPr>
        <w:pStyle w:val="a5"/>
        <w:numPr>
          <w:ilvl w:val="0"/>
          <w:numId w:val="11"/>
        </w:numPr>
        <w:ind w:left="567"/>
      </w:pPr>
      <w:r>
        <w:t>Частичная а</w:t>
      </w:r>
      <w:r w:rsidRPr="00CB7AA9">
        <w:t xml:space="preserve">втоматизация процессов </w:t>
      </w:r>
      <w:r>
        <w:t>вычисления стоимости и анализа эффективности социальных проектов и инноваций</w:t>
      </w:r>
      <w:r w:rsidRPr="00CB7AA9">
        <w:t xml:space="preserve">. </w:t>
      </w:r>
      <w:r w:rsidR="007F5C5F">
        <w:t>(в образовании)</w:t>
      </w:r>
    </w:p>
    <w:p w14:paraId="6D425E43" w14:textId="77777777" w:rsidR="00A87005" w:rsidRPr="003F3854" w:rsidRDefault="00A87005" w:rsidP="00A87005">
      <w:pPr>
        <w:spacing w:after="0" w:line="240" w:lineRule="auto"/>
        <w:rPr>
          <w:rFonts w:cs="Times New Roman"/>
          <w:color w:val="000000" w:themeColor="text1"/>
          <w:sz w:val="24"/>
          <w:szCs w:val="24"/>
        </w:rPr>
      </w:pPr>
    </w:p>
    <w:p w14:paraId="26272694" w14:textId="53B4279C" w:rsidR="00A87005" w:rsidRPr="003F3854" w:rsidRDefault="00A87005" w:rsidP="00A87005">
      <w:pPr>
        <w:pStyle w:val="2"/>
      </w:pPr>
      <w:bookmarkStart w:id="27" w:name="_Toc70951927"/>
      <w:r w:rsidRPr="003F3854">
        <w:t>2.2. Цели создания системы</w:t>
      </w:r>
      <w:bookmarkEnd w:id="27"/>
    </w:p>
    <w:p w14:paraId="7CECA89E" w14:textId="26117C23" w:rsidR="007F5C5F" w:rsidRDefault="00BF30AA" w:rsidP="0008646E">
      <w:pPr>
        <w:rPr>
          <w:b/>
        </w:rPr>
      </w:pPr>
      <w:r>
        <w:rPr>
          <w:lang w:val="en-US"/>
        </w:rPr>
        <w:t>C</w:t>
      </w:r>
      <w:proofErr w:type="spellStart"/>
      <w:r w:rsidR="0008646E">
        <w:t>истема</w:t>
      </w:r>
      <w:proofErr w:type="spellEnd"/>
      <w:r w:rsidR="0008646E">
        <w:t xml:space="preserve"> создается с целью </w:t>
      </w:r>
      <w:r w:rsidR="007F5C5F" w:rsidRPr="00A57E2C">
        <w:rPr>
          <w:b/>
        </w:rPr>
        <w:t xml:space="preserve">создания единой </w:t>
      </w:r>
      <w:r w:rsidR="007F5C5F">
        <w:rPr>
          <w:b/>
        </w:rPr>
        <w:t xml:space="preserve">автоматизированной информационной </w:t>
      </w:r>
      <w:r w:rsidR="007F5C5F" w:rsidRPr="00A57E2C">
        <w:rPr>
          <w:b/>
        </w:rPr>
        <w:t>системы доступа к социальным стандартам в интегрированном виде;</w:t>
      </w:r>
    </w:p>
    <w:p w14:paraId="648678FD" w14:textId="17AE19B8" w:rsidR="0008646E" w:rsidRPr="00C40735" w:rsidRDefault="0008646E" w:rsidP="0008646E">
      <w:pPr>
        <w:ind w:left="0" w:firstLine="567"/>
      </w:pPr>
      <w:r w:rsidRPr="00C40735">
        <w:t xml:space="preserve">Создание системы позволит решать такие </w:t>
      </w:r>
      <w:r>
        <w:rPr>
          <w:b/>
        </w:rPr>
        <w:t xml:space="preserve">задачи </w:t>
      </w:r>
      <w:r w:rsidRPr="00C40735">
        <w:t>как:</w:t>
      </w:r>
    </w:p>
    <w:p w14:paraId="5C423BF4" w14:textId="40E9CDBC" w:rsidR="0008646E" w:rsidRPr="00A57E2C" w:rsidRDefault="0008646E" w:rsidP="00747BFF">
      <w:pPr>
        <w:tabs>
          <w:tab w:val="left" w:pos="851"/>
        </w:tabs>
        <w:ind w:left="709" w:hanging="425"/>
        <w:rPr>
          <w:b/>
        </w:rPr>
      </w:pPr>
      <w:r w:rsidRPr="003F3854">
        <w:t xml:space="preserve">-   </w:t>
      </w:r>
      <w:r>
        <w:rPr>
          <w:b/>
        </w:rPr>
        <w:t>централизация</w:t>
      </w:r>
      <w:r w:rsidRPr="00A57E2C">
        <w:rPr>
          <w:b/>
        </w:rPr>
        <w:t xml:space="preserve"> управления и хранения данных о нормативах и правовой базе в области защиты социальной стандартизации; </w:t>
      </w:r>
    </w:p>
    <w:p w14:paraId="30E4E5DF" w14:textId="77777777" w:rsidR="00A87005" w:rsidRPr="00A57E2C" w:rsidRDefault="00A87005" w:rsidP="00747BFF">
      <w:pPr>
        <w:tabs>
          <w:tab w:val="left" w:pos="851"/>
        </w:tabs>
        <w:ind w:left="709" w:hanging="425"/>
        <w:rPr>
          <w:b/>
        </w:rPr>
      </w:pPr>
      <w:r w:rsidRPr="00A57E2C">
        <w:rPr>
          <w:b/>
        </w:rPr>
        <w:lastRenderedPageBreak/>
        <w:t>- повышения качества (полноты, точности, достоверности, своевременности, согласованности) информации;</w:t>
      </w:r>
    </w:p>
    <w:p w14:paraId="5444BA37" w14:textId="7239CCC9" w:rsidR="007F5C5F" w:rsidRDefault="00A87005" w:rsidP="00747BFF">
      <w:pPr>
        <w:tabs>
          <w:tab w:val="left" w:pos="851"/>
        </w:tabs>
        <w:ind w:left="709" w:hanging="425"/>
        <w:rPr>
          <w:b/>
        </w:rPr>
      </w:pPr>
      <w:r w:rsidRPr="003F3854">
        <w:t>-  инте</w:t>
      </w:r>
      <w:r w:rsidR="00A57E2C">
        <w:t>граци</w:t>
      </w:r>
      <w:r w:rsidR="0008646E">
        <w:t>я</w:t>
      </w:r>
      <w:r w:rsidR="00A57E2C">
        <w:t xml:space="preserve"> с автоматизированными</w:t>
      </w:r>
      <w:r w:rsidRPr="003F3854">
        <w:t xml:space="preserve"> систем</w:t>
      </w:r>
      <w:r w:rsidR="00A57E2C">
        <w:t>ами</w:t>
      </w:r>
      <w:r w:rsidRPr="003F3854">
        <w:t xml:space="preserve"> </w:t>
      </w:r>
      <w:r w:rsidR="00A57E2C">
        <w:t xml:space="preserve">министерств и ведомств </w:t>
      </w:r>
      <w:r w:rsidRPr="003F3854">
        <w:t>Республики Узбекистан</w:t>
      </w:r>
      <w:r w:rsidR="00A57E2C">
        <w:t xml:space="preserve"> в части касающейся </w:t>
      </w:r>
      <w:r w:rsidR="00A57E2C" w:rsidRPr="00A57E2C">
        <w:rPr>
          <w:b/>
        </w:rPr>
        <w:t>системы доступа к социальным стандартам</w:t>
      </w:r>
      <w:r w:rsidRPr="003F3854">
        <w:t>;</w:t>
      </w:r>
    </w:p>
    <w:p w14:paraId="736C85A6" w14:textId="23BAE736" w:rsidR="007F5C5F" w:rsidRPr="00A57E2C" w:rsidRDefault="007F5C5F" w:rsidP="00747BFF">
      <w:pPr>
        <w:tabs>
          <w:tab w:val="left" w:pos="851"/>
        </w:tabs>
        <w:ind w:left="709" w:hanging="425"/>
        <w:rPr>
          <w:b/>
        </w:rPr>
      </w:pPr>
      <w:r>
        <w:rPr>
          <w:b/>
        </w:rPr>
        <w:t>- обеспечение</w:t>
      </w:r>
      <w:r w:rsidRPr="00A57E2C">
        <w:rPr>
          <w:b/>
        </w:rPr>
        <w:t xml:space="preserve"> сбора и первичной обработки исходной информации, необходимой для подготовки ТЭО и бизнес-планов предприятий и организаций в социальной сфере;</w:t>
      </w:r>
    </w:p>
    <w:p w14:paraId="12A99738" w14:textId="4F5DB55B" w:rsidR="00A87005" w:rsidRPr="003F3854" w:rsidRDefault="00A87005" w:rsidP="00747BFF">
      <w:pPr>
        <w:tabs>
          <w:tab w:val="left" w:pos="851"/>
        </w:tabs>
        <w:ind w:left="709" w:hanging="425"/>
      </w:pPr>
      <w:r w:rsidRPr="003F3854">
        <w:t>- систематизаци</w:t>
      </w:r>
      <w:r w:rsidR="0008646E">
        <w:t>я</w:t>
      </w:r>
      <w:r w:rsidRPr="003F3854">
        <w:t xml:space="preserve"> и развити</w:t>
      </w:r>
      <w:r w:rsidR="0008646E">
        <w:t>е</w:t>
      </w:r>
      <w:r w:rsidRPr="003F3854">
        <w:t xml:space="preserve"> информационных ресурсов о деятельности</w:t>
      </w:r>
      <w:r>
        <w:t xml:space="preserve"> организаций</w:t>
      </w:r>
      <w:r w:rsidR="00A57E2C">
        <w:t xml:space="preserve">, </w:t>
      </w:r>
      <w:r>
        <w:t>работающих с социальными стандартами</w:t>
      </w:r>
      <w:r w:rsidRPr="003F3854">
        <w:t xml:space="preserve">, внедрение новых технологий информационного обмена </w:t>
      </w:r>
      <w:r w:rsidR="00787DEA">
        <w:t xml:space="preserve">по стандартам </w:t>
      </w:r>
      <w:r w:rsidR="00A57E2C">
        <w:t xml:space="preserve">деятельности образовательных </w:t>
      </w:r>
      <w:r w:rsidRPr="003F3854">
        <w:t>организац</w:t>
      </w:r>
      <w:r w:rsidR="00A57E2C">
        <w:t>ий</w:t>
      </w:r>
      <w:r w:rsidRPr="003F3854">
        <w:t xml:space="preserve">; </w:t>
      </w:r>
    </w:p>
    <w:p w14:paraId="0F1AF479" w14:textId="23F33145" w:rsidR="00A87005" w:rsidRPr="00816371" w:rsidRDefault="00A87005" w:rsidP="00747BFF">
      <w:pPr>
        <w:tabs>
          <w:tab w:val="left" w:pos="851"/>
        </w:tabs>
        <w:ind w:left="709" w:hanging="425"/>
        <w:rPr>
          <w:color w:val="000000" w:themeColor="text1"/>
        </w:rPr>
      </w:pPr>
      <w:r w:rsidRPr="003F3854">
        <w:t>-</w:t>
      </w:r>
      <w:r w:rsidRPr="003F3854">
        <w:tab/>
        <w:t>внедрени</w:t>
      </w:r>
      <w:r w:rsidR="0008646E">
        <w:t>е</w:t>
      </w:r>
      <w:r w:rsidRPr="003F3854">
        <w:t xml:space="preserve"> в практику работы современных информационно-коммуникационных технологий и на их основе создание единого информационного пространства </w:t>
      </w:r>
      <w:r>
        <w:t>социальных стандартов</w:t>
      </w:r>
      <w:r w:rsidRPr="003F3854">
        <w:t xml:space="preserve"> с целью укрепления </w:t>
      </w:r>
      <w:r>
        <w:t>социальных гарантий</w:t>
      </w:r>
      <w:r w:rsidR="00235349">
        <w:t xml:space="preserve"> и повышения качества в</w:t>
      </w:r>
      <w:r w:rsidR="00787DEA">
        <w:t xml:space="preserve">сех ступеней </w:t>
      </w:r>
      <w:r w:rsidR="00235349">
        <w:t>систем</w:t>
      </w:r>
      <w:r w:rsidR="00787DEA">
        <w:t>ы</w:t>
      </w:r>
      <w:r w:rsidR="00235349">
        <w:t xml:space="preserve"> образования</w:t>
      </w:r>
      <w:r w:rsidRPr="003F3854">
        <w:t xml:space="preserve">; </w:t>
      </w:r>
    </w:p>
    <w:p w14:paraId="68FD0EFF" w14:textId="77777777" w:rsidR="00580D2E" w:rsidRPr="00816371" w:rsidRDefault="00A87005" w:rsidP="00747BFF">
      <w:pPr>
        <w:tabs>
          <w:tab w:val="left" w:pos="851"/>
        </w:tabs>
        <w:ind w:left="709" w:hanging="425"/>
        <w:rPr>
          <w:color w:val="000000" w:themeColor="text1"/>
        </w:rPr>
      </w:pPr>
      <w:r w:rsidRPr="00816371">
        <w:rPr>
          <w:color w:val="000000" w:themeColor="text1"/>
        </w:rPr>
        <w:t>-</w:t>
      </w:r>
      <w:r w:rsidRPr="00816371">
        <w:rPr>
          <w:color w:val="000000" w:themeColor="text1"/>
        </w:rPr>
        <w:tab/>
        <w:t>повышени</w:t>
      </w:r>
      <w:r w:rsidR="0008646E" w:rsidRPr="00816371">
        <w:rPr>
          <w:color w:val="000000" w:themeColor="text1"/>
        </w:rPr>
        <w:t>е</w:t>
      </w:r>
      <w:r w:rsidRPr="00816371">
        <w:rPr>
          <w:color w:val="000000" w:themeColor="text1"/>
        </w:rPr>
        <w:t xml:space="preserve"> оперативности обобщения и анализа информации о деятельности организаций</w:t>
      </w:r>
      <w:r w:rsidR="00AC46C6" w:rsidRPr="00816371">
        <w:rPr>
          <w:color w:val="000000" w:themeColor="text1"/>
        </w:rPr>
        <w:t xml:space="preserve"> сферы образования,</w:t>
      </w:r>
      <w:r w:rsidRPr="00816371">
        <w:rPr>
          <w:color w:val="000000" w:themeColor="text1"/>
        </w:rPr>
        <w:t xml:space="preserve"> работающих с социальными стандартами, изучени</w:t>
      </w:r>
      <w:r w:rsidR="00787DEA" w:rsidRPr="00816371">
        <w:rPr>
          <w:color w:val="000000" w:themeColor="text1"/>
        </w:rPr>
        <w:t>я</w:t>
      </w:r>
      <w:r w:rsidRPr="00816371">
        <w:rPr>
          <w:color w:val="000000" w:themeColor="text1"/>
        </w:rPr>
        <w:t xml:space="preserve"> и распространени</w:t>
      </w:r>
      <w:r w:rsidR="00787DEA" w:rsidRPr="00816371">
        <w:rPr>
          <w:color w:val="000000" w:themeColor="text1"/>
        </w:rPr>
        <w:t>я</w:t>
      </w:r>
      <w:r w:rsidRPr="00816371">
        <w:rPr>
          <w:color w:val="000000" w:themeColor="text1"/>
        </w:rPr>
        <w:t xml:space="preserve"> их положительного опыта</w:t>
      </w:r>
      <w:r w:rsidR="00AC46C6" w:rsidRPr="00816371">
        <w:rPr>
          <w:color w:val="000000" w:themeColor="text1"/>
        </w:rPr>
        <w:t xml:space="preserve"> </w:t>
      </w:r>
      <w:r w:rsidR="00787DEA" w:rsidRPr="00816371">
        <w:rPr>
          <w:color w:val="000000" w:themeColor="text1"/>
        </w:rPr>
        <w:t xml:space="preserve">внедрения </w:t>
      </w:r>
      <w:r w:rsidR="00AC46C6" w:rsidRPr="00816371">
        <w:rPr>
          <w:color w:val="000000" w:themeColor="text1"/>
        </w:rPr>
        <w:t>социальных стандартов</w:t>
      </w:r>
      <w:r w:rsidRPr="00816371">
        <w:rPr>
          <w:color w:val="000000" w:themeColor="text1"/>
        </w:rPr>
        <w:t xml:space="preserve">, популяризации передового опыта с целью совершенствования форм и методов </w:t>
      </w:r>
      <w:r w:rsidR="00AC46C6" w:rsidRPr="00816371">
        <w:rPr>
          <w:color w:val="000000" w:themeColor="text1"/>
        </w:rPr>
        <w:t xml:space="preserve">аналитической </w:t>
      </w:r>
      <w:r w:rsidR="00061C41" w:rsidRPr="00816371">
        <w:rPr>
          <w:color w:val="000000" w:themeColor="text1"/>
        </w:rPr>
        <w:t xml:space="preserve">и практической </w:t>
      </w:r>
      <w:r w:rsidR="00AC46C6" w:rsidRPr="00816371">
        <w:rPr>
          <w:color w:val="000000" w:themeColor="text1"/>
        </w:rPr>
        <w:t>работы</w:t>
      </w:r>
      <w:r w:rsidRPr="00816371">
        <w:rPr>
          <w:color w:val="000000" w:themeColor="text1"/>
        </w:rPr>
        <w:t>.</w:t>
      </w:r>
    </w:p>
    <w:p w14:paraId="4FBC2868" w14:textId="2F5DC650" w:rsidR="00580D2E" w:rsidRPr="00816371" w:rsidRDefault="00580D2E" w:rsidP="00747BFF">
      <w:pPr>
        <w:tabs>
          <w:tab w:val="left" w:pos="851"/>
        </w:tabs>
        <w:ind w:left="709" w:hanging="425"/>
        <w:rPr>
          <w:color w:val="000000" w:themeColor="text1"/>
        </w:rPr>
      </w:pPr>
      <w:r w:rsidRPr="00816371">
        <w:rPr>
          <w:color w:val="000000" w:themeColor="text1"/>
        </w:rPr>
        <w:t xml:space="preserve">- обеспечение возможности получать заявителям интерактивные государственные услуги министерств и к необходимым смежным услугам электронного правительства, в том числе к услугам </w:t>
      </w:r>
      <w:proofErr w:type="spellStart"/>
      <w:r w:rsidRPr="00816371">
        <w:rPr>
          <w:color w:val="000000" w:themeColor="text1"/>
        </w:rPr>
        <w:t>оформительно</w:t>
      </w:r>
      <w:proofErr w:type="spellEnd"/>
      <w:r w:rsidRPr="00816371">
        <w:rPr>
          <w:color w:val="000000" w:themeColor="text1"/>
        </w:rPr>
        <w:t>-разрешительной документации (получение лицензий, сертификатов и прочих документов) в режиме «онлайн» из единого кабинета юридического или физического лица;</w:t>
      </w:r>
    </w:p>
    <w:p w14:paraId="07B531C4" w14:textId="24EA0668" w:rsidR="00580D2E" w:rsidRPr="00580D2E" w:rsidRDefault="00580D2E" w:rsidP="00747BFF">
      <w:pPr>
        <w:tabs>
          <w:tab w:val="left" w:pos="851"/>
        </w:tabs>
        <w:ind w:left="709" w:hanging="425"/>
      </w:pPr>
      <w:r w:rsidRPr="00816371">
        <w:rPr>
          <w:color w:val="000000" w:themeColor="text1"/>
        </w:rPr>
        <w:t xml:space="preserve">- создаст возможность оплаты за интерактивные услуги через личный кабинет в ЕПИГУ и за обязательные сборы и государственные пошлины за рассмотрение и выдачу документов разрешительного </w:t>
      </w:r>
      <w:r w:rsidRPr="00580D2E">
        <w:t>характера, лицензий и других необходимых документов при помощи национальных платежных систем;</w:t>
      </w:r>
    </w:p>
    <w:p w14:paraId="4D42EE5E" w14:textId="0F29DDCA" w:rsidR="00580D2E" w:rsidRPr="00580D2E" w:rsidRDefault="00580D2E" w:rsidP="00747BFF">
      <w:pPr>
        <w:tabs>
          <w:tab w:val="left" w:pos="851"/>
        </w:tabs>
        <w:ind w:left="709" w:hanging="425"/>
      </w:pPr>
      <w:r>
        <w:t>- п</w:t>
      </w:r>
      <w:r w:rsidRPr="00580D2E">
        <w:t>озволит обеспечить интерактивное взаимодействие:</w:t>
      </w:r>
    </w:p>
    <w:p w14:paraId="1BBF5CEA" w14:textId="747CAA0C" w:rsidR="00580D2E" w:rsidRPr="00580D2E" w:rsidRDefault="00580D2E" w:rsidP="00747BFF">
      <w:pPr>
        <w:pStyle w:val="a5"/>
        <w:numPr>
          <w:ilvl w:val="0"/>
          <w:numId w:val="43"/>
        </w:numPr>
        <w:ind w:left="1276"/>
      </w:pPr>
      <w:r w:rsidRPr="00580D2E">
        <w:t>Государственн</w:t>
      </w:r>
      <w:r>
        <w:t xml:space="preserve">ых органов </w:t>
      </w:r>
      <w:r w:rsidRPr="00580D2E">
        <w:t>(совместная работа с документами);</w:t>
      </w:r>
    </w:p>
    <w:p w14:paraId="49187B8F" w14:textId="2E01916A" w:rsidR="00580D2E" w:rsidRPr="00580D2E" w:rsidRDefault="00580D2E" w:rsidP="00747BFF">
      <w:pPr>
        <w:pStyle w:val="a5"/>
        <w:numPr>
          <w:ilvl w:val="0"/>
          <w:numId w:val="43"/>
        </w:numPr>
        <w:ind w:left="1276"/>
      </w:pPr>
      <w:r w:rsidRPr="00580D2E">
        <w:t xml:space="preserve">государственных </w:t>
      </w:r>
      <w:r>
        <w:t xml:space="preserve">органов </w:t>
      </w:r>
      <w:r w:rsidRPr="00580D2E">
        <w:t xml:space="preserve">друг с другими государственными ведомствами для получения требуемых документов в электронном виде, что </w:t>
      </w:r>
      <w:r w:rsidRPr="00580D2E">
        <w:lastRenderedPageBreak/>
        <w:t>существенно снизит сроки исполнения заявок и исключения дублирования запросов и действий при оказании услуг.</w:t>
      </w:r>
    </w:p>
    <w:p w14:paraId="4BA8D89A" w14:textId="22871A3C" w:rsidR="00580D2E" w:rsidRDefault="00580D2E" w:rsidP="00747BFF">
      <w:pPr>
        <w:ind w:left="709" w:hanging="283"/>
      </w:pPr>
      <w:r>
        <w:t>- п</w:t>
      </w:r>
      <w:r w:rsidRPr="00580D2E">
        <w:t xml:space="preserve">озволит всем участникам процессов работать в едином информационном пространстве для процессов, связанных с </w:t>
      </w:r>
      <w:r>
        <w:t>социальными стандартами в образовании</w:t>
      </w:r>
      <w:r w:rsidRPr="00580D2E">
        <w:t xml:space="preserve"> Республики Узбекистан;</w:t>
      </w:r>
    </w:p>
    <w:p w14:paraId="18A53DFF" w14:textId="77777777" w:rsidR="00313460" w:rsidRDefault="00313460" w:rsidP="00747BFF">
      <w:pPr>
        <w:widowControl w:val="0"/>
        <w:tabs>
          <w:tab w:val="left" w:pos="1271"/>
        </w:tabs>
        <w:autoSpaceDE w:val="0"/>
        <w:autoSpaceDN w:val="0"/>
        <w:spacing w:before="100" w:after="0" w:line="271" w:lineRule="auto"/>
        <w:ind w:left="709" w:right="271" w:hanging="283"/>
        <w:jc w:val="left"/>
      </w:pPr>
      <w:r>
        <w:t>- о</w:t>
      </w:r>
      <w:r w:rsidR="00580D2E" w:rsidRPr="00313460">
        <w:t>беспечит возможность работать в системе даже при отсутствии электричества, используя мобильные устройства;</w:t>
      </w:r>
    </w:p>
    <w:p w14:paraId="56B32FA1" w14:textId="77777777" w:rsidR="00313460" w:rsidRPr="00816371" w:rsidRDefault="00313460" w:rsidP="00747BFF">
      <w:pPr>
        <w:widowControl w:val="0"/>
        <w:tabs>
          <w:tab w:val="left" w:pos="1271"/>
        </w:tabs>
        <w:autoSpaceDE w:val="0"/>
        <w:autoSpaceDN w:val="0"/>
        <w:spacing w:before="100" w:after="0" w:line="271" w:lineRule="auto"/>
        <w:ind w:left="709" w:right="271" w:hanging="283"/>
        <w:jc w:val="left"/>
        <w:rPr>
          <w:color w:val="000000" w:themeColor="text1"/>
        </w:rPr>
      </w:pPr>
      <w:r>
        <w:t>- п</w:t>
      </w:r>
      <w:r w:rsidR="00580D2E" w:rsidRPr="00313460">
        <w:t>озволит получить доступ к информационным ресурсам (законодательство, нормативно-правовые документы, руководящие документы, шаблоны заявок и пр.) необходимым для деятельности пользователя в рамках действующего законодательства;</w:t>
      </w:r>
    </w:p>
    <w:p w14:paraId="6452456D" w14:textId="26F83060" w:rsidR="00580D2E" w:rsidRPr="00816371" w:rsidRDefault="00313460" w:rsidP="00747BFF">
      <w:pPr>
        <w:widowControl w:val="0"/>
        <w:tabs>
          <w:tab w:val="left" w:pos="1271"/>
        </w:tabs>
        <w:autoSpaceDE w:val="0"/>
        <w:autoSpaceDN w:val="0"/>
        <w:spacing w:before="100" w:after="0" w:line="271" w:lineRule="auto"/>
        <w:ind w:left="709" w:right="271" w:hanging="283"/>
        <w:jc w:val="left"/>
        <w:rPr>
          <w:color w:val="000000" w:themeColor="text1"/>
        </w:rPr>
      </w:pPr>
      <w:r w:rsidRPr="00816371">
        <w:rPr>
          <w:color w:val="000000" w:themeColor="text1"/>
        </w:rPr>
        <w:t>- п</w:t>
      </w:r>
      <w:r w:rsidR="00580D2E" w:rsidRPr="00816371">
        <w:rPr>
          <w:color w:val="000000" w:themeColor="text1"/>
        </w:rPr>
        <w:t xml:space="preserve">озволит получать доступ к интерактивным государственным услугам в едином </w:t>
      </w:r>
      <w:proofErr w:type="spellStart"/>
      <w:r w:rsidR="00580D2E" w:rsidRPr="00816371">
        <w:rPr>
          <w:color w:val="000000" w:themeColor="text1"/>
        </w:rPr>
        <w:t>web</w:t>
      </w:r>
      <w:proofErr w:type="spellEnd"/>
      <w:r w:rsidR="00580D2E" w:rsidRPr="00816371">
        <w:rPr>
          <w:color w:val="000000" w:themeColor="text1"/>
        </w:rPr>
        <w:t>-интерфейсе для всех ИС Электронного правительства;</w:t>
      </w:r>
    </w:p>
    <w:p w14:paraId="19EE528C" w14:textId="77777777" w:rsidR="001F7E89" w:rsidRPr="00816371" w:rsidRDefault="001F7E89" w:rsidP="00A87005">
      <w:pPr>
        <w:ind w:left="426" w:hanging="284"/>
        <w:rPr>
          <w:color w:val="000000" w:themeColor="text1"/>
        </w:rPr>
      </w:pPr>
    </w:p>
    <w:p w14:paraId="55FD575A" w14:textId="4E226E4D" w:rsidR="00A87005" w:rsidRPr="00816371" w:rsidRDefault="00A87005" w:rsidP="00747BFF">
      <w:pPr>
        <w:ind w:left="0" w:firstLine="567"/>
        <w:rPr>
          <w:color w:val="000000" w:themeColor="text1"/>
        </w:rPr>
      </w:pPr>
      <w:r w:rsidRPr="00816371">
        <w:rPr>
          <w:color w:val="000000" w:themeColor="text1"/>
        </w:rPr>
        <w:t xml:space="preserve">В результате создания </w:t>
      </w:r>
      <w:r w:rsidR="0008646E" w:rsidRPr="00816371">
        <w:rPr>
          <w:color w:val="000000" w:themeColor="text1"/>
        </w:rPr>
        <w:t xml:space="preserve">интегрированного </w:t>
      </w:r>
      <w:r w:rsidRPr="00816371">
        <w:rPr>
          <w:color w:val="000000" w:themeColor="text1"/>
        </w:rPr>
        <w:t xml:space="preserve">хранилища данных </w:t>
      </w:r>
      <w:r w:rsidR="0008646E" w:rsidRPr="00816371">
        <w:rPr>
          <w:color w:val="000000" w:themeColor="text1"/>
        </w:rPr>
        <w:t xml:space="preserve">по </w:t>
      </w:r>
      <w:proofErr w:type="spellStart"/>
      <w:r w:rsidR="0008646E" w:rsidRPr="00816371">
        <w:rPr>
          <w:color w:val="000000" w:themeColor="text1"/>
        </w:rPr>
        <w:t>соцстандартам</w:t>
      </w:r>
      <w:proofErr w:type="spellEnd"/>
      <w:r w:rsidR="0008646E" w:rsidRPr="00816371">
        <w:rPr>
          <w:color w:val="000000" w:themeColor="text1"/>
        </w:rPr>
        <w:t xml:space="preserve"> </w:t>
      </w:r>
      <w:r w:rsidRPr="00816371">
        <w:rPr>
          <w:color w:val="000000" w:themeColor="text1"/>
        </w:rPr>
        <w:t>должны быть улучшены значения следующих показателей:</w:t>
      </w:r>
    </w:p>
    <w:p w14:paraId="730CEE29" w14:textId="77777777" w:rsidR="00A87005" w:rsidRPr="003F3854" w:rsidRDefault="00A87005" w:rsidP="00747BFF">
      <w:pPr>
        <w:pStyle w:val="a5"/>
        <w:numPr>
          <w:ilvl w:val="0"/>
          <w:numId w:val="12"/>
        </w:numPr>
        <w:ind w:left="851" w:hanging="284"/>
      </w:pPr>
      <w:r w:rsidRPr="00816371">
        <w:rPr>
          <w:color w:val="000000" w:themeColor="text1"/>
        </w:rPr>
        <w:t xml:space="preserve">время сбора и первичной обработки </w:t>
      </w:r>
      <w:r w:rsidRPr="003F3854">
        <w:t>исходной информации;</w:t>
      </w:r>
    </w:p>
    <w:p w14:paraId="52198C43" w14:textId="77777777" w:rsidR="00A87005" w:rsidRPr="003F3854" w:rsidRDefault="00A87005" w:rsidP="00747BFF">
      <w:pPr>
        <w:pStyle w:val="a5"/>
        <w:numPr>
          <w:ilvl w:val="0"/>
          <w:numId w:val="12"/>
        </w:numPr>
        <w:ind w:left="851" w:hanging="284"/>
      </w:pPr>
      <w:r w:rsidRPr="003F3854">
        <w:t>время, затрачиваемое на информационно-аналитическую деятельность;</w:t>
      </w:r>
    </w:p>
    <w:p w14:paraId="2A5FCC62" w14:textId="77777777" w:rsidR="004402A0" w:rsidRDefault="00A87005" w:rsidP="00747BFF">
      <w:pPr>
        <w:pStyle w:val="a5"/>
        <w:numPr>
          <w:ilvl w:val="0"/>
          <w:numId w:val="12"/>
        </w:numPr>
        <w:ind w:left="851" w:hanging="284"/>
      </w:pPr>
      <w:r w:rsidRPr="003F3854">
        <w:t>точность и актуальность информации;</w:t>
      </w:r>
    </w:p>
    <w:p w14:paraId="2DD8375A" w14:textId="77777777" w:rsidR="009C67AF" w:rsidRDefault="00A87005" w:rsidP="00747BFF">
      <w:pPr>
        <w:pStyle w:val="a5"/>
        <w:numPr>
          <w:ilvl w:val="0"/>
          <w:numId w:val="12"/>
        </w:numPr>
        <w:ind w:left="851" w:hanging="284"/>
      </w:pPr>
      <w:r w:rsidRPr="003F3854">
        <w:t xml:space="preserve">уменьшение </w:t>
      </w:r>
      <w:r>
        <w:t>ошибок в аналитической деятельности</w:t>
      </w:r>
      <w:r w:rsidRPr="003F3854">
        <w:t>.</w:t>
      </w:r>
    </w:p>
    <w:p w14:paraId="44E9F3ED" w14:textId="05ED35D5" w:rsidR="00A313C1" w:rsidRPr="004C2F8D" w:rsidRDefault="004C2F8D" w:rsidP="004C2F8D">
      <w:pPr>
        <w:pStyle w:val="1"/>
      </w:pPr>
      <w:bookmarkStart w:id="28" w:name="_Toc70951928"/>
      <w:r>
        <w:t xml:space="preserve">3. </w:t>
      </w:r>
      <w:r w:rsidR="00A313C1" w:rsidRPr="004C2F8D">
        <w:t>Характеристика объектов автоматизации</w:t>
      </w:r>
      <w:bookmarkEnd w:id="28"/>
    </w:p>
    <w:p w14:paraId="5196D4C6" w14:textId="77F3EBE1" w:rsidR="00D11FB2" w:rsidRPr="00816371" w:rsidRDefault="00D11FB2" w:rsidP="00D11FB2">
      <w:pPr>
        <w:rPr>
          <w:color w:val="000000" w:themeColor="text1"/>
        </w:rPr>
      </w:pPr>
      <w:r w:rsidRPr="00D11FB2">
        <w:rPr>
          <w:b/>
        </w:rPr>
        <w:t xml:space="preserve">Сведения об объекте </w:t>
      </w:r>
      <w:r w:rsidRPr="00816371">
        <w:rPr>
          <w:b/>
          <w:color w:val="000000" w:themeColor="text1"/>
        </w:rPr>
        <w:t>автоматизации</w:t>
      </w:r>
      <w:r w:rsidR="00B775D5" w:rsidRPr="00816371">
        <w:rPr>
          <w:b/>
          <w:color w:val="000000" w:themeColor="text1"/>
        </w:rPr>
        <w:t xml:space="preserve">. </w:t>
      </w:r>
      <w:r w:rsidRPr="00816371">
        <w:rPr>
          <w:color w:val="000000" w:themeColor="text1"/>
        </w:rPr>
        <w:t>Программный продукт (сайт) позволит автоматизировать процессы взаимодействия заявителей с Государственными ведомствами и органами</w:t>
      </w:r>
      <w:r w:rsidR="001F7E89" w:rsidRPr="00816371">
        <w:rPr>
          <w:color w:val="000000" w:themeColor="text1"/>
        </w:rPr>
        <w:t xml:space="preserve"> в сфере образовательных стандартов</w:t>
      </w:r>
      <w:r w:rsidRPr="00816371">
        <w:rPr>
          <w:color w:val="000000" w:themeColor="text1"/>
        </w:rPr>
        <w:t>.</w:t>
      </w:r>
    </w:p>
    <w:p w14:paraId="4FC9455C" w14:textId="70DE8DEB" w:rsidR="00F97550" w:rsidRDefault="001F7E89" w:rsidP="0008646E">
      <w:r w:rsidRPr="00816371">
        <w:rPr>
          <w:color w:val="000000" w:themeColor="text1"/>
        </w:rPr>
        <w:t>Объектами автоматизации</w:t>
      </w:r>
      <w:r w:rsidR="00D11FB2" w:rsidRPr="00816371">
        <w:rPr>
          <w:color w:val="000000" w:themeColor="text1"/>
        </w:rPr>
        <w:t xml:space="preserve"> являются процессы взаимодействия заявителей с Государственными ведомствами и органами, а также процессы внутриведомственных взаимоотношений государственных органов с отдельными компонентами электронного правительства (КИС «Ли</w:t>
      </w:r>
      <w:r w:rsidRPr="00816371">
        <w:rPr>
          <w:color w:val="000000" w:themeColor="text1"/>
        </w:rPr>
        <w:t>цензия», «</w:t>
      </w:r>
      <w:proofErr w:type="spellStart"/>
      <w:r w:rsidRPr="00816371">
        <w:rPr>
          <w:color w:val="000000" w:themeColor="text1"/>
        </w:rPr>
        <w:t>Тадбиркорлик</w:t>
      </w:r>
      <w:proofErr w:type="spellEnd"/>
      <w:r w:rsidRPr="00816371">
        <w:rPr>
          <w:color w:val="000000" w:themeColor="text1"/>
        </w:rPr>
        <w:t>» и т.д.), д</w:t>
      </w:r>
      <w:r w:rsidR="0008646E" w:rsidRPr="00816371">
        <w:rPr>
          <w:color w:val="000000" w:themeColor="text1"/>
        </w:rPr>
        <w:t>еятельность министерств и ведомств</w:t>
      </w:r>
      <w:r w:rsidR="007627A1" w:rsidRPr="00816371">
        <w:rPr>
          <w:color w:val="000000" w:themeColor="text1"/>
        </w:rPr>
        <w:t xml:space="preserve">, которая осуществляется </w:t>
      </w:r>
      <w:r w:rsidR="007627A1" w:rsidRPr="00993578">
        <w:t>совместными усилиями</w:t>
      </w:r>
      <w:r w:rsidR="003A7D6A" w:rsidRPr="00993578">
        <w:t xml:space="preserve">, </w:t>
      </w:r>
      <w:r w:rsidR="007627A1" w:rsidRPr="00993578">
        <w:t>путем информационного обмена</w:t>
      </w:r>
      <w:r w:rsidR="0008646E">
        <w:t xml:space="preserve"> в сфере социальных стандартов</w:t>
      </w:r>
      <w:r w:rsidR="007627A1" w:rsidRPr="00993578">
        <w:t>.</w:t>
      </w:r>
      <w:r w:rsidR="003503F3" w:rsidRPr="00993578">
        <w:t xml:space="preserve"> </w:t>
      </w:r>
    </w:p>
    <w:p w14:paraId="47022BEB" w14:textId="77777777" w:rsidR="00705E8A" w:rsidRPr="00B85B7E" w:rsidRDefault="00705E8A" w:rsidP="00705E8A">
      <w:pPr>
        <w:spacing w:after="0" w:line="240" w:lineRule="auto"/>
        <w:ind w:firstLine="708"/>
        <w:rPr>
          <w:szCs w:val="26"/>
        </w:rPr>
      </w:pPr>
      <w:r w:rsidRPr="00B85B7E">
        <w:rPr>
          <w:szCs w:val="26"/>
        </w:rPr>
        <w:t>Информационная ознакомительная часть будет содержать:</w:t>
      </w:r>
    </w:p>
    <w:p w14:paraId="395BA44C" w14:textId="77777777" w:rsidR="00705E8A" w:rsidRPr="00B85B7E" w:rsidRDefault="00705E8A" w:rsidP="005A6ED3">
      <w:pPr>
        <w:pStyle w:val="a5"/>
        <w:numPr>
          <w:ilvl w:val="1"/>
          <w:numId w:val="44"/>
        </w:numPr>
        <w:tabs>
          <w:tab w:val="clear" w:pos="1440"/>
        </w:tabs>
        <w:spacing w:after="0" w:line="240" w:lineRule="auto"/>
        <w:ind w:left="993" w:right="0"/>
        <w:rPr>
          <w:szCs w:val="26"/>
        </w:rPr>
      </w:pPr>
      <w:r w:rsidRPr="00B85B7E">
        <w:rPr>
          <w:szCs w:val="26"/>
        </w:rPr>
        <w:t>Типы (виды) минимальных социальных стандартов в образовании:</w:t>
      </w:r>
    </w:p>
    <w:p w14:paraId="0BBACDDB" w14:textId="77777777" w:rsidR="00705E8A" w:rsidRPr="00B85B7E" w:rsidRDefault="00705E8A" w:rsidP="005A6ED3">
      <w:pPr>
        <w:pStyle w:val="a5"/>
        <w:numPr>
          <w:ilvl w:val="0"/>
          <w:numId w:val="45"/>
        </w:numPr>
        <w:spacing w:after="0" w:line="240" w:lineRule="auto"/>
        <w:ind w:left="993" w:right="0" w:hanging="284"/>
        <w:rPr>
          <w:szCs w:val="26"/>
        </w:rPr>
      </w:pPr>
      <w:r w:rsidRPr="00B85B7E">
        <w:rPr>
          <w:szCs w:val="26"/>
        </w:rPr>
        <w:t>номенклатуру объектов государственной социальной стандартизации, представленную в виде перечней организаций образования, ассортимента или набора материальных благ и услуг в образовании;</w:t>
      </w:r>
    </w:p>
    <w:p w14:paraId="187800A9" w14:textId="77777777" w:rsidR="00705E8A" w:rsidRPr="00B85B7E" w:rsidRDefault="00705E8A" w:rsidP="005A6ED3">
      <w:pPr>
        <w:pStyle w:val="a5"/>
        <w:numPr>
          <w:ilvl w:val="0"/>
          <w:numId w:val="45"/>
        </w:numPr>
        <w:spacing w:after="0" w:line="240" w:lineRule="auto"/>
        <w:ind w:left="993" w:right="0" w:hanging="284"/>
        <w:rPr>
          <w:szCs w:val="26"/>
        </w:rPr>
      </w:pPr>
      <w:r w:rsidRPr="00B85B7E">
        <w:rPr>
          <w:szCs w:val="26"/>
        </w:rPr>
        <w:lastRenderedPageBreak/>
        <w:t>нормативы объемов предоставления услуг образования объектами государственной социальной стандартизации для субъектов образования;</w:t>
      </w:r>
    </w:p>
    <w:p w14:paraId="4EBE0C6A" w14:textId="77777777" w:rsidR="00705E8A" w:rsidRPr="00B85B7E" w:rsidRDefault="00705E8A" w:rsidP="005A6ED3">
      <w:pPr>
        <w:pStyle w:val="a5"/>
        <w:numPr>
          <w:ilvl w:val="0"/>
          <w:numId w:val="45"/>
        </w:numPr>
        <w:spacing w:after="0" w:line="240" w:lineRule="auto"/>
        <w:ind w:left="993" w:right="0" w:hanging="284"/>
        <w:rPr>
          <w:szCs w:val="26"/>
        </w:rPr>
      </w:pPr>
      <w:r w:rsidRPr="00B85B7E">
        <w:rPr>
          <w:szCs w:val="26"/>
        </w:rPr>
        <w:t>количественные нормы и нормативы выше указанных объектов социальной стандартизации в образовании (в натуральном или стоимостном выражении);</w:t>
      </w:r>
    </w:p>
    <w:p w14:paraId="6BEF211C" w14:textId="77777777" w:rsidR="00705E8A" w:rsidRPr="00B85B7E" w:rsidRDefault="00705E8A" w:rsidP="005A6ED3">
      <w:pPr>
        <w:pStyle w:val="a5"/>
        <w:numPr>
          <w:ilvl w:val="0"/>
          <w:numId w:val="45"/>
        </w:numPr>
        <w:spacing w:after="0" w:line="240" w:lineRule="auto"/>
        <w:ind w:left="993" w:right="0" w:hanging="284"/>
        <w:rPr>
          <w:szCs w:val="26"/>
        </w:rPr>
      </w:pPr>
      <w:r w:rsidRPr="00B85B7E">
        <w:rPr>
          <w:szCs w:val="26"/>
        </w:rPr>
        <w:t>нормативные соотношения затрат объектов государственной социальной стандартизации в образовании, выраженные в виде пропорций.</w:t>
      </w:r>
    </w:p>
    <w:p w14:paraId="4FD630DF" w14:textId="77777777" w:rsidR="00705E8A" w:rsidRPr="00B85B7E" w:rsidRDefault="00705E8A" w:rsidP="005A6ED3">
      <w:pPr>
        <w:pStyle w:val="a5"/>
        <w:numPr>
          <w:ilvl w:val="1"/>
          <w:numId w:val="44"/>
        </w:numPr>
        <w:tabs>
          <w:tab w:val="clear" w:pos="1440"/>
        </w:tabs>
        <w:spacing w:after="0" w:line="240" w:lineRule="auto"/>
        <w:ind w:left="993" w:right="0" w:hanging="284"/>
        <w:rPr>
          <w:szCs w:val="26"/>
        </w:rPr>
      </w:pPr>
      <w:r w:rsidRPr="00B85B7E">
        <w:rPr>
          <w:szCs w:val="26"/>
        </w:rPr>
        <w:t>Классификация нормативов в образовании:</w:t>
      </w:r>
    </w:p>
    <w:p w14:paraId="671DC508" w14:textId="77777777" w:rsidR="00705E8A" w:rsidRPr="00B85B7E" w:rsidRDefault="00705E8A" w:rsidP="005A6ED3">
      <w:pPr>
        <w:pStyle w:val="a5"/>
        <w:numPr>
          <w:ilvl w:val="1"/>
          <w:numId w:val="46"/>
        </w:numPr>
        <w:spacing w:after="0" w:line="240" w:lineRule="auto"/>
        <w:ind w:left="993" w:right="0" w:hanging="284"/>
        <w:rPr>
          <w:szCs w:val="26"/>
        </w:rPr>
      </w:pPr>
      <w:r w:rsidRPr="00B85B7E">
        <w:rPr>
          <w:szCs w:val="26"/>
        </w:rPr>
        <w:t>в области образования - набор общедоступных бесплатных услуг образовательных учреждений, финансируемых за счет средств госбюджета; нормы и нормативы предельной наполняемости классов и групп в государственных и частных образовательных учреждениях, и обеспеченности населения бесплатными образовательными услугами; нормы и нормативы социальной поддержки обучающихся; норматив числа студентов, получающих бесплатное высшее профессиональное образование в государственных высших учебных заведениях;</w:t>
      </w:r>
    </w:p>
    <w:p w14:paraId="7C1CC4EE" w14:textId="77777777" w:rsidR="00705E8A" w:rsidRPr="00B85B7E" w:rsidRDefault="00705E8A" w:rsidP="005A6ED3">
      <w:pPr>
        <w:pStyle w:val="a5"/>
        <w:numPr>
          <w:ilvl w:val="1"/>
          <w:numId w:val="46"/>
        </w:numPr>
        <w:spacing w:after="0" w:line="240" w:lineRule="auto"/>
        <w:ind w:left="993" w:right="0" w:hanging="284"/>
        <w:rPr>
          <w:szCs w:val="26"/>
        </w:rPr>
      </w:pPr>
      <w:r w:rsidRPr="00B85B7E">
        <w:rPr>
          <w:szCs w:val="26"/>
        </w:rPr>
        <w:t>в области здравоохранения - перечень видов медицинских и санитарно-гигиенических нормативов при осуществления образовательных услуг;</w:t>
      </w:r>
    </w:p>
    <w:p w14:paraId="76BBD66B" w14:textId="77777777" w:rsidR="00705E8A" w:rsidRPr="00B85B7E" w:rsidRDefault="00705E8A" w:rsidP="005A6ED3">
      <w:pPr>
        <w:pStyle w:val="a5"/>
        <w:numPr>
          <w:ilvl w:val="1"/>
          <w:numId w:val="46"/>
        </w:numPr>
        <w:spacing w:after="0" w:line="240" w:lineRule="auto"/>
        <w:ind w:left="993" w:right="0" w:hanging="284"/>
        <w:rPr>
          <w:szCs w:val="26"/>
        </w:rPr>
      </w:pPr>
      <w:r w:rsidRPr="00B85B7E">
        <w:rPr>
          <w:szCs w:val="26"/>
        </w:rPr>
        <w:t>в области жилищно-коммунального обслуживания населения - набор инженерно-строительных нормативов для осуществления образовательных услуг.</w:t>
      </w:r>
    </w:p>
    <w:p w14:paraId="1F1DBFBC" w14:textId="77777777" w:rsidR="00705E8A" w:rsidRPr="00B85B7E" w:rsidRDefault="00705E8A" w:rsidP="00705E8A">
      <w:pPr>
        <w:spacing w:after="0" w:line="240" w:lineRule="auto"/>
        <w:ind w:left="993" w:hanging="284"/>
        <w:rPr>
          <w:szCs w:val="26"/>
        </w:rPr>
      </w:pPr>
      <w:r w:rsidRPr="00B85B7E">
        <w:rPr>
          <w:szCs w:val="26"/>
        </w:rPr>
        <w:t>На базе п</w:t>
      </w:r>
      <w:r>
        <w:rPr>
          <w:szCs w:val="26"/>
        </w:rPr>
        <w:t xml:space="preserve">рограммного продукта </w:t>
      </w:r>
      <w:r w:rsidRPr="00B85B7E">
        <w:rPr>
          <w:szCs w:val="26"/>
        </w:rPr>
        <w:t xml:space="preserve">будут созданы: </w:t>
      </w:r>
    </w:p>
    <w:p w14:paraId="53514252" w14:textId="77777777" w:rsidR="00705E8A" w:rsidRPr="00B85B7E" w:rsidRDefault="00705E8A" w:rsidP="00705E8A">
      <w:pPr>
        <w:spacing w:after="0" w:line="240" w:lineRule="auto"/>
        <w:ind w:left="993" w:hanging="284"/>
        <w:rPr>
          <w:szCs w:val="26"/>
        </w:rPr>
      </w:pPr>
      <w:r w:rsidRPr="00B85B7E">
        <w:rPr>
          <w:szCs w:val="26"/>
        </w:rPr>
        <w:t xml:space="preserve">- информационно-правовая система стандартов и нормативных актов, регулирующих сферу образования; </w:t>
      </w:r>
    </w:p>
    <w:p w14:paraId="6F6A3860" w14:textId="77777777" w:rsidR="00705E8A" w:rsidRPr="00B85B7E" w:rsidRDefault="00705E8A" w:rsidP="00705E8A">
      <w:pPr>
        <w:spacing w:after="0" w:line="240" w:lineRule="auto"/>
        <w:ind w:left="993" w:hanging="284"/>
        <w:rPr>
          <w:szCs w:val="26"/>
        </w:rPr>
      </w:pPr>
      <w:r w:rsidRPr="00B85B7E">
        <w:rPr>
          <w:szCs w:val="26"/>
        </w:rPr>
        <w:t xml:space="preserve">- автоматизированная система «Оценка ТЭО и прогнозирование целевых программ и проектов в образовании». </w:t>
      </w:r>
    </w:p>
    <w:p w14:paraId="7B875000" w14:textId="77777777" w:rsidR="00705E8A" w:rsidRPr="00B85B7E" w:rsidRDefault="00705E8A" w:rsidP="00705E8A">
      <w:pPr>
        <w:spacing w:after="0" w:line="240" w:lineRule="auto"/>
        <w:ind w:firstLine="709"/>
        <w:rPr>
          <w:szCs w:val="26"/>
        </w:rPr>
      </w:pPr>
      <w:r w:rsidRPr="00B85B7E">
        <w:rPr>
          <w:szCs w:val="26"/>
        </w:rPr>
        <w:t xml:space="preserve">Также для коммерческих организации и предприятий будут разработаны модули предлагающие техническую помощь на платной основе в организации бизнеса, в виде калькуляторов нормативов на основе социальных стандартов, а также </w:t>
      </w:r>
      <w:proofErr w:type="spellStart"/>
      <w:r w:rsidRPr="00B85B7E">
        <w:rPr>
          <w:szCs w:val="26"/>
        </w:rPr>
        <w:t>автоматизаторы</w:t>
      </w:r>
      <w:proofErr w:type="spellEnd"/>
      <w:r w:rsidRPr="00B85B7E">
        <w:rPr>
          <w:szCs w:val="26"/>
        </w:rPr>
        <w:t xml:space="preserve"> подбора социальных стандартов и нормативов в зависимости от сферы деятельности. </w:t>
      </w:r>
    </w:p>
    <w:p w14:paraId="111506C4" w14:textId="4272798E" w:rsidR="00705E8A" w:rsidRPr="00B85B7E" w:rsidRDefault="00705E8A" w:rsidP="00705E8A">
      <w:pPr>
        <w:spacing w:after="0" w:line="240" w:lineRule="auto"/>
        <w:ind w:firstLine="708"/>
        <w:rPr>
          <w:szCs w:val="26"/>
        </w:rPr>
      </w:pPr>
      <w:r w:rsidRPr="00B85B7E">
        <w:rPr>
          <w:szCs w:val="26"/>
        </w:rPr>
        <w:t>Возможности портала будут полезны для разработки мер и программ развития секторов и сфер образования заинтересованными организациями и субъектами.</w:t>
      </w:r>
    </w:p>
    <w:p w14:paraId="6EB13CEE" w14:textId="309AF4FD" w:rsidR="00705E8A" w:rsidRPr="00B85B7E" w:rsidRDefault="00705E8A" w:rsidP="00705E8A">
      <w:pPr>
        <w:spacing w:after="0" w:line="240" w:lineRule="auto"/>
        <w:ind w:firstLine="708"/>
        <w:jc w:val="center"/>
        <w:rPr>
          <w:szCs w:val="26"/>
        </w:rPr>
      </w:pPr>
      <w:r w:rsidRPr="00B85B7E">
        <w:rPr>
          <w:szCs w:val="26"/>
        </w:rPr>
        <w:t>Схематическая структура п</w:t>
      </w:r>
      <w:r w:rsidR="00297416">
        <w:rPr>
          <w:szCs w:val="26"/>
        </w:rPr>
        <w:t>рограммного продукта</w:t>
      </w:r>
    </w:p>
    <w:p w14:paraId="207B6B5A" w14:textId="77777777" w:rsidR="00705E8A" w:rsidRPr="00B85B7E" w:rsidRDefault="00705E8A" w:rsidP="00705E8A">
      <w:pPr>
        <w:spacing w:after="0" w:line="240" w:lineRule="auto"/>
        <w:jc w:val="center"/>
        <w:rPr>
          <w:szCs w:val="26"/>
        </w:rPr>
      </w:pPr>
      <w:r w:rsidRPr="00B85B7E">
        <w:rPr>
          <w:noProof/>
          <w:szCs w:val="26"/>
          <w:lang w:eastAsia="ru-RU"/>
        </w:rPr>
        <w:lastRenderedPageBreak/>
        <w:drawing>
          <wp:inline distT="0" distB="0" distL="0" distR="0" wp14:anchorId="4CADC4DC" wp14:editId="06A26169">
            <wp:extent cx="5587365" cy="3629025"/>
            <wp:effectExtent l="0" t="0" r="0" b="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7D86EC4C" w14:textId="21162752" w:rsidR="00705E8A" w:rsidRDefault="00705E8A" w:rsidP="00705E8A">
      <w:r w:rsidRPr="00B85B7E">
        <w:rPr>
          <w:b/>
          <w:szCs w:val="26"/>
        </w:rPr>
        <w:t>3.1. Структура автоматизированной системы «Социальные стандарты»</w:t>
      </w:r>
    </w:p>
    <w:p w14:paraId="4CC0FE2F" w14:textId="77777777" w:rsidR="007C5664" w:rsidRPr="004B08CF" w:rsidRDefault="007C5664" w:rsidP="004B08CF">
      <w:pPr>
        <w:spacing w:after="0" w:line="240" w:lineRule="auto"/>
        <w:ind w:firstLine="539"/>
        <w:rPr>
          <w:szCs w:val="26"/>
        </w:rPr>
      </w:pPr>
      <w:r w:rsidRPr="004B08CF">
        <w:rPr>
          <w:szCs w:val="26"/>
        </w:rPr>
        <w:t>При «Разработке программного продукта по формированию и инновационному применению социальных стандартов» (ТЭО-план) следует учесть следующее:</w:t>
      </w:r>
    </w:p>
    <w:p w14:paraId="22E42C0A" w14:textId="77777777" w:rsidR="007C5664" w:rsidRPr="004B08CF" w:rsidRDefault="007C5664" w:rsidP="004B08CF">
      <w:pPr>
        <w:spacing w:after="0" w:line="240" w:lineRule="auto"/>
        <w:ind w:firstLine="539"/>
        <w:rPr>
          <w:szCs w:val="26"/>
        </w:rPr>
      </w:pPr>
      <w:r w:rsidRPr="004B08CF">
        <w:rPr>
          <w:szCs w:val="26"/>
        </w:rPr>
        <w:t xml:space="preserve">1. Конечный результат будет представлять собой интегрированную информационную систему (ИИС) для управления разработкой и использованием социальных стандартов. На блок-схеме она выделена пунктирной линией. Функционально ИИС должен включать: информационную базу (базу стандартов), программное обеспечение (оболочка), интерфейс связи с Государственной информационной системой и потребителями социальных стандартов. </w:t>
      </w:r>
    </w:p>
    <w:p w14:paraId="267A42BE" w14:textId="77777777" w:rsidR="007C5664" w:rsidRPr="004B08CF" w:rsidRDefault="007C5664" w:rsidP="004B08CF">
      <w:pPr>
        <w:spacing w:after="0" w:line="240" w:lineRule="auto"/>
        <w:ind w:firstLine="539"/>
        <w:rPr>
          <w:szCs w:val="26"/>
        </w:rPr>
      </w:pPr>
      <w:r w:rsidRPr="004B08CF">
        <w:rPr>
          <w:szCs w:val="26"/>
        </w:rPr>
        <w:t xml:space="preserve">ИИС должна быть совместима с единой Государственной информационной системой, а также быть «открытой» - предусмотреть возможность совершенствования новыми софтами и дополнять базу данных социальных стандартов.  </w:t>
      </w:r>
    </w:p>
    <w:p w14:paraId="3B5F34F6" w14:textId="77777777" w:rsidR="007C5664" w:rsidRPr="004B08CF" w:rsidRDefault="007C5664" w:rsidP="004B08CF">
      <w:pPr>
        <w:spacing w:after="0" w:line="240" w:lineRule="auto"/>
        <w:ind w:firstLine="539"/>
        <w:rPr>
          <w:szCs w:val="26"/>
        </w:rPr>
      </w:pPr>
      <w:r w:rsidRPr="004B08CF">
        <w:rPr>
          <w:szCs w:val="26"/>
        </w:rPr>
        <w:t xml:space="preserve">Все социальные стандарты, хранимые в базе данных, разрабатываются и утверждаются профильными специалистами в социальной сфере. </w:t>
      </w:r>
      <w:r w:rsidRPr="004B08CF">
        <w:rPr>
          <w:szCs w:val="26"/>
        </w:rPr>
        <w:footnoteReference w:id="2"/>
      </w:r>
      <w:r w:rsidRPr="004B08CF">
        <w:rPr>
          <w:szCs w:val="26"/>
        </w:rPr>
        <w:t xml:space="preserve">В частности, образовательные стандарты разрабатываются и утверждаются министерствами </w:t>
      </w:r>
      <w:r w:rsidRPr="004B08CF">
        <w:rPr>
          <w:szCs w:val="26"/>
        </w:rPr>
        <w:lastRenderedPageBreak/>
        <w:t>дошкольного, народного образования, а также высшего и среднего специального образования Республики Узбекистан.</w:t>
      </w:r>
    </w:p>
    <w:p w14:paraId="3C3227EF" w14:textId="6D2C1E93" w:rsidR="00973C5D" w:rsidRPr="004B08CF" w:rsidRDefault="007C5664" w:rsidP="0024141F">
      <w:pPr>
        <w:spacing w:after="0" w:line="240" w:lineRule="auto"/>
        <w:ind w:firstLine="539"/>
        <w:rPr>
          <w:szCs w:val="26"/>
        </w:rPr>
      </w:pPr>
      <w:r w:rsidRPr="004B08CF">
        <w:rPr>
          <w:szCs w:val="26"/>
        </w:rPr>
        <w:t>2. В Республике Узбекистан хранение и распространение (продажа) всех стандартов является прерогативой Агентства «</w:t>
      </w:r>
      <w:proofErr w:type="spellStart"/>
      <w:r w:rsidRPr="004B08CF">
        <w:rPr>
          <w:szCs w:val="26"/>
        </w:rPr>
        <w:t>Узгосстандарт</w:t>
      </w:r>
      <w:proofErr w:type="spellEnd"/>
      <w:r w:rsidRPr="004B08CF">
        <w:rPr>
          <w:szCs w:val="26"/>
        </w:rPr>
        <w:t xml:space="preserve">». Экспертиза и стандартизация программных продуктов находится в ведении Министерства по развитию информационных технологий и коммуникаций Республики Узбекистан. Поэтому при выполнении проекта целесообразно будет координировать с ними соответствующие разделы работ.   </w:t>
      </w:r>
    </w:p>
    <w:p w14:paraId="0F8C1C46" w14:textId="509DEF1A" w:rsidR="007C5664" w:rsidRPr="00C64E9A" w:rsidRDefault="00FC3769" w:rsidP="0024141F">
      <w:pPr>
        <w:spacing w:after="0" w:line="240" w:lineRule="auto"/>
        <w:ind w:firstLine="539"/>
        <w:rPr>
          <w:rFonts w:cs="Times New Roman"/>
          <w:bCs/>
          <w:szCs w:val="26"/>
        </w:rPr>
      </w:pPr>
      <w:r w:rsidRPr="00FC3769">
        <w:rPr>
          <w:szCs w:val="26"/>
        </w:rPr>
        <w:drawing>
          <wp:anchor distT="0" distB="0" distL="114300" distR="114300" simplePos="0" relativeHeight="251659264" behindDoc="1" locked="0" layoutInCell="1" allowOverlap="1" wp14:anchorId="70C29B69" wp14:editId="68D8093A">
            <wp:simplePos x="0" y="0"/>
            <wp:positionH relativeFrom="margin">
              <wp:align>center</wp:align>
            </wp:positionH>
            <wp:positionV relativeFrom="paragraph">
              <wp:posOffset>819941</wp:posOffset>
            </wp:positionV>
            <wp:extent cx="5934075" cy="4076700"/>
            <wp:effectExtent l="0" t="0" r="9525" b="0"/>
            <wp:wrapTight wrapText="bothSides">
              <wp:wrapPolygon edited="0">
                <wp:start x="0" y="0"/>
                <wp:lineTo x="0" y="21499"/>
                <wp:lineTo x="21565" y="21499"/>
                <wp:lineTo x="21565" y="0"/>
                <wp:lineTo x="0" y="0"/>
              </wp:wrapPolygon>
            </wp:wrapTight>
            <wp:docPr id="3" name="Рисунок 3" descr="C:\Users\n.yakubov\Desktop\Блок-схемаjpg_P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yakubov\Desktop\Блок-схемаjpg_Page1.jpg"/>
                    <pic:cNvPicPr>
                      <a:picLocks noChangeAspect="1" noChangeArrowheads="1"/>
                    </pic:cNvPicPr>
                  </pic:nvPicPr>
                  <pic:blipFill rotWithShape="1">
                    <a:blip r:embed="rId17">
                      <a:extLst>
                        <a:ext uri="{28A0092B-C50C-407E-A947-70E740481C1C}">
                          <a14:useLocalDpi xmlns:a14="http://schemas.microsoft.com/office/drawing/2010/main" val="0"/>
                        </a:ext>
                      </a:extLst>
                    </a:blip>
                    <a:srcRect l="5765" t="4762" r="6103" b="23266"/>
                    <a:stretch/>
                  </pic:blipFill>
                  <pic:spPr bwMode="auto">
                    <a:xfrm>
                      <a:off x="0" y="0"/>
                      <a:ext cx="5934075" cy="40767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C5664" w:rsidRPr="004B08CF">
        <w:rPr>
          <w:szCs w:val="26"/>
        </w:rPr>
        <w:t>3. С Агентством по интеллектуальной собственности при министерстве юстиции Республики Узбекистан, а также Заказчиком будут проработаны вопросы: кто будет собственником авторского права. После завершения гранта разработанная ИИС будут передана Заказчиком на баланс нового Министерств</w:t>
      </w:r>
      <w:r w:rsidR="00973C5D" w:rsidRPr="004B08CF">
        <w:rPr>
          <w:szCs w:val="26"/>
        </w:rPr>
        <w:t>а</w:t>
      </w:r>
      <w:r w:rsidR="007C5664" w:rsidRPr="004B08CF">
        <w:rPr>
          <w:szCs w:val="26"/>
        </w:rPr>
        <w:t xml:space="preserve"> инноваций, что позволит тем самым</w:t>
      </w:r>
      <w:r w:rsidR="007C5664" w:rsidRPr="00053B86">
        <w:rPr>
          <w:bCs/>
          <w:szCs w:val="26"/>
        </w:rPr>
        <w:t xml:space="preserve"> </w:t>
      </w:r>
      <w:r w:rsidR="007C5664" w:rsidRPr="00C64E9A">
        <w:rPr>
          <w:rFonts w:cs="Times New Roman"/>
          <w:bCs/>
          <w:szCs w:val="26"/>
        </w:rPr>
        <w:t xml:space="preserve">решить все вопросы с внедрением (а также взаиморасчетами между авторами стандартов и потребителями). </w:t>
      </w:r>
    </w:p>
    <w:p w14:paraId="7962451E" w14:textId="745C23A4" w:rsidR="00FB5D7D" w:rsidRPr="00C64E9A" w:rsidRDefault="00FB5D7D" w:rsidP="00FB5D7D">
      <w:pPr>
        <w:spacing w:after="0" w:line="240" w:lineRule="auto"/>
        <w:ind w:firstLine="567"/>
        <w:rPr>
          <w:rFonts w:cs="Times New Roman"/>
          <w:szCs w:val="26"/>
        </w:rPr>
      </w:pPr>
      <w:r w:rsidRPr="00C64E9A">
        <w:rPr>
          <w:rStyle w:val="fontstyle01"/>
          <w:rFonts w:ascii="Times New Roman" w:hAnsi="Times New Roman" w:cs="Times New Roman"/>
          <w:sz w:val="26"/>
          <w:szCs w:val="26"/>
        </w:rPr>
        <w:t xml:space="preserve">Система предназначена для обеспечения регламентированного доступа потребителей (ВУЗов, лицеев, школ, ДОУ) к информационным системам </w:t>
      </w:r>
      <w:proofErr w:type="spellStart"/>
      <w:r w:rsidRPr="00C64E9A">
        <w:rPr>
          <w:rStyle w:val="fontstyle01"/>
          <w:rFonts w:ascii="Times New Roman" w:hAnsi="Times New Roman" w:cs="Times New Roman"/>
          <w:sz w:val="26"/>
          <w:szCs w:val="26"/>
        </w:rPr>
        <w:t>МВиССО</w:t>
      </w:r>
      <w:proofErr w:type="spellEnd"/>
      <w:r w:rsidRPr="00C64E9A">
        <w:rPr>
          <w:rStyle w:val="fontstyle01"/>
          <w:rFonts w:ascii="Times New Roman" w:hAnsi="Times New Roman" w:cs="Times New Roman"/>
          <w:sz w:val="26"/>
          <w:szCs w:val="26"/>
        </w:rPr>
        <w:t>, МНО, МДО и Агентства «</w:t>
      </w:r>
      <w:proofErr w:type="spellStart"/>
      <w:r w:rsidRPr="00C64E9A">
        <w:rPr>
          <w:rStyle w:val="fontstyle01"/>
          <w:rFonts w:ascii="Times New Roman" w:hAnsi="Times New Roman" w:cs="Times New Roman"/>
          <w:sz w:val="26"/>
          <w:szCs w:val="26"/>
        </w:rPr>
        <w:t>Узгосстандарт</w:t>
      </w:r>
      <w:proofErr w:type="spellEnd"/>
      <w:r w:rsidRPr="00C64E9A">
        <w:rPr>
          <w:rStyle w:val="fontstyle01"/>
          <w:rFonts w:ascii="Times New Roman" w:hAnsi="Times New Roman" w:cs="Times New Roman"/>
          <w:sz w:val="26"/>
          <w:szCs w:val="26"/>
        </w:rPr>
        <w:t>»</w:t>
      </w: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а также автоматизации обмена данными между указанными министерствами и ведомствами, иными информационными системами</w:t>
      </w:r>
      <w:r w:rsidRPr="00C64E9A">
        <w:rPr>
          <w:rStyle w:val="fontstyle21"/>
          <w:rFonts w:ascii="Times New Roman" w:hAnsi="Times New Roman" w:cs="Times New Roman"/>
          <w:sz w:val="26"/>
          <w:szCs w:val="26"/>
        </w:rPr>
        <w:t>.</w:t>
      </w:r>
    </w:p>
    <w:p w14:paraId="4A0293EC" w14:textId="77777777" w:rsidR="00FB5D7D" w:rsidRPr="00C64E9A" w:rsidRDefault="00FB5D7D" w:rsidP="00FB5D7D">
      <w:pPr>
        <w:spacing w:after="0" w:line="240" w:lineRule="auto"/>
        <w:ind w:firstLine="567"/>
        <w:rPr>
          <w:rStyle w:val="fontstyle21"/>
          <w:rFonts w:ascii="Times New Roman" w:hAnsi="Times New Roman" w:cs="Times New Roman"/>
          <w:sz w:val="26"/>
          <w:szCs w:val="26"/>
        </w:rPr>
      </w:pPr>
      <w:r w:rsidRPr="00C64E9A">
        <w:rPr>
          <w:rFonts w:cs="Times New Roman"/>
          <w:szCs w:val="26"/>
        </w:rPr>
        <w:t>Система</w:t>
      </w:r>
      <w:r w:rsidRPr="00C64E9A">
        <w:rPr>
          <w:rFonts w:cs="Times New Roman"/>
          <w:szCs w:val="26"/>
          <w:lang w:val="uz-Cyrl-UZ"/>
        </w:rPr>
        <w:t xml:space="preserve"> будет</w:t>
      </w:r>
      <w:r w:rsidRPr="00C64E9A">
        <w:rPr>
          <w:rFonts w:cs="Times New Roman"/>
          <w:szCs w:val="26"/>
        </w:rPr>
        <w:t xml:space="preserve"> взаимодействовать с ведомственными информационными системами через сервера-адаптеры и сервера-процессоры этих ведомств. </w:t>
      </w:r>
      <w:r w:rsidRPr="00C64E9A">
        <w:rPr>
          <w:rStyle w:val="fontstyle01"/>
          <w:rFonts w:ascii="Times New Roman" w:hAnsi="Times New Roman" w:cs="Times New Roman"/>
          <w:sz w:val="26"/>
          <w:szCs w:val="26"/>
        </w:rPr>
        <w:t xml:space="preserve">Межведомственное информационное взаимодействие осуществляется через </w:t>
      </w:r>
      <w:r w:rsidRPr="00C64E9A">
        <w:rPr>
          <w:rStyle w:val="fontstyle01"/>
          <w:rFonts w:ascii="Times New Roman" w:hAnsi="Times New Roman" w:cs="Times New Roman"/>
          <w:b/>
          <w:sz w:val="26"/>
          <w:szCs w:val="26"/>
        </w:rPr>
        <w:lastRenderedPageBreak/>
        <w:t>территориально распределенную телекоммуникационную инфраструктуру технологической платформы оказания государственных услуг</w:t>
      </w:r>
      <w:r w:rsidRPr="00C64E9A">
        <w:rPr>
          <w:rStyle w:val="fontstyle01"/>
          <w:rFonts w:ascii="Times New Roman" w:hAnsi="Times New Roman" w:cs="Times New Roman"/>
          <w:sz w:val="26"/>
          <w:szCs w:val="26"/>
        </w:rPr>
        <w:t>. Предусматривается возможность мониторинга межведомственного информационного взаимодействия в Системе со стороны уполномоченных государственных органов</w:t>
      </w:r>
      <w:r w:rsidRPr="00C64E9A">
        <w:rPr>
          <w:rStyle w:val="fontstyle21"/>
          <w:rFonts w:ascii="Times New Roman" w:hAnsi="Times New Roman" w:cs="Times New Roman"/>
          <w:sz w:val="26"/>
          <w:szCs w:val="26"/>
        </w:rPr>
        <w:t>.</w:t>
      </w:r>
    </w:p>
    <w:p w14:paraId="5FF1A0AB" w14:textId="77777777" w:rsidR="00FB5D7D" w:rsidRPr="00C64E9A" w:rsidRDefault="00FB5D7D" w:rsidP="00FB5D7D">
      <w:pPr>
        <w:spacing w:after="0" w:line="240" w:lineRule="auto"/>
        <w:ind w:firstLine="567"/>
        <w:rPr>
          <w:rFonts w:cs="Times New Roman"/>
          <w:szCs w:val="26"/>
        </w:rPr>
      </w:pPr>
      <w:r w:rsidRPr="00C64E9A">
        <w:rPr>
          <w:rFonts w:cs="Times New Roman"/>
          <w:szCs w:val="26"/>
        </w:rPr>
        <w:t xml:space="preserve">Система должна строиться на основе </w:t>
      </w:r>
      <w:r w:rsidRPr="00C64E9A">
        <w:rPr>
          <w:rFonts w:cs="Times New Roman"/>
          <w:b/>
          <w:szCs w:val="26"/>
        </w:rPr>
        <w:t>технологии электронных сервисов</w:t>
      </w:r>
      <w:r w:rsidRPr="00C64E9A">
        <w:rPr>
          <w:rFonts w:cs="Times New Roman"/>
          <w:szCs w:val="26"/>
        </w:rPr>
        <w:t xml:space="preserve"> – программных средств, обеспечивающих </w:t>
      </w:r>
      <w:r w:rsidRPr="00C64E9A">
        <w:rPr>
          <w:rFonts w:cs="Times New Roman"/>
          <w:b/>
          <w:szCs w:val="26"/>
        </w:rPr>
        <w:t>запрос и получение структурированной информации и электронных документов из информационных систем участников</w:t>
      </w:r>
      <w:r w:rsidRPr="00C64E9A">
        <w:rPr>
          <w:rFonts w:cs="Times New Roman"/>
          <w:szCs w:val="26"/>
        </w:rPr>
        <w:t>. Эта технология позволяет объединить в единую «коммуникационную» сеть практические любые информационные системы, независимо от времени их создания, их программной платформы и структуры информационных баз данных.</w:t>
      </w:r>
    </w:p>
    <w:p w14:paraId="53ADBB74" w14:textId="77777777" w:rsidR="00FB5D7D" w:rsidRPr="00816371" w:rsidRDefault="00FB5D7D" w:rsidP="00FB5D7D">
      <w:pPr>
        <w:spacing w:after="0" w:line="240" w:lineRule="auto"/>
        <w:ind w:firstLine="567"/>
        <w:rPr>
          <w:rFonts w:cs="Times New Roman"/>
          <w:color w:val="000000" w:themeColor="text1"/>
          <w:szCs w:val="26"/>
        </w:rPr>
      </w:pPr>
      <w:r w:rsidRPr="00C64E9A">
        <w:rPr>
          <w:rFonts w:cs="Times New Roman"/>
          <w:szCs w:val="26"/>
        </w:rPr>
        <w:t xml:space="preserve">В последующем Система должна являться функциональным элементом инфраструктуры электронного правительства, обеспечивающим электронное информационное </w:t>
      </w:r>
      <w:r w:rsidRPr="00816371">
        <w:rPr>
          <w:rFonts w:cs="Times New Roman"/>
          <w:color w:val="000000" w:themeColor="text1"/>
          <w:szCs w:val="26"/>
        </w:rPr>
        <w:t>взаимодействие органов государственной власти и местного самоуправления в оказании социальных услуг населению Республики Узбекистан.</w:t>
      </w:r>
    </w:p>
    <w:p w14:paraId="48DB780B" w14:textId="77777777" w:rsidR="00FB5D7D" w:rsidRPr="00816371" w:rsidRDefault="00FB5D7D" w:rsidP="00FB5D7D">
      <w:pPr>
        <w:spacing w:after="0" w:line="240" w:lineRule="auto"/>
        <w:ind w:firstLine="567"/>
        <w:rPr>
          <w:rFonts w:cs="Times New Roman"/>
          <w:color w:val="000000" w:themeColor="text1"/>
          <w:szCs w:val="26"/>
        </w:rPr>
      </w:pPr>
      <w:r w:rsidRPr="00816371">
        <w:rPr>
          <w:rFonts w:cs="Times New Roman"/>
          <w:color w:val="000000" w:themeColor="text1"/>
          <w:szCs w:val="26"/>
        </w:rPr>
        <w:t xml:space="preserve">Для построения Системы </w:t>
      </w:r>
      <w:r w:rsidRPr="00816371">
        <w:rPr>
          <w:rFonts w:cs="Times New Roman"/>
          <w:color w:val="000000" w:themeColor="text1"/>
          <w:szCs w:val="26"/>
          <w:u w:val="single"/>
        </w:rPr>
        <w:t>необходимо</w:t>
      </w:r>
      <w:r w:rsidRPr="00816371">
        <w:rPr>
          <w:rFonts w:cs="Times New Roman"/>
          <w:color w:val="000000" w:themeColor="text1"/>
          <w:szCs w:val="26"/>
        </w:rPr>
        <w:t>:</w:t>
      </w:r>
    </w:p>
    <w:p w14:paraId="2699088D" w14:textId="77777777" w:rsidR="00FB5D7D" w:rsidRPr="00816371" w:rsidRDefault="00FB5D7D" w:rsidP="00FB5D7D">
      <w:pPr>
        <w:spacing w:after="0" w:line="240" w:lineRule="auto"/>
        <w:rPr>
          <w:rFonts w:cs="Times New Roman"/>
          <w:color w:val="000000" w:themeColor="text1"/>
          <w:szCs w:val="26"/>
        </w:rPr>
      </w:pPr>
      <w:r w:rsidRPr="00816371">
        <w:rPr>
          <w:rFonts w:cs="Times New Roman"/>
          <w:color w:val="000000" w:themeColor="text1"/>
          <w:szCs w:val="26"/>
        </w:rPr>
        <w:t>- разработать нормативно-правовые документы, определяющие правила взаимодействия участников Системы;</w:t>
      </w:r>
    </w:p>
    <w:p w14:paraId="57E9D8CC" w14:textId="77777777" w:rsidR="00FB5D7D" w:rsidRPr="00816371" w:rsidRDefault="00FB5D7D" w:rsidP="00FB5D7D">
      <w:pPr>
        <w:spacing w:after="0" w:line="240" w:lineRule="auto"/>
        <w:rPr>
          <w:rFonts w:cs="Times New Roman"/>
          <w:color w:val="000000" w:themeColor="text1"/>
          <w:szCs w:val="26"/>
        </w:rPr>
      </w:pPr>
      <w:r w:rsidRPr="00816371">
        <w:rPr>
          <w:rFonts w:cs="Times New Roman"/>
          <w:color w:val="000000" w:themeColor="text1"/>
          <w:szCs w:val="26"/>
        </w:rPr>
        <w:t>- разработать организационно-технические регламенты, определяющие правила функционирования Системы;</w:t>
      </w:r>
    </w:p>
    <w:p w14:paraId="412EE034" w14:textId="77777777" w:rsidR="00FB5D7D" w:rsidRPr="00816371" w:rsidRDefault="00FB5D7D" w:rsidP="00FB5D7D">
      <w:pPr>
        <w:spacing w:after="0" w:line="240" w:lineRule="auto"/>
        <w:rPr>
          <w:rFonts w:cs="Times New Roman"/>
          <w:color w:val="000000" w:themeColor="text1"/>
          <w:szCs w:val="26"/>
        </w:rPr>
      </w:pPr>
      <w:r w:rsidRPr="00816371">
        <w:rPr>
          <w:rFonts w:cs="Times New Roman"/>
          <w:color w:val="000000" w:themeColor="text1"/>
          <w:szCs w:val="26"/>
        </w:rPr>
        <w:t xml:space="preserve">- разработать технические требования к аппаратно-программным средствам Системы. </w:t>
      </w:r>
    </w:p>
    <w:p w14:paraId="3E5BF96A" w14:textId="77777777" w:rsidR="00FB5D7D" w:rsidRPr="00816371" w:rsidRDefault="00FB5D7D" w:rsidP="00FB5D7D">
      <w:pPr>
        <w:spacing w:after="0" w:line="240" w:lineRule="auto"/>
        <w:ind w:firstLine="708"/>
        <w:rPr>
          <w:rFonts w:cs="Times New Roman"/>
          <w:color w:val="000000" w:themeColor="text1"/>
          <w:szCs w:val="26"/>
        </w:rPr>
      </w:pPr>
      <w:r w:rsidRPr="00816371">
        <w:rPr>
          <w:rFonts w:cs="Times New Roman"/>
          <w:color w:val="000000" w:themeColor="text1"/>
          <w:szCs w:val="26"/>
          <w:u w:val="single"/>
        </w:rPr>
        <w:t>Принципы построения</w:t>
      </w:r>
      <w:r w:rsidRPr="00816371">
        <w:rPr>
          <w:rFonts w:cs="Times New Roman"/>
          <w:color w:val="000000" w:themeColor="text1"/>
          <w:szCs w:val="26"/>
        </w:rPr>
        <w:t>:</w:t>
      </w:r>
    </w:p>
    <w:p w14:paraId="697C3F22" w14:textId="77777777" w:rsidR="00FB5D7D" w:rsidRPr="00816371" w:rsidRDefault="00FB5D7D" w:rsidP="00FB5D7D">
      <w:pPr>
        <w:spacing w:after="0" w:line="240" w:lineRule="auto"/>
        <w:rPr>
          <w:rFonts w:cs="Times New Roman"/>
          <w:color w:val="000000" w:themeColor="text1"/>
          <w:szCs w:val="26"/>
        </w:rPr>
      </w:pPr>
      <w:r w:rsidRPr="00816371">
        <w:rPr>
          <w:rStyle w:val="fontstyle01"/>
          <w:rFonts w:ascii="Times New Roman" w:hAnsi="Times New Roman" w:cs="Times New Roman"/>
          <w:color w:val="000000" w:themeColor="text1"/>
          <w:sz w:val="26"/>
          <w:szCs w:val="26"/>
        </w:rPr>
        <w:t>- обеспечение технологической независимости структуры Системы и регламента ее работы от проводимых технических</w:t>
      </w:r>
      <w:r w:rsidRPr="00816371">
        <w:rPr>
          <w:rStyle w:val="fontstyle21"/>
          <w:rFonts w:ascii="Times New Roman" w:hAnsi="Times New Roman" w:cs="Times New Roman"/>
          <w:color w:val="000000" w:themeColor="text1"/>
          <w:sz w:val="26"/>
          <w:szCs w:val="26"/>
        </w:rPr>
        <w:t xml:space="preserve">, </w:t>
      </w:r>
      <w:r w:rsidRPr="00816371">
        <w:rPr>
          <w:rStyle w:val="fontstyle01"/>
          <w:rFonts w:ascii="Times New Roman" w:hAnsi="Times New Roman" w:cs="Times New Roman"/>
          <w:color w:val="000000" w:themeColor="text1"/>
          <w:sz w:val="26"/>
          <w:szCs w:val="26"/>
        </w:rPr>
        <w:t>административных</w:t>
      </w:r>
      <w:r w:rsidRPr="00816371">
        <w:rPr>
          <w:rStyle w:val="fontstyle21"/>
          <w:rFonts w:ascii="Times New Roman" w:hAnsi="Times New Roman" w:cs="Times New Roman"/>
          <w:color w:val="000000" w:themeColor="text1"/>
          <w:sz w:val="26"/>
          <w:szCs w:val="26"/>
        </w:rPr>
        <w:t xml:space="preserve">, </w:t>
      </w:r>
      <w:r w:rsidRPr="00816371">
        <w:rPr>
          <w:rStyle w:val="fontstyle01"/>
          <w:rFonts w:ascii="Times New Roman" w:hAnsi="Times New Roman" w:cs="Times New Roman"/>
          <w:color w:val="000000" w:themeColor="text1"/>
          <w:sz w:val="26"/>
          <w:szCs w:val="26"/>
        </w:rPr>
        <w:t>организационных и иных изменений в информационных системах</w:t>
      </w:r>
      <w:r w:rsidRPr="00816371">
        <w:rPr>
          <w:rStyle w:val="fontstyle21"/>
          <w:rFonts w:ascii="Times New Roman" w:hAnsi="Times New Roman" w:cs="Times New Roman"/>
          <w:color w:val="000000" w:themeColor="text1"/>
          <w:sz w:val="26"/>
          <w:szCs w:val="26"/>
        </w:rPr>
        <w:t xml:space="preserve">, </w:t>
      </w:r>
      <w:r w:rsidRPr="00816371">
        <w:rPr>
          <w:rStyle w:val="fontstyle01"/>
          <w:rFonts w:ascii="Times New Roman" w:hAnsi="Times New Roman" w:cs="Times New Roman"/>
          <w:color w:val="000000" w:themeColor="text1"/>
          <w:sz w:val="26"/>
          <w:szCs w:val="26"/>
        </w:rPr>
        <w:t>подключенных к Системе</w:t>
      </w:r>
      <w:r w:rsidRPr="00816371">
        <w:rPr>
          <w:rStyle w:val="fontstyle21"/>
          <w:rFonts w:ascii="Times New Roman" w:hAnsi="Times New Roman" w:cs="Times New Roman"/>
          <w:color w:val="000000" w:themeColor="text1"/>
          <w:sz w:val="26"/>
          <w:szCs w:val="26"/>
        </w:rPr>
        <w:t>;</w:t>
      </w:r>
      <w:r w:rsidRPr="00816371">
        <w:rPr>
          <w:rFonts w:cs="Times New Roman"/>
          <w:color w:val="000000" w:themeColor="text1"/>
          <w:szCs w:val="26"/>
        </w:rPr>
        <w:t xml:space="preserve"> </w:t>
      </w:r>
    </w:p>
    <w:p w14:paraId="5E8EDD35" w14:textId="77777777" w:rsidR="00FB5D7D" w:rsidRPr="00C64E9A" w:rsidRDefault="00FB5D7D" w:rsidP="00FB5D7D">
      <w:pPr>
        <w:shd w:val="clear" w:color="auto" w:fill="FFFFFF"/>
        <w:spacing w:after="0" w:line="240" w:lineRule="auto"/>
        <w:rPr>
          <w:rFonts w:cs="Times New Roman"/>
          <w:szCs w:val="26"/>
        </w:rPr>
      </w:pPr>
      <w:r w:rsidRPr="00816371">
        <w:rPr>
          <w:rFonts w:cs="Times New Roman"/>
          <w:color w:val="000000" w:themeColor="text1"/>
          <w:szCs w:val="26"/>
        </w:rPr>
        <w:t xml:space="preserve">– обеспечение технологической </w:t>
      </w:r>
      <w:r w:rsidRPr="00C64E9A">
        <w:rPr>
          <w:rFonts w:cs="Times New Roman"/>
          <w:szCs w:val="26"/>
        </w:rPr>
        <w:t xml:space="preserve">возможности информационного взаимодействия существующих и вновь создаваемых информационных систем участников; </w:t>
      </w:r>
    </w:p>
    <w:p w14:paraId="29C91CA3" w14:textId="77777777" w:rsidR="00FB5D7D" w:rsidRPr="00C64E9A" w:rsidRDefault="00FB5D7D" w:rsidP="00FB5D7D">
      <w:pPr>
        <w:shd w:val="clear" w:color="auto" w:fill="FFFFFF"/>
        <w:spacing w:after="0" w:line="240" w:lineRule="auto"/>
        <w:rPr>
          <w:rStyle w:val="fontstyle21"/>
          <w:rFonts w:ascii="Times New Roman" w:hAnsi="Times New Roman" w:cs="Times New Roman"/>
          <w:sz w:val="26"/>
          <w:szCs w:val="26"/>
        </w:rPr>
      </w:pPr>
      <w:r w:rsidRPr="00C64E9A">
        <w:rPr>
          <w:rStyle w:val="fontstyle01"/>
          <w:rFonts w:ascii="Times New Roman" w:hAnsi="Times New Roman" w:cs="Times New Roman"/>
          <w:sz w:val="26"/>
          <w:szCs w:val="26"/>
        </w:rPr>
        <w:t>- применение единых технологий</w:t>
      </w: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форматов</w:t>
      </w: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протоколов межведомственного информационного взаимодействия</w:t>
      </w: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унифицированных программно</w:t>
      </w:r>
      <w:r w:rsidRPr="00C64E9A">
        <w:rPr>
          <w:rStyle w:val="fontstyle21"/>
          <w:rFonts w:ascii="Times New Roman" w:hAnsi="Times New Roman" w:cs="Times New Roman"/>
          <w:sz w:val="26"/>
          <w:szCs w:val="26"/>
        </w:rPr>
        <w:t>-</w:t>
      </w:r>
      <w:r w:rsidRPr="00C64E9A">
        <w:rPr>
          <w:rStyle w:val="fontstyle01"/>
          <w:rFonts w:ascii="Times New Roman" w:hAnsi="Times New Roman" w:cs="Times New Roman"/>
          <w:sz w:val="26"/>
          <w:szCs w:val="26"/>
        </w:rPr>
        <w:t>технических средств</w:t>
      </w:r>
      <w:r w:rsidRPr="00C64E9A">
        <w:rPr>
          <w:rStyle w:val="fontstyle21"/>
          <w:rFonts w:ascii="Times New Roman" w:hAnsi="Times New Roman" w:cs="Times New Roman"/>
          <w:sz w:val="26"/>
          <w:szCs w:val="26"/>
        </w:rPr>
        <w:t>;</w:t>
      </w:r>
    </w:p>
    <w:p w14:paraId="235C5FA6" w14:textId="77777777" w:rsidR="00FB5D7D" w:rsidRPr="00C64E9A" w:rsidRDefault="00FB5D7D" w:rsidP="00FB5D7D">
      <w:pPr>
        <w:spacing w:after="0" w:line="240" w:lineRule="auto"/>
        <w:rPr>
          <w:rStyle w:val="fontstyle21"/>
          <w:rFonts w:ascii="Times New Roman" w:hAnsi="Times New Roman" w:cs="Times New Roman"/>
          <w:sz w:val="26"/>
          <w:szCs w:val="26"/>
        </w:rPr>
      </w:pPr>
      <w:r w:rsidRPr="00C64E9A">
        <w:rPr>
          <w:rStyle w:val="fontstyle01"/>
          <w:rFonts w:ascii="Times New Roman" w:hAnsi="Times New Roman" w:cs="Times New Roman"/>
          <w:sz w:val="26"/>
          <w:szCs w:val="26"/>
        </w:rPr>
        <w:t>- правомерное использование программного обеспечения</w:t>
      </w: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использование сертифицированных программно</w:t>
      </w:r>
      <w:r w:rsidRPr="00C64E9A">
        <w:rPr>
          <w:rStyle w:val="fontstyle21"/>
          <w:rFonts w:ascii="Times New Roman" w:hAnsi="Times New Roman" w:cs="Times New Roman"/>
          <w:sz w:val="26"/>
          <w:szCs w:val="26"/>
        </w:rPr>
        <w:t>-</w:t>
      </w:r>
      <w:r w:rsidRPr="00C64E9A">
        <w:rPr>
          <w:rStyle w:val="fontstyle01"/>
          <w:rFonts w:ascii="Times New Roman" w:hAnsi="Times New Roman" w:cs="Times New Roman"/>
          <w:sz w:val="26"/>
          <w:szCs w:val="26"/>
        </w:rPr>
        <w:t>технических средств и средств связи</w:t>
      </w:r>
      <w:r w:rsidRPr="00C64E9A">
        <w:rPr>
          <w:rStyle w:val="fontstyle21"/>
          <w:rFonts w:ascii="Times New Roman" w:hAnsi="Times New Roman" w:cs="Times New Roman"/>
          <w:sz w:val="26"/>
          <w:szCs w:val="26"/>
        </w:rPr>
        <w:t>;</w:t>
      </w:r>
    </w:p>
    <w:p w14:paraId="29CE3341" w14:textId="77777777" w:rsidR="00FB5D7D" w:rsidRPr="00C64E9A" w:rsidRDefault="00FB5D7D" w:rsidP="00FB5D7D">
      <w:pPr>
        <w:spacing w:after="0" w:line="240" w:lineRule="auto"/>
        <w:rPr>
          <w:rFonts w:cs="Times New Roman"/>
          <w:szCs w:val="26"/>
        </w:rPr>
      </w:pP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обеспечение защиты информации от неправомерного доступа</w:t>
      </w: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уничтожения</w:t>
      </w: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модифицирования</w:t>
      </w: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блокирования</w:t>
      </w: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копирования</w:t>
      </w: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предоставления</w:t>
      </w: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распространения</w:t>
      </w: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а также от иных неправомерных действий в отношении такой информации</w:t>
      </w:r>
      <w:r w:rsidRPr="00C64E9A">
        <w:rPr>
          <w:rStyle w:val="fontstyle21"/>
          <w:rFonts w:ascii="Times New Roman" w:hAnsi="Times New Roman" w:cs="Times New Roman"/>
          <w:sz w:val="26"/>
          <w:szCs w:val="26"/>
        </w:rPr>
        <w:t>;</w:t>
      </w:r>
    </w:p>
    <w:p w14:paraId="6691172F" w14:textId="77777777" w:rsidR="00FB5D7D" w:rsidRPr="00C64E9A" w:rsidRDefault="00FB5D7D" w:rsidP="00FB5D7D">
      <w:pPr>
        <w:spacing w:after="0" w:line="240" w:lineRule="auto"/>
        <w:rPr>
          <w:rStyle w:val="fontstyle21"/>
          <w:rFonts w:ascii="Times New Roman" w:hAnsi="Times New Roman" w:cs="Times New Roman"/>
          <w:sz w:val="26"/>
          <w:szCs w:val="26"/>
        </w:rPr>
      </w:pPr>
      <w:r w:rsidRPr="00C64E9A">
        <w:rPr>
          <w:rStyle w:val="fontstyle01"/>
          <w:rFonts w:ascii="Times New Roman" w:hAnsi="Times New Roman" w:cs="Times New Roman"/>
          <w:sz w:val="26"/>
          <w:szCs w:val="26"/>
        </w:rPr>
        <w:t>- минимизация финансовых и временных издержек при передаче и получении информации</w:t>
      </w:r>
      <w:r w:rsidRPr="00C64E9A">
        <w:rPr>
          <w:rStyle w:val="fontstyle21"/>
          <w:rFonts w:ascii="Times New Roman" w:hAnsi="Times New Roman" w:cs="Times New Roman"/>
          <w:sz w:val="26"/>
          <w:szCs w:val="26"/>
        </w:rPr>
        <w:t>;</w:t>
      </w:r>
    </w:p>
    <w:p w14:paraId="6733465B" w14:textId="77777777" w:rsidR="00FB5D7D" w:rsidRPr="00C64E9A" w:rsidRDefault="00FB5D7D" w:rsidP="00FB5D7D">
      <w:pPr>
        <w:spacing w:after="0" w:line="240" w:lineRule="auto"/>
        <w:rPr>
          <w:rFonts w:cs="Times New Roman"/>
          <w:szCs w:val="26"/>
        </w:rPr>
      </w:pPr>
      <w:r w:rsidRPr="00C64E9A">
        <w:rPr>
          <w:rStyle w:val="fontstyle01"/>
          <w:rFonts w:ascii="Times New Roman" w:hAnsi="Times New Roman" w:cs="Times New Roman"/>
          <w:sz w:val="26"/>
          <w:szCs w:val="26"/>
        </w:rPr>
        <w:t>- однократный ввод (поставщиком) и многократное использование (потребителями) информации в информационных системах</w:t>
      </w: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подключенных к Системе</w:t>
      </w:r>
      <w:r w:rsidRPr="00C64E9A">
        <w:rPr>
          <w:rStyle w:val="fontstyle21"/>
          <w:rFonts w:ascii="Times New Roman" w:hAnsi="Times New Roman" w:cs="Times New Roman"/>
          <w:sz w:val="26"/>
          <w:szCs w:val="26"/>
        </w:rPr>
        <w:t>;</w:t>
      </w:r>
    </w:p>
    <w:p w14:paraId="351EFA8F" w14:textId="77777777" w:rsidR="00FB5D7D" w:rsidRPr="00C64E9A" w:rsidRDefault="00FB5D7D" w:rsidP="00FB5D7D">
      <w:pPr>
        <w:spacing w:after="0" w:line="240" w:lineRule="auto"/>
        <w:rPr>
          <w:rStyle w:val="fontstyle21"/>
          <w:rFonts w:ascii="Times New Roman" w:hAnsi="Times New Roman" w:cs="Times New Roman"/>
          <w:sz w:val="26"/>
          <w:szCs w:val="26"/>
        </w:rPr>
      </w:pPr>
      <w:r w:rsidRPr="00C64E9A">
        <w:rPr>
          <w:rFonts w:cs="Times New Roman"/>
          <w:szCs w:val="26"/>
        </w:rPr>
        <w:t xml:space="preserve">- </w:t>
      </w:r>
      <w:r w:rsidRPr="00C64E9A">
        <w:rPr>
          <w:rStyle w:val="fontstyle01"/>
          <w:rFonts w:ascii="Times New Roman" w:hAnsi="Times New Roman" w:cs="Times New Roman"/>
          <w:sz w:val="26"/>
          <w:szCs w:val="26"/>
        </w:rPr>
        <w:t>обеспечение функционирования в реальном режиме времени</w:t>
      </w:r>
      <w:r w:rsidRPr="00C64E9A">
        <w:rPr>
          <w:rStyle w:val="fontstyle21"/>
          <w:rFonts w:ascii="Times New Roman" w:hAnsi="Times New Roman" w:cs="Times New Roman"/>
          <w:sz w:val="26"/>
          <w:szCs w:val="26"/>
        </w:rPr>
        <w:t>.</w:t>
      </w:r>
    </w:p>
    <w:p w14:paraId="007F1034" w14:textId="77777777" w:rsidR="00FB5D7D" w:rsidRPr="00C64E9A" w:rsidRDefault="00FB5D7D" w:rsidP="00FB5D7D">
      <w:pPr>
        <w:spacing w:after="0" w:line="240" w:lineRule="auto"/>
        <w:ind w:firstLine="708"/>
        <w:rPr>
          <w:rFonts w:cs="Times New Roman"/>
          <w:szCs w:val="26"/>
        </w:rPr>
      </w:pPr>
      <w:r w:rsidRPr="00C64E9A">
        <w:rPr>
          <w:rFonts w:cs="Times New Roman"/>
          <w:szCs w:val="26"/>
          <w:u w:val="single"/>
        </w:rPr>
        <w:t>Организационная инфраструктура</w:t>
      </w:r>
      <w:r w:rsidRPr="00C64E9A">
        <w:rPr>
          <w:rFonts w:cs="Times New Roman"/>
          <w:szCs w:val="26"/>
        </w:rPr>
        <w:t xml:space="preserve"> должна включать:</w:t>
      </w:r>
    </w:p>
    <w:p w14:paraId="259D3C9C" w14:textId="77777777" w:rsidR="00FB5D7D" w:rsidRPr="00F23150" w:rsidRDefault="00FB5D7D" w:rsidP="00FB5D7D">
      <w:pPr>
        <w:spacing w:after="0" w:line="240" w:lineRule="auto"/>
        <w:rPr>
          <w:szCs w:val="26"/>
        </w:rPr>
      </w:pPr>
      <w:r w:rsidRPr="00C64E9A">
        <w:rPr>
          <w:rFonts w:cs="Times New Roman"/>
          <w:szCs w:val="26"/>
        </w:rPr>
        <w:lastRenderedPageBreak/>
        <w:t>- нормативно-правовое обеспечение, регулирующее</w:t>
      </w:r>
      <w:r w:rsidRPr="00F23150">
        <w:rPr>
          <w:szCs w:val="26"/>
        </w:rPr>
        <w:t xml:space="preserve"> взаимодействие участников Системы в процессе получения данных посредством Системы (в том числе «Положение </w:t>
      </w:r>
      <w:r w:rsidRPr="00F23150">
        <w:rPr>
          <w:bCs/>
          <w:szCs w:val="26"/>
        </w:rPr>
        <w:t>о порядке межведомственного информационного взаимодействия государственных органов и иных организаций при оказании государственных услуг», утвержденное Постановлением Кабинета Министра Республики Узбекистан № 120 от 13.05.2015г)</w:t>
      </w:r>
      <w:r w:rsidRPr="00F23150">
        <w:rPr>
          <w:szCs w:val="26"/>
        </w:rPr>
        <w:t>;</w:t>
      </w:r>
    </w:p>
    <w:p w14:paraId="1C2AFC79" w14:textId="77777777" w:rsidR="00FB5D7D" w:rsidRPr="00C64E9A" w:rsidRDefault="00FB5D7D" w:rsidP="00FB5D7D">
      <w:pPr>
        <w:spacing w:after="0" w:line="240" w:lineRule="auto"/>
        <w:rPr>
          <w:rFonts w:cs="Times New Roman"/>
          <w:szCs w:val="26"/>
        </w:rPr>
      </w:pPr>
      <w:r w:rsidRPr="00C64E9A">
        <w:rPr>
          <w:rFonts w:cs="Times New Roman"/>
          <w:szCs w:val="26"/>
        </w:rPr>
        <w:t>- уполномоченный орган, координирующий процессы функционирования и развития Системы (Министерство по развитию информационных технологий и коммуникаций Республики Узбекистан или Национальное агентство проектного управления при Президенте Республики Узбекистан);</w:t>
      </w:r>
    </w:p>
    <w:p w14:paraId="38247E18" w14:textId="77777777" w:rsidR="00FB5D7D" w:rsidRPr="00C64E9A" w:rsidRDefault="00FB5D7D" w:rsidP="00FB5D7D">
      <w:pPr>
        <w:spacing w:after="0" w:line="240" w:lineRule="auto"/>
        <w:rPr>
          <w:rFonts w:cs="Times New Roman"/>
          <w:szCs w:val="26"/>
        </w:rPr>
      </w:pPr>
      <w:r w:rsidRPr="00C64E9A">
        <w:rPr>
          <w:rFonts w:cs="Times New Roman"/>
          <w:szCs w:val="26"/>
        </w:rPr>
        <w:t>- уполномоченная организация, обеспечивающая поддержку и эксплуатацию Системы, соблюдение стандартов и правил работы с Системой при подключении новых участников (следует определиться с выбором организацией, имеющей компетентных специалистов в области ИКТ);</w:t>
      </w:r>
    </w:p>
    <w:p w14:paraId="6B062F87" w14:textId="77777777" w:rsidR="00FB5D7D" w:rsidRPr="00C64E9A" w:rsidRDefault="00FB5D7D" w:rsidP="00FB5D7D">
      <w:pPr>
        <w:spacing w:after="0" w:line="240" w:lineRule="auto"/>
        <w:rPr>
          <w:rFonts w:cs="Times New Roman"/>
          <w:szCs w:val="26"/>
        </w:rPr>
      </w:pPr>
      <w:r w:rsidRPr="00C64E9A">
        <w:rPr>
          <w:rFonts w:cs="Times New Roman"/>
          <w:szCs w:val="26"/>
        </w:rPr>
        <w:t>- поставщики информации (разработчики социальных, в том числе образовательных стандартов);</w:t>
      </w:r>
    </w:p>
    <w:p w14:paraId="675A373D" w14:textId="77777777" w:rsidR="00FB5D7D" w:rsidRPr="00C64E9A" w:rsidRDefault="00FB5D7D" w:rsidP="00FB5D7D">
      <w:pPr>
        <w:spacing w:after="0" w:line="240" w:lineRule="auto"/>
        <w:rPr>
          <w:rFonts w:cs="Times New Roman"/>
          <w:szCs w:val="26"/>
        </w:rPr>
      </w:pPr>
      <w:r w:rsidRPr="00C64E9A">
        <w:rPr>
          <w:rFonts w:cs="Times New Roman"/>
          <w:szCs w:val="26"/>
        </w:rPr>
        <w:t>- потребители (ВУЗы, академические лицеи, колледжи, школы, дошкольные образовательные учреждения).</w:t>
      </w:r>
    </w:p>
    <w:p w14:paraId="0B062044" w14:textId="77777777" w:rsidR="00FB5D7D" w:rsidRPr="00C64E9A" w:rsidRDefault="00FB5D7D" w:rsidP="00FB5D7D">
      <w:pPr>
        <w:spacing w:after="0" w:line="240" w:lineRule="auto"/>
        <w:rPr>
          <w:rFonts w:cs="Times New Roman"/>
          <w:szCs w:val="26"/>
        </w:rPr>
      </w:pPr>
      <w:r w:rsidRPr="00C64E9A">
        <w:rPr>
          <w:rFonts w:cs="Times New Roman"/>
          <w:szCs w:val="26"/>
        </w:rPr>
        <w:t xml:space="preserve">  </w:t>
      </w:r>
      <w:r w:rsidRPr="00C64E9A">
        <w:rPr>
          <w:rFonts w:cs="Times New Roman"/>
          <w:szCs w:val="26"/>
          <w:u w:val="single"/>
        </w:rPr>
        <w:t>Система включает</w:t>
      </w:r>
      <w:r w:rsidRPr="00C64E9A">
        <w:rPr>
          <w:rFonts w:cs="Times New Roman"/>
          <w:szCs w:val="26"/>
        </w:rPr>
        <w:t xml:space="preserve"> в себя:</w:t>
      </w:r>
    </w:p>
    <w:p w14:paraId="051082E9" w14:textId="77777777" w:rsidR="00FB5D7D" w:rsidRPr="00C64E9A" w:rsidRDefault="00FB5D7D" w:rsidP="00FB5D7D">
      <w:pPr>
        <w:spacing w:after="0" w:line="240" w:lineRule="auto"/>
        <w:ind w:firstLine="360"/>
        <w:rPr>
          <w:rFonts w:cs="Times New Roman"/>
          <w:szCs w:val="26"/>
        </w:rPr>
      </w:pPr>
      <w:r w:rsidRPr="00C64E9A">
        <w:rPr>
          <w:rFonts w:cs="Times New Roman"/>
          <w:szCs w:val="26"/>
        </w:rPr>
        <w:t>- программные и технические средства, обеспечивающие взаимодействие информационных систем Министерства по развитию информационных технологий и коммуникаций Республики Узбекистан, Национального Агентства проектного управления при Президенте Республики Узбекистан,</w:t>
      </w:r>
      <w:r w:rsidRPr="00C64E9A">
        <w:rPr>
          <w:rStyle w:val="fontstyle01"/>
          <w:rFonts w:ascii="Times New Roman" w:hAnsi="Times New Roman" w:cs="Times New Roman"/>
          <w:sz w:val="26"/>
          <w:szCs w:val="26"/>
        </w:rPr>
        <w:t xml:space="preserve"> </w:t>
      </w:r>
      <w:proofErr w:type="spellStart"/>
      <w:r w:rsidRPr="00C64E9A">
        <w:rPr>
          <w:rStyle w:val="fontstyle01"/>
          <w:rFonts w:ascii="Times New Roman" w:hAnsi="Times New Roman" w:cs="Times New Roman"/>
          <w:sz w:val="26"/>
          <w:szCs w:val="26"/>
        </w:rPr>
        <w:t>МВиССО</w:t>
      </w:r>
      <w:proofErr w:type="spellEnd"/>
      <w:r w:rsidRPr="00C64E9A">
        <w:rPr>
          <w:rStyle w:val="fontstyle01"/>
          <w:rFonts w:ascii="Times New Roman" w:hAnsi="Times New Roman" w:cs="Times New Roman"/>
          <w:sz w:val="26"/>
          <w:szCs w:val="26"/>
        </w:rPr>
        <w:t>, МНО, МДО, Агентства «</w:t>
      </w:r>
      <w:proofErr w:type="spellStart"/>
      <w:r w:rsidRPr="00C64E9A">
        <w:rPr>
          <w:rStyle w:val="fontstyle01"/>
          <w:rFonts w:ascii="Times New Roman" w:hAnsi="Times New Roman" w:cs="Times New Roman"/>
          <w:sz w:val="26"/>
          <w:szCs w:val="26"/>
        </w:rPr>
        <w:t>Узгосстандарт</w:t>
      </w:r>
      <w:proofErr w:type="spellEnd"/>
      <w:r w:rsidRPr="00C64E9A">
        <w:rPr>
          <w:rStyle w:val="fontstyle01"/>
          <w:rFonts w:ascii="Times New Roman" w:hAnsi="Times New Roman" w:cs="Times New Roman"/>
          <w:sz w:val="26"/>
          <w:szCs w:val="26"/>
        </w:rPr>
        <w:t xml:space="preserve">» </w:t>
      </w:r>
      <w:r w:rsidRPr="00C64E9A">
        <w:rPr>
          <w:rFonts w:cs="Times New Roman"/>
          <w:szCs w:val="26"/>
        </w:rPr>
        <w:t xml:space="preserve">и информационных систем потребителей (в том числе ВУЗы, лицеи, школы, колледжи, ДОУ); </w:t>
      </w:r>
    </w:p>
    <w:p w14:paraId="657ACC94" w14:textId="77777777" w:rsidR="00FB5D7D" w:rsidRPr="00C64E9A" w:rsidRDefault="00FB5D7D" w:rsidP="00FB5D7D">
      <w:pPr>
        <w:spacing w:after="0" w:line="240" w:lineRule="auto"/>
        <w:ind w:firstLine="360"/>
        <w:rPr>
          <w:rFonts w:cs="Times New Roman"/>
          <w:szCs w:val="26"/>
        </w:rPr>
      </w:pPr>
      <w:r w:rsidRPr="00C64E9A">
        <w:rPr>
          <w:rFonts w:cs="Times New Roman"/>
          <w:szCs w:val="26"/>
        </w:rPr>
        <w:t xml:space="preserve">- сведения об истории движения информации о предоставлении данных о социальных (в том числе образовательных) стандартах; </w:t>
      </w:r>
    </w:p>
    <w:p w14:paraId="330742DA" w14:textId="77777777" w:rsidR="00FB5D7D" w:rsidRPr="00C64E9A" w:rsidRDefault="00FB5D7D" w:rsidP="00FB5D7D">
      <w:pPr>
        <w:spacing w:after="0" w:line="240" w:lineRule="auto"/>
        <w:ind w:firstLine="360"/>
        <w:rPr>
          <w:rFonts w:cs="Times New Roman"/>
          <w:szCs w:val="26"/>
        </w:rPr>
      </w:pPr>
      <w:r w:rsidRPr="00C64E9A">
        <w:rPr>
          <w:rFonts w:cs="Times New Roman"/>
          <w:szCs w:val="26"/>
        </w:rPr>
        <w:t>- информационные базы данных, содержащие сведения о социальных стандартах Республики Узбекистан, программных и технических средствах, обеспечивающих возможность доступа через Систему к иным информационным системам.</w:t>
      </w:r>
    </w:p>
    <w:p w14:paraId="389C6D0D" w14:textId="77777777" w:rsidR="00FB5D7D" w:rsidRPr="00C64E9A" w:rsidRDefault="00FB5D7D" w:rsidP="00FB5D7D">
      <w:pPr>
        <w:spacing w:after="0" w:line="240" w:lineRule="auto"/>
        <w:ind w:firstLine="708"/>
        <w:rPr>
          <w:rFonts w:cs="Times New Roman"/>
          <w:szCs w:val="26"/>
        </w:rPr>
      </w:pPr>
      <w:r w:rsidRPr="00C64E9A">
        <w:rPr>
          <w:rFonts w:cs="Times New Roman"/>
          <w:szCs w:val="26"/>
        </w:rPr>
        <w:t xml:space="preserve">Все </w:t>
      </w:r>
      <w:r w:rsidRPr="00C64E9A">
        <w:rPr>
          <w:rFonts w:cs="Times New Roman"/>
          <w:szCs w:val="26"/>
          <w:u w:val="single"/>
        </w:rPr>
        <w:t>технические и технологические требования</w:t>
      </w:r>
      <w:r w:rsidRPr="00C64E9A">
        <w:rPr>
          <w:rFonts w:cs="Times New Roman"/>
          <w:szCs w:val="26"/>
        </w:rPr>
        <w:t xml:space="preserve"> при разработке и функционировании Системы, </w:t>
      </w:r>
      <w:r w:rsidRPr="00C64E9A">
        <w:rPr>
          <w:rStyle w:val="fontstyle01"/>
          <w:rFonts w:ascii="Times New Roman" w:hAnsi="Times New Roman" w:cs="Times New Roman"/>
          <w:sz w:val="26"/>
          <w:szCs w:val="26"/>
        </w:rPr>
        <w:t>информационного взаимодействия</w:t>
      </w: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а также требования по обеспечению совместимости информационных систем</w:t>
      </w: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участвующих в информационном обмене,</w:t>
      </w:r>
      <w:r w:rsidRPr="00C64E9A">
        <w:rPr>
          <w:rFonts w:cs="Times New Roman"/>
          <w:szCs w:val="26"/>
        </w:rPr>
        <w:t xml:space="preserve"> должны соответствовать стандарту </w:t>
      </w:r>
      <w:r w:rsidRPr="00C64E9A">
        <w:rPr>
          <w:rFonts w:cs="Times New Roman"/>
          <w:szCs w:val="26"/>
          <w:lang w:val="en-US"/>
        </w:rPr>
        <w:t>O</w:t>
      </w:r>
      <w:r w:rsidRPr="00C64E9A">
        <w:rPr>
          <w:rFonts w:cs="Times New Roman"/>
          <w:szCs w:val="26"/>
          <w:lang w:val="uz-Cyrl-UZ"/>
        </w:rPr>
        <w:t>'</w:t>
      </w:r>
      <w:proofErr w:type="spellStart"/>
      <w:r w:rsidRPr="00C64E9A">
        <w:rPr>
          <w:rFonts w:cs="Times New Roman"/>
          <w:szCs w:val="26"/>
          <w:lang w:val="en-US"/>
        </w:rPr>
        <w:t>zDSt</w:t>
      </w:r>
      <w:proofErr w:type="spellEnd"/>
      <w:r w:rsidRPr="00C64E9A">
        <w:rPr>
          <w:rFonts w:cs="Times New Roman"/>
          <w:szCs w:val="26"/>
        </w:rPr>
        <w:t xml:space="preserve"> 1135:2007 «Требования к базам данных и обмену информацией между органами государственного управления и государственной власти на местах». </w:t>
      </w:r>
    </w:p>
    <w:p w14:paraId="64106CFA" w14:textId="77777777" w:rsidR="00FB5D7D" w:rsidRPr="00C64E9A" w:rsidRDefault="00FB5D7D" w:rsidP="00FB5D7D">
      <w:pPr>
        <w:pStyle w:val="afd"/>
        <w:spacing w:before="0" w:beforeAutospacing="0" w:after="0" w:afterAutospacing="0"/>
        <w:ind w:firstLine="708"/>
        <w:jc w:val="both"/>
        <w:rPr>
          <w:sz w:val="26"/>
          <w:szCs w:val="26"/>
        </w:rPr>
      </w:pPr>
      <w:r w:rsidRPr="00C64E9A">
        <w:rPr>
          <w:sz w:val="26"/>
          <w:szCs w:val="26"/>
        </w:rPr>
        <w:t xml:space="preserve">Технологическое обеспечение информационного взаимодействия достигается путем использования: </w:t>
      </w:r>
    </w:p>
    <w:p w14:paraId="6531AA2E" w14:textId="77777777" w:rsidR="00FB5D7D" w:rsidRPr="00C64E9A" w:rsidRDefault="00FB5D7D" w:rsidP="00FB5D7D">
      <w:pPr>
        <w:pStyle w:val="afd"/>
        <w:spacing w:before="0" w:beforeAutospacing="0" w:after="0" w:afterAutospacing="0"/>
        <w:jc w:val="both"/>
        <w:rPr>
          <w:sz w:val="26"/>
          <w:szCs w:val="26"/>
        </w:rPr>
      </w:pPr>
      <w:r w:rsidRPr="00C64E9A">
        <w:rPr>
          <w:sz w:val="26"/>
          <w:szCs w:val="26"/>
        </w:rPr>
        <w:t>- сервис-ориентированной архитектуры, представляющей собой</w:t>
      </w:r>
      <w:r w:rsidRPr="00C64E9A">
        <w:rPr>
          <w:sz w:val="26"/>
          <w:szCs w:val="26"/>
          <w:lang w:val="ru-RU"/>
        </w:rPr>
        <w:t xml:space="preserve"> </w:t>
      </w:r>
      <w:r w:rsidRPr="00C64E9A">
        <w:rPr>
          <w:sz w:val="26"/>
          <w:szCs w:val="26"/>
        </w:rPr>
        <w:t xml:space="preserve">совокупность электронных сервисов, построенных по общепринятым стандартам; </w:t>
      </w:r>
    </w:p>
    <w:p w14:paraId="3D5A8E1D" w14:textId="77777777" w:rsidR="00FB5D7D" w:rsidRPr="00C64E9A" w:rsidRDefault="00FB5D7D" w:rsidP="00FB5D7D">
      <w:pPr>
        <w:pStyle w:val="afd"/>
        <w:spacing w:before="0" w:beforeAutospacing="0" w:after="0" w:afterAutospacing="0"/>
        <w:jc w:val="both"/>
        <w:rPr>
          <w:sz w:val="26"/>
          <w:szCs w:val="26"/>
          <w:lang w:val="ru-RU"/>
        </w:rPr>
      </w:pPr>
      <w:r w:rsidRPr="00C64E9A">
        <w:rPr>
          <w:sz w:val="26"/>
          <w:szCs w:val="26"/>
        </w:rPr>
        <w:t xml:space="preserve">- единых технологических решений и стандартов, единых классификаторов и описаний структур данных. </w:t>
      </w:r>
    </w:p>
    <w:p w14:paraId="560ABB7C" w14:textId="77777777" w:rsidR="00FB5D7D" w:rsidRPr="00C64E9A" w:rsidRDefault="00FB5D7D" w:rsidP="00FB5D7D">
      <w:pPr>
        <w:spacing w:after="0" w:line="240" w:lineRule="auto"/>
        <w:ind w:firstLine="708"/>
        <w:rPr>
          <w:rFonts w:cs="Times New Roman"/>
          <w:szCs w:val="26"/>
        </w:rPr>
      </w:pPr>
      <w:r w:rsidRPr="00C64E9A">
        <w:rPr>
          <w:rStyle w:val="fontstyle01"/>
          <w:rFonts w:ascii="Times New Roman" w:hAnsi="Times New Roman" w:cs="Times New Roman"/>
          <w:sz w:val="26"/>
          <w:szCs w:val="26"/>
          <w:u w:val="single"/>
        </w:rPr>
        <w:t>Основными функциями</w:t>
      </w:r>
      <w:r w:rsidRPr="00C64E9A">
        <w:rPr>
          <w:rStyle w:val="fontstyle01"/>
          <w:rFonts w:ascii="Times New Roman" w:hAnsi="Times New Roman" w:cs="Times New Roman"/>
          <w:sz w:val="26"/>
          <w:szCs w:val="26"/>
        </w:rPr>
        <w:t xml:space="preserve"> Системы при обеспечении межведомственного информационного взаимодействия являются</w:t>
      </w:r>
      <w:r w:rsidRPr="00C64E9A">
        <w:rPr>
          <w:rStyle w:val="fontstyle21"/>
          <w:rFonts w:ascii="Times New Roman" w:hAnsi="Times New Roman" w:cs="Times New Roman"/>
          <w:sz w:val="26"/>
          <w:szCs w:val="26"/>
        </w:rPr>
        <w:t>:</w:t>
      </w:r>
    </w:p>
    <w:p w14:paraId="74C772CA" w14:textId="77777777" w:rsidR="00FB5D7D" w:rsidRPr="00C64E9A" w:rsidRDefault="00FB5D7D" w:rsidP="00FB5D7D">
      <w:pPr>
        <w:spacing w:after="0" w:line="240" w:lineRule="auto"/>
        <w:rPr>
          <w:rStyle w:val="fontstyle11"/>
          <w:rFonts w:ascii="Times New Roman" w:hAnsi="Times New Roman" w:cs="Times New Roman"/>
          <w:sz w:val="26"/>
          <w:szCs w:val="26"/>
        </w:rPr>
      </w:pPr>
      <w:r w:rsidRPr="00C64E9A">
        <w:rPr>
          <w:rFonts w:cs="Times New Roman"/>
          <w:szCs w:val="26"/>
        </w:rPr>
        <w:lastRenderedPageBreak/>
        <w:t xml:space="preserve">- </w:t>
      </w:r>
      <w:r w:rsidRPr="00C64E9A">
        <w:rPr>
          <w:rStyle w:val="fontstyle01"/>
          <w:rFonts w:ascii="Times New Roman" w:hAnsi="Times New Roman" w:cs="Times New Roman"/>
          <w:sz w:val="26"/>
          <w:szCs w:val="26"/>
        </w:rPr>
        <w:t>формирование</w:t>
      </w:r>
      <w:r w:rsidRPr="00C64E9A">
        <w:rPr>
          <w:rStyle w:val="fontstyle11"/>
          <w:rFonts w:ascii="Times New Roman" w:hAnsi="Times New Roman" w:cs="Times New Roman"/>
          <w:sz w:val="26"/>
          <w:szCs w:val="26"/>
        </w:rPr>
        <w:t xml:space="preserve">, систематизация, классификация </w:t>
      </w:r>
      <w:r w:rsidRPr="00C64E9A">
        <w:rPr>
          <w:rStyle w:val="fontstyle01"/>
          <w:rFonts w:ascii="Times New Roman" w:hAnsi="Times New Roman" w:cs="Times New Roman"/>
          <w:sz w:val="26"/>
          <w:szCs w:val="26"/>
        </w:rPr>
        <w:t>и актуализация существующих и вновь разрабатываемых образовательных стандартов посредством межведомственного информационного взаимодействия</w:t>
      </w:r>
      <w:r w:rsidRPr="00C64E9A">
        <w:rPr>
          <w:rStyle w:val="fontstyle11"/>
          <w:rFonts w:ascii="Times New Roman" w:hAnsi="Times New Roman" w:cs="Times New Roman"/>
          <w:sz w:val="26"/>
          <w:szCs w:val="26"/>
        </w:rPr>
        <w:t>;</w:t>
      </w:r>
    </w:p>
    <w:p w14:paraId="228B9B0F" w14:textId="77777777" w:rsidR="00FB5D7D" w:rsidRPr="00C64E9A" w:rsidRDefault="00FB5D7D" w:rsidP="00FB5D7D">
      <w:pPr>
        <w:spacing w:after="0" w:line="240" w:lineRule="auto"/>
        <w:rPr>
          <w:rStyle w:val="fontstyle21"/>
          <w:rFonts w:ascii="Times New Roman" w:hAnsi="Times New Roman" w:cs="Times New Roman"/>
          <w:sz w:val="26"/>
          <w:szCs w:val="26"/>
        </w:rPr>
      </w:pPr>
      <w:r w:rsidRPr="00C64E9A">
        <w:rPr>
          <w:rStyle w:val="fontstyle11"/>
          <w:rFonts w:ascii="Times New Roman" w:hAnsi="Times New Roman" w:cs="Times New Roman"/>
          <w:sz w:val="26"/>
          <w:szCs w:val="26"/>
        </w:rPr>
        <w:t xml:space="preserve">- </w:t>
      </w:r>
      <w:r w:rsidRPr="00C64E9A">
        <w:rPr>
          <w:rStyle w:val="fontstyle01"/>
          <w:rFonts w:ascii="Times New Roman" w:hAnsi="Times New Roman" w:cs="Times New Roman"/>
          <w:sz w:val="26"/>
          <w:szCs w:val="26"/>
        </w:rPr>
        <w:t>реализация механизмов предоставления образовательных стандартов Потребителям (ВУЗы, лицеи, колледжи, школы, ДОУ)</w:t>
      </w:r>
      <w:r w:rsidRPr="00C64E9A">
        <w:rPr>
          <w:rStyle w:val="fontstyle21"/>
          <w:rFonts w:ascii="Times New Roman" w:hAnsi="Times New Roman" w:cs="Times New Roman"/>
          <w:sz w:val="26"/>
          <w:szCs w:val="26"/>
        </w:rPr>
        <w:t>;</w:t>
      </w:r>
    </w:p>
    <w:p w14:paraId="60C842AC" w14:textId="77777777" w:rsidR="00FB5D7D" w:rsidRPr="00C64E9A" w:rsidRDefault="00FB5D7D" w:rsidP="00FB5D7D">
      <w:pPr>
        <w:spacing w:after="0" w:line="240" w:lineRule="auto"/>
        <w:rPr>
          <w:rStyle w:val="fontstyle21"/>
          <w:rFonts w:ascii="Times New Roman" w:hAnsi="Times New Roman" w:cs="Times New Roman"/>
          <w:sz w:val="26"/>
          <w:szCs w:val="26"/>
        </w:rPr>
      </w:pP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реализация механизмов публикации вновь разработанных социальных стандартов</w:t>
      </w: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доступных для использования электронными сервисами Системы</w:t>
      </w:r>
      <w:r w:rsidRPr="00C64E9A">
        <w:rPr>
          <w:rStyle w:val="fontstyle21"/>
          <w:rFonts w:ascii="Times New Roman" w:hAnsi="Times New Roman" w:cs="Times New Roman"/>
          <w:sz w:val="26"/>
          <w:szCs w:val="26"/>
        </w:rPr>
        <w:t>;</w:t>
      </w:r>
    </w:p>
    <w:p w14:paraId="7DB2B179" w14:textId="77777777" w:rsidR="00FB5D7D" w:rsidRPr="00C64E9A" w:rsidRDefault="00FB5D7D" w:rsidP="00FB5D7D">
      <w:pPr>
        <w:spacing w:after="0" w:line="240" w:lineRule="auto"/>
        <w:rPr>
          <w:rFonts w:cs="Times New Roman"/>
          <w:szCs w:val="26"/>
        </w:rPr>
      </w:pP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реализация механизмов получения</w:t>
      </w: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обработки и гарантированной доставки социальных стандартов в рамках межведомственного информационного взаимодействия с обеспечением фиксации времени</w:t>
      </w: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целостности</w:t>
      </w:r>
      <w:r w:rsidRPr="00C64E9A">
        <w:rPr>
          <w:rStyle w:val="fontstyle21"/>
          <w:rFonts w:ascii="Times New Roman" w:hAnsi="Times New Roman" w:cs="Times New Roman"/>
          <w:sz w:val="26"/>
          <w:szCs w:val="26"/>
        </w:rPr>
        <w:t xml:space="preserve"> и </w:t>
      </w:r>
      <w:r w:rsidRPr="00C64E9A">
        <w:rPr>
          <w:rStyle w:val="fontstyle01"/>
          <w:rFonts w:ascii="Times New Roman" w:hAnsi="Times New Roman" w:cs="Times New Roman"/>
          <w:sz w:val="26"/>
          <w:szCs w:val="26"/>
        </w:rPr>
        <w:t>подлинности</w:t>
      </w:r>
      <w:r w:rsidRPr="00C64E9A">
        <w:rPr>
          <w:rStyle w:val="fontstyle21"/>
          <w:rFonts w:ascii="Times New Roman" w:hAnsi="Times New Roman" w:cs="Times New Roman"/>
          <w:sz w:val="26"/>
          <w:szCs w:val="26"/>
        </w:rPr>
        <w:t>;</w:t>
      </w:r>
    </w:p>
    <w:p w14:paraId="4B4F6BDD" w14:textId="77777777" w:rsidR="00FB5D7D" w:rsidRPr="00C64E9A" w:rsidRDefault="00FB5D7D" w:rsidP="00FB5D7D">
      <w:pPr>
        <w:spacing w:after="0" w:line="240" w:lineRule="auto"/>
        <w:rPr>
          <w:rStyle w:val="fontstyle21"/>
          <w:rFonts w:ascii="Times New Roman" w:hAnsi="Times New Roman" w:cs="Times New Roman"/>
          <w:sz w:val="26"/>
          <w:szCs w:val="26"/>
        </w:rPr>
      </w:pPr>
      <w:r w:rsidRPr="00C64E9A">
        <w:rPr>
          <w:rFonts w:cs="Times New Roman"/>
          <w:szCs w:val="26"/>
        </w:rPr>
        <w:t xml:space="preserve">- </w:t>
      </w:r>
      <w:r w:rsidRPr="00C64E9A">
        <w:rPr>
          <w:rStyle w:val="fontstyle01"/>
          <w:rFonts w:ascii="Times New Roman" w:hAnsi="Times New Roman" w:cs="Times New Roman"/>
          <w:sz w:val="26"/>
          <w:szCs w:val="26"/>
        </w:rPr>
        <w:t>обеспечение защиты передаваемой информации от несанкционированного доступа</w:t>
      </w: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искажения или блокирования</w:t>
      </w:r>
      <w:r w:rsidRPr="00C64E9A">
        <w:rPr>
          <w:rStyle w:val="fontstyle21"/>
          <w:rFonts w:ascii="Times New Roman" w:hAnsi="Times New Roman" w:cs="Times New Roman"/>
          <w:sz w:val="26"/>
          <w:szCs w:val="26"/>
        </w:rPr>
        <w:t>;</w:t>
      </w:r>
    </w:p>
    <w:p w14:paraId="40E9CF55" w14:textId="77777777" w:rsidR="00FB5D7D" w:rsidRPr="00C64E9A" w:rsidRDefault="00FB5D7D" w:rsidP="00FB5D7D">
      <w:pPr>
        <w:spacing w:after="0" w:line="240" w:lineRule="auto"/>
        <w:rPr>
          <w:rStyle w:val="fontstyle21"/>
          <w:rFonts w:ascii="Times New Roman" w:hAnsi="Times New Roman" w:cs="Times New Roman"/>
          <w:sz w:val="26"/>
          <w:szCs w:val="26"/>
        </w:rPr>
      </w:pP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ведение единого реестра участников Системы</w:t>
      </w: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обеспечивающего регламентированное предоставление доступа к ней</w:t>
      </w:r>
      <w:r w:rsidRPr="00C64E9A">
        <w:rPr>
          <w:rStyle w:val="fontstyle21"/>
          <w:rFonts w:ascii="Times New Roman" w:hAnsi="Times New Roman" w:cs="Times New Roman"/>
          <w:sz w:val="26"/>
          <w:szCs w:val="26"/>
        </w:rPr>
        <w:t>;</w:t>
      </w:r>
    </w:p>
    <w:p w14:paraId="64C3C5BF" w14:textId="77777777" w:rsidR="00FB5D7D" w:rsidRPr="00C64E9A" w:rsidRDefault="00FB5D7D" w:rsidP="00FB5D7D">
      <w:pPr>
        <w:spacing w:after="0" w:line="240" w:lineRule="auto"/>
        <w:rPr>
          <w:rStyle w:val="fontstyle21"/>
          <w:rFonts w:ascii="Times New Roman" w:hAnsi="Times New Roman" w:cs="Times New Roman"/>
          <w:sz w:val="26"/>
          <w:szCs w:val="26"/>
        </w:rPr>
      </w:pP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ведение журнала сеансов межведомственного информационного взаимодействия участников через Систему</w:t>
      </w:r>
      <w:r w:rsidRPr="00C64E9A">
        <w:rPr>
          <w:rStyle w:val="fontstyle21"/>
          <w:rFonts w:ascii="Times New Roman" w:hAnsi="Times New Roman" w:cs="Times New Roman"/>
          <w:sz w:val="26"/>
          <w:szCs w:val="26"/>
        </w:rPr>
        <w:t>;</w:t>
      </w:r>
    </w:p>
    <w:p w14:paraId="4586105F" w14:textId="77777777" w:rsidR="00FB5D7D" w:rsidRPr="00C64E9A" w:rsidRDefault="00FB5D7D" w:rsidP="00FB5D7D">
      <w:pPr>
        <w:spacing w:after="0" w:line="240" w:lineRule="auto"/>
        <w:rPr>
          <w:rStyle w:val="fontstyle11"/>
          <w:rFonts w:ascii="Times New Roman" w:hAnsi="Times New Roman" w:cs="Times New Roman"/>
          <w:sz w:val="26"/>
          <w:szCs w:val="26"/>
        </w:rPr>
      </w:pPr>
      <w:r w:rsidRPr="00C64E9A">
        <w:rPr>
          <w:rStyle w:val="fontstyle21"/>
          <w:rFonts w:ascii="Times New Roman" w:hAnsi="Times New Roman" w:cs="Times New Roman"/>
          <w:sz w:val="26"/>
          <w:szCs w:val="26"/>
        </w:rPr>
        <w:t xml:space="preserve">- </w:t>
      </w:r>
      <w:r w:rsidRPr="00C64E9A">
        <w:rPr>
          <w:rStyle w:val="fontstyle01"/>
          <w:rFonts w:ascii="Times New Roman" w:hAnsi="Times New Roman" w:cs="Times New Roman"/>
          <w:sz w:val="26"/>
          <w:szCs w:val="26"/>
        </w:rPr>
        <w:t>накопление</w:t>
      </w:r>
      <w:r w:rsidRPr="00C64E9A">
        <w:rPr>
          <w:rStyle w:val="fontstyle11"/>
          <w:rFonts w:ascii="Times New Roman" w:hAnsi="Times New Roman" w:cs="Times New Roman"/>
          <w:sz w:val="26"/>
          <w:szCs w:val="26"/>
        </w:rPr>
        <w:t xml:space="preserve">, </w:t>
      </w:r>
      <w:r w:rsidRPr="00C64E9A">
        <w:rPr>
          <w:rStyle w:val="fontstyle01"/>
          <w:rFonts w:ascii="Times New Roman" w:hAnsi="Times New Roman" w:cs="Times New Roman"/>
          <w:sz w:val="26"/>
          <w:szCs w:val="26"/>
        </w:rPr>
        <w:t>хранение и архивирование информации (в том числе социальных стандартов) в рамках межведомственного информационного взаимодействия</w:t>
      </w:r>
      <w:r w:rsidRPr="00C64E9A">
        <w:rPr>
          <w:rStyle w:val="fontstyle11"/>
          <w:rFonts w:ascii="Times New Roman" w:hAnsi="Times New Roman" w:cs="Times New Roman"/>
          <w:sz w:val="26"/>
          <w:szCs w:val="26"/>
        </w:rPr>
        <w:t>.</w:t>
      </w:r>
    </w:p>
    <w:p w14:paraId="0D25733D" w14:textId="7FEAEF8C" w:rsidR="007C5664" w:rsidRPr="00C64E9A" w:rsidRDefault="007C5664" w:rsidP="007C5664">
      <w:pPr>
        <w:spacing w:after="0" w:line="240" w:lineRule="auto"/>
        <w:ind w:firstLine="567"/>
        <w:outlineLvl w:val="1"/>
        <w:rPr>
          <w:rFonts w:cs="Times New Roman"/>
          <w:szCs w:val="26"/>
        </w:rPr>
      </w:pPr>
    </w:p>
    <w:p w14:paraId="6A5D23B4" w14:textId="325C5839" w:rsidR="00F97550" w:rsidRPr="00C64E9A" w:rsidRDefault="00F97550" w:rsidP="00C64E9A">
      <w:pPr>
        <w:rPr>
          <w:rFonts w:cs="Times New Roman"/>
          <w:b/>
          <w:szCs w:val="26"/>
        </w:rPr>
      </w:pPr>
      <w:bookmarkStart w:id="29" w:name="_Toc503381475"/>
      <w:r w:rsidRPr="00C64E9A">
        <w:rPr>
          <w:rFonts w:cs="Times New Roman"/>
          <w:b/>
          <w:szCs w:val="26"/>
        </w:rPr>
        <w:t xml:space="preserve">Общая характеристика документооборота в </w:t>
      </w:r>
      <w:bookmarkEnd w:id="29"/>
      <w:r w:rsidR="00187E87" w:rsidRPr="00C64E9A">
        <w:rPr>
          <w:rFonts w:cs="Times New Roman"/>
          <w:b/>
          <w:szCs w:val="26"/>
        </w:rPr>
        <w:t xml:space="preserve">министерствах и ведомствах </w:t>
      </w:r>
    </w:p>
    <w:p w14:paraId="780C0E8C" w14:textId="137EC3E3" w:rsidR="00794D30" w:rsidRPr="001C004D" w:rsidRDefault="003503F3" w:rsidP="00C27BBE">
      <w:pPr>
        <w:rPr>
          <w:rFonts w:cs="Times New Roman"/>
          <w:szCs w:val="26"/>
        </w:rPr>
      </w:pPr>
      <w:r w:rsidRPr="00C64E9A">
        <w:rPr>
          <w:rFonts w:cs="Times New Roman"/>
          <w:szCs w:val="26"/>
        </w:rPr>
        <w:t xml:space="preserve">Специфичной особенностью обмена информацией является наличие нескольких </w:t>
      </w:r>
      <w:r w:rsidRPr="001C004D">
        <w:rPr>
          <w:rFonts w:cs="Times New Roman"/>
          <w:szCs w:val="26"/>
        </w:rPr>
        <w:t>направлений движения информации.</w:t>
      </w:r>
    </w:p>
    <w:p w14:paraId="77BE7BD3" w14:textId="45A8E288" w:rsidR="00C237B8" w:rsidRPr="00816371" w:rsidRDefault="003503F3" w:rsidP="00C27BBE">
      <w:pPr>
        <w:rPr>
          <w:color w:val="000000" w:themeColor="text1"/>
          <w:szCs w:val="26"/>
        </w:rPr>
      </w:pPr>
      <w:r w:rsidRPr="001C004D">
        <w:rPr>
          <w:rFonts w:cs="Times New Roman"/>
          <w:szCs w:val="26"/>
        </w:rPr>
        <w:t xml:space="preserve">На </w:t>
      </w:r>
      <w:r w:rsidRPr="001C004D">
        <w:rPr>
          <w:rFonts w:cs="Times New Roman"/>
          <w:szCs w:val="26"/>
          <w:highlight w:val="red"/>
        </w:rPr>
        <w:t>рис</w:t>
      </w:r>
      <w:r w:rsidR="00973C5D" w:rsidRPr="001C004D">
        <w:rPr>
          <w:rFonts w:cs="Times New Roman"/>
          <w:szCs w:val="26"/>
          <w:highlight w:val="red"/>
        </w:rPr>
        <w:t>. 3.2</w:t>
      </w:r>
      <w:r w:rsidRPr="001C004D">
        <w:rPr>
          <w:rFonts w:cs="Times New Roman"/>
          <w:szCs w:val="26"/>
        </w:rPr>
        <w:t xml:space="preserve"> представлена </w:t>
      </w:r>
      <w:r w:rsidR="0088157D" w:rsidRPr="001C004D">
        <w:rPr>
          <w:rFonts w:cs="Times New Roman"/>
          <w:szCs w:val="26"/>
        </w:rPr>
        <w:t>схема</w:t>
      </w:r>
      <w:r w:rsidRPr="001C004D">
        <w:rPr>
          <w:rFonts w:cs="Times New Roman"/>
          <w:szCs w:val="26"/>
        </w:rPr>
        <w:t xml:space="preserve"> движения информации из </w:t>
      </w:r>
      <w:r w:rsidR="008B456F" w:rsidRPr="001C004D">
        <w:rPr>
          <w:rFonts w:cs="Times New Roman"/>
          <w:szCs w:val="26"/>
        </w:rPr>
        <w:t>ведомств</w:t>
      </w:r>
      <w:r w:rsidRPr="001C004D">
        <w:rPr>
          <w:rFonts w:cs="Times New Roman"/>
          <w:szCs w:val="26"/>
        </w:rPr>
        <w:t xml:space="preserve"> </w:t>
      </w:r>
      <w:r w:rsidR="00187E87" w:rsidRPr="001C004D">
        <w:rPr>
          <w:rFonts w:cs="Times New Roman"/>
          <w:szCs w:val="26"/>
        </w:rPr>
        <w:t xml:space="preserve">в рамках </w:t>
      </w:r>
      <w:r w:rsidRPr="001C004D">
        <w:rPr>
          <w:rFonts w:cs="Times New Roman"/>
          <w:szCs w:val="26"/>
        </w:rPr>
        <w:t>организационной структур</w:t>
      </w:r>
      <w:r w:rsidR="00187E87" w:rsidRPr="001C004D">
        <w:rPr>
          <w:rFonts w:cs="Times New Roman"/>
          <w:szCs w:val="26"/>
        </w:rPr>
        <w:t>ы</w:t>
      </w:r>
      <w:r w:rsidRPr="001C004D">
        <w:rPr>
          <w:rFonts w:cs="Times New Roman"/>
          <w:szCs w:val="26"/>
        </w:rPr>
        <w:t xml:space="preserve">, согласно </w:t>
      </w:r>
      <w:r w:rsidRPr="00816371">
        <w:rPr>
          <w:rFonts w:cs="Times New Roman"/>
          <w:color w:val="000000" w:themeColor="text1"/>
          <w:szCs w:val="26"/>
        </w:rPr>
        <w:t xml:space="preserve">которой </w:t>
      </w:r>
      <w:r w:rsidR="008B456F" w:rsidRPr="00816371">
        <w:rPr>
          <w:rFonts w:cs="Times New Roman"/>
          <w:color w:val="000000" w:themeColor="text1"/>
          <w:szCs w:val="26"/>
        </w:rPr>
        <w:t>ведомства</w:t>
      </w:r>
      <w:r w:rsidRPr="00816371">
        <w:rPr>
          <w:rFonts w:cs="Times New Roman"/>
          <w:color w:val="000000" w:themeColor="text1"/>
          <w:szCs w:val="26"/>
        </w:rPr>
        <w:t xml:space="preserve"> могут передавать </w:t>
      </w:r>
      <w:r w:rsidR="008B456F" w:rsidRPr="00816371">
        <w:rPr>
          <w:rFonts w:cs="Times New Roman"/>
          <w:color w:val="000000" w:themeColor="text1"/>
          <w:szCs w:val="26"/>
        </w:rPr>
        <w:t xml:space="preserve">социальные стандарты касающихся их деятельности </w:t>
      </w:r>
      <w:r w:rsidRPr="00816371">
        <w:rPr>
          <w:rFonts w:cs="Times New Roman"/>
          <w:color w:val="000000" w:themeColor="text1"/>
          <w:szCs w:val="26"/>
        </w:rPr>
        <w:t>по разным каналам</w:t>
      </w:r>
      <w:r w:rsidR="00187E87" w:rsidRPr="00816371">
        <w:rPr>
          <w:rFonts w:cs="Times New Roman"/>
          <w:color w:val="000000" w:themeColor="text1"/>
          <w:szCs w:val="26"/>
        </w:rPr>
        <w:t>.</w:t>
      </w:r>
      <w:r w:rsidRPr="00816371">
        <w:rPr>
          <w:rFonts w:cs="Times New Roman"/>
          <w:color w:val="000000" w:themeColor="text1"/>
          <w:szCs w:val="26"/>
        </w:rPr>
        <w:t xml:space="preserve">  </w:t>
      </w:r>
      <w:r w:rsidR="00C237B8" w:rsidRPr="00816371">
        <w:rPr>
          <w:rFonts w:cs="Times New Roman"/>
          <w:color w:val="000000" w:themeColor="text1"/>
          <w:szCs w:val="26"/>
        </w:rPr>
        <w:t xml:space="preserve">Архитектура </w:t>
      </w:r>
      <w:r w:rsidR="007C7540" w:rsidRPr="00816371">
        <w:rPr>
          <w:rFonts w:cs="Times New Roman"/>
          <w:color w:val="000000" w:themeColor="text1"/>
          <w:szCs w:val="26"/>
        </w:rPr>
        <w:t xml:space="preserve">программного продукта </w:t>
      </w:r>
      <w:r w:rsidR="00C237B8" w:rsidRPr="00816371">
        <w:rPr>
          <w:rFonts w:cs="Times New Roman"/>
          <w:color w:val="000000" w:themeColor="text1"/>
          <w:szCs w:val="26"/>
        </w:rPr>
        <w:t xml:space="preserve">должна соответствовать </w:t>
      </w:r>
      <w:proofErr w:type="gramStart"/>
      <w:r w:rsidR="00C237B8" w:rsidRPr="00816371">
        <w:rPr>
          <w:rFonts w:cs="Times New Roman"/>
          <w:color w:val="000000" w:themeColor="text1"/>
          <w:szCs w:val="26"/>
        </w:rPr>
        <w:t>инфраструктуре</w:t>
      </w:r>
      <w:proofErr w:type="gramEnd"/>
      <w:r w:rsidR="00C237B8" w:rsidRPr="00816371">
        <w:rPr>
          <w:rFonts w:cs="Times New Roman"/>
          <w:color w:val="000000" w:themeColor="text1"/>
          <w:szCs w:val="26"/>
        </w:rPr>
        <w:t xml:space="preserve"> </w:t>
      </w:r>
      <w:r w:rsidR="007C7540" w:rsidRPr="00816371">
        <w:rPr>
          <w:rFonts w:cs="Times New Roman"/>
          <w:color w:val="000000" w:themeColor="text1"/>
          <w:szCs w:val="26"/>
        </w:rPr>
        <w:t>действующей “ручной” системы</w:t>
      </w:r>
      <w:r w:rsidR="007C7540" w:rsidRPr="00816371">
        <w:rPr>
          <w:color w:val="000000" w:themeColor="text1"/>
          <w:szCs w:val="26"/>
        </w:rPr>
        <w:t xml:space="preserve"> передачи информации </w:t>
      </w:r>
      <w:r w:rsidR="00C237B8" w:rsidRPr="00816371">
        <w:rPr>
          <w:color w:val="000000" w:themeColor="text1"/>
          <w:szCs w:val="26"/>
        </w:rPr>
        <w:t xml:space="preserve">и обеспечить авторизованный и управляемый доступ к базе данных и функционалам системы всего персонала и пользователей из ведомственных организаций с учетом их ролей (функциональных обязанностей).  </w:t>
      </w:r>
    </w:p>
    <w:p w14:paraId="61A1556C" w14:textId="7F7440EF" w:rsidR="00C237B8" w:rsidRPr="00816371" w:rsidRDefault="00C237B8" w:rsidP="00C27BBE">
      <w:pPr>
        <w:rPr>
          <w:color w:val="000000" w:themeColor="text1"/>
          <w:szCs w:val="26"/>
        </w:rPr>
      </w:pPr>
      <w:r w:rsidRPr="00816371">
        <w:rPr>
          <w:color w:val="000000" w:themeColor="text1"/>
          <w:szCs w:val="26"/>
        </w:rPr>
        <w:t>Доступ удаленных пользователей (</w:t>
      </w:r>
      <w:proofErr w:type="gramStart"/>
      <w:r w:rsidR="008B456F" w:rsidRPr="00816371">
        <w:rPr>
          <w:color w:val="000000" w:themeColor="text1"/>
          <w:szCs w:val="26"/>
        </w:rPr>
        <w:t>юридических лиц</w:t>
      </w:r>
      <w:proofErr w:type="gramEnd"/>
      <w:r w:rsidR="008B456F" w:rsidRPr="00816371">
        <w:rPr>
          <w:color w:val="000000" w:themeColor="text1"/>
          <w:szCs w:val="26"/>
        </w:rPr>
        <w:t xml:space="preserve"> нуждающихся в методических указаниях по социальным стандартам для составления ТЭО, бизнес планов </w:t>
      </w:r>
      <w:r w:rsidRPr="00816371">
        <w:rPr>
          <w:color w:val="000000" w:themeColor="text1"/>
          <w:szCs w:val="26"/>
        </w:rPr>
        <w:t xml:space="preserve">и др.) к базе данных и функционалам системы </w:t>
      </w:r>
      <w:r w:rsidR="008B456F" w:rsidRPr="00816371">
        <w:rPr>
          <w:color w:val="000000" w:themeColor="text1"/>
          <w:szCs w:val="26"/>
        </w:rPr>
        <w:t>должен быть</w:t>
      </w:r>
      <w:r w:rsidRPr="00816371">
        <w:rPr>
          <w:color w:val="000000" w:themeColor="text1"/>
          <w:szCs w:val="26"/>
        </w:rPr>
        <w:t xml:space="preserve"> организован через каналы Интернет. </w:t>
      </w:r>
    </w:p>
    <w:p w14:paraId="3AFA01B2" w14:textId="7402FBD1" w:rsidR="004625AD" w:rsidRPr="001C004D" w:rsidRDefault="00A313C1" w:rsidP="00C27BBE">
      <w:pPr>
        <w:rPr>
          <w:szCs w:val="26"/>
        </w:rPr>
      </w:pPr>
      <w:r w:rsidRPr="00816371">
        <w:rPr>
          <w:color w:val="000000" w:themeColor="text1"/>
          <w:szCs w:val="26"/>
        </w:rPr>
        <w:t xml:space="preserve">Следовательно, применительно </w:t>
      </w:r>
      <w:r w:rsidRPr="001C004D">
        <w:rPr>
          <w:szCs w:val="26"/>
        </w:rPr>
        <w:t xml:space="preserve">к данному ТЗ, объектами автоматизации будут являться </w:t>
      </w:r>
      <w:r w:rsidR="0065075A" w:rsidRPr="001C004D">
        <w:rPr>
          <w:szCs w:val="26"/>
        </w:rPr>
        <w:t xml:space="preserve">процессы представления информации по социальным стандартам и </w:t>
      </w:r>
      <w:r w:rsidR="00D41CE7" w:rsidRPr="001C004D">
        <w:rPr>
          <w:szCs w:val="26"/>
        </w:rPr>
        <w:t xml:space="preserve">расчеты </w:t>
      </w:r>
      <w:r w:rsidR="0065075A" w:rsidRPr="001C004D">
        <w:rPr>
          <w:szCs w:val="26"/>
        </w:rPr>
        <w:t>на её основе</w:t>
      </w:r>
      <w:r w:rsidRPr="001C004D">
        <w:rPr>
          <w:szCs w:val="26"/>
        </w:rPr>
        <w:t xml:space="preserve">, выполняемые </w:t>
      </w:r>
      <w:r w:rsidR="004625AD" w:rsidRPr="001C004D">
        <w:rPr>
          <w:szCs w:val="26"/>
        </w:rPr>
        <w:t xml:space="preserve">по части </w:t>
      </w:r>
      <w:r w:rsidR="00D41CE7" w:rsidRPr="001C004D">
        <w:rPr>
          <w:szCs w:val="26"/>
        </w:rPr>
        <w:t>составления бизнес планов и ТЭО</w:t>
      </w:r>
      <w:r w:rsidRPr="001C004D">
        <w:rPr>
          <w:szCs w:val="26"/>
        </w:rPr>
        <w:t>.</w:t>
      </w:r>
    </w:p>
    <w:p w14:paraId="62DCDBFC" w14:textId="6A9605B4" w:rsidR="004F5181" w:rsidRPr="001C004D" w:rsidRDefault="008E0479" w:rsidP="004F5181">
      <w:pPr>
        <w:rPr>
          <w:szCs w:val="26"/>
        </w:rPr>
      </w:pPr>
      <w:r w:rsidRPr="001C004D">
        <w:rPr>
          <w:szCs w:val="26"/>
        </w:rPr>
        <w:t>Систем</w:t>
      </w:r>
      <w:r w:rsidR="004F5181" w:rsidRPr="001C004D">
        <w:rPr>
          <w:szCs w:val="26"/>
        </w:rPr>
        <w:t xml:space="preserve">а </w:t>
      </w:r>
      <w:r w:rsidR="007C7540" w:rsidRPr="001C004D">
        <w:rPr>
          <w:szCs w:val="26"/>
        </w:rPr>
        <w:t>«</w:t>
      </w:r>
      <w:proofErr w:type="spellStart"/>
      <w:r w:rsidR="007C7540" w:rsidRPr="001C004D">
        <w:rPr>
          <w:szCs w:val="26"/>
          <w:lang w:val="en-US"/>
        </w:rPr>
        <w:t>EduSocStandart</w:t>
      </w:r>
      <w:proofErr w:type="spellEnd"/>
      <w:r w:rsidR="007C7540" w:rsidRPr="001C004D">
        <w:rPr>
          <w:szCs w:val="26"/>
        </w:rPr>
        <w:t>»</w:t>
      </w:r>
      <w:r w:rsidR="004F5181" w:rsidRPr="001C004D">
        <w:rPr>
          <w:szCs w:val="26"/>
        </w:rPr>
        <w:t xml:space="preserve"> должна обеспечить предоставление возможности и инструментов для выполнения </w:t>
      </w:r>
      <w:r w:rsidR="007C7540" w:rsidRPr="001C004D">
        <w:rPr>
          <w:szCs w:val="26"/>
        </w:rPr>
        <w:t>стандартных задач</w:t>
      </w:r>
      <w:r w:rsidR="004F5181" w:rsidRPr="001C004D">
        <w:rPr>
          <w:szCs w:val="26"/>
        </w:rPr>
        <w:t xml:space="preserve"> в данной сфере.  </w:t>
      </w:r>
    </w:p>
    <w:p w14:paraId="4DF02E1C" w14:textId="11F4F398" w:rsidR="004F5181" w:rsidRPr="001C004D" w:rsidRDefault="004F5181" w:rsidP="004F5181">
      <w:pPr>
        <w:rPr>
          <w:szCs w:val="26"/>
        </w:rPr>
      </w:pPr>
      <w:r w:rsidRPr="001C004D">
        <w:rPr>
          <w:szCs w:val="26"/>
        </w:rPr>
        <w:lastRenderedPageBreak/>
        <w:t>Основными процедурами, подлежащими автоматизаци</w:t>
      </w:r>
      <w:r w:rsidR="007C7540" w:rsidRPr="001C004D">
        <w:rPr>
          <w:szCs w:val="26"/>
        </w:rPr>
        <w:t>и</w:t>
      </w:r>
      <w:r w:rsidRPr="001C004D">
        <w:rPr>
          <w:szCs w:val="26"/>
        </w:rPr>
        <w:t xml:space="preserve"> в рамках </w:t>
      </w:r>
      <w:r w:rsidR="008E0479" w:rsidRPr="001C004D">
        <w:rPr>
          <w:szCs w:val="26"/>
        </w:rPr>
        <w:t>систем</w:t>
      </w:r>
      <w:r w:rsidRPr="001C004D">
        <w:rPr>
          <w:szCs w:val="26"/>
        </w:rPr>
        <w:t xml:space="preserve">ы </w:t>
      </w:r>
      <w:r w:rsidR="007C7540" w:rsidRPr="001C004D">
        <w:rPr>
          <w:szCs w:val="26"/>
        </w:rPr>
        <w:t>«</w:t>
      </w:r>
      <w:proofErr w:type="spellStart"/>
      <w:r w:rsidR="007C7540" w:rsidRPr="001C004D">
        <w:rPr>
          <w:szCs w:val="26"/>
          <w:lang w:val="en-US"/>
        </w:rPr>
        <w:t>EduSocStandart</w:t>
      </w:r>
      <w:proofErr w:type="spellEnd"/>
      <w:r w:rsidR="007C7540" w:rsidRPr="001C004D">
        <w:rPr>
          <w:szCs w:val="26"/>
        </w:rPr>
        <w:t>»</w:t>
      </w:r>
      <w:r w:rsidRPr="001C004D">
        <w:rPr>
          <w:szCs w:val="26"/>
        </w:rPr>
        <w:t xml:space="preserve">, являются: </w:t>
      </w:r>
    </w:p>
    <w:p w14:paraId="31920016" w14:textId="77777777" w:rsidR="00610D2F" w:rsidRPr="001C004D" w:rsidRDefault="00610D2F" w:rsidP="005A6ED3">
      <w:pPr>
        <w:numPr>
          <w:ilvl w:val="0"/>
          <w:numId w:val="32"/>
        </w:numPr>
        <w:spacing w:after="0" w:line="240" w:lineRule="auto"/>
        <w:ind w:left="0" w:right="0" w:firstLine="516"/>
        <w:rPr>
          <w:rFonts w:eastAsia="Times New Roman" w:cs="Times New Roman"/>
          <w:szCs w:val="26"/>
          <w:lang w:bidi="ru-RU"/>
        </w:rPr>
      </w:pPr>
      <w:r w:rsidRPr="001C004D">
        <w:rPr>
          <w:rFonts w:eastAsia="Times New Roman" w:cs="Times New Roman"/>
          <w:szCs w:val="26"/>
          <w:lang w:bidi="ru-RU"/>
        </w:rPr>
        <w:t>формирование базы данных о составе социальных стандартов;</w:t>
      </w:r>
    </w:p>
    <w:p w14:paraId="491A0BD5" w14:textId="77777777" w:rsidR="00610D2F" w:rsidRPr="001C004D" w:rsidRDefault="00610D2F" w:rsidP="005A6ED3">
      <w:pPr>
        <w:numPr>
          <w:ilvl w:val="0"/>
          <w:numId w:val="32"/>
        </w:numPr>
        <w:spacing w:after="0" w:line="240" w:lineRule="auto"/>
        <w:ind w:left="0" w:right="0" w:firstLine="516"/>
        <w:rPr>
          <w:rFonts w:eastAsia="Times New Roman" w:cs="Times New Roman"/>
          <w:szCs w:val="26"/>
          <w:lang w:bidi="ru-RU"/>
        </w:rPr>
      </w:pPr>
      <w:r w:rsidRPr="001C004D">
        <w:rPr>
          <w:rFonts w:eastAsia="Times New Roman" w:cs="Times New Roman"/>
          <w:szCs w:val="26"/>
          <w:lang w:bidi="ru-RU"/>
        </w:rPr>
        <w:t>обеспечение бюджетов всех уровней оперативной и достаточной информацией;</w:t>
      </w:r>
    </w:p>
    <w:p w14:paraId="0744BAEE" w14:textId="77777777" w:rsidR="00610D2F" w:rsidRPr="001C004D" w:rsidRDefault="00610D2F" w:rsidP="005A6ED3">
      <w:pPr>
        <w:numPr>
          <w:ilvl w:val="0"/>
          <w:numId w:val="32"/>
        </w:numPr>
        <w:spacing w:after="0" w:line="240" w:lineRule="auto"/>
        <w:ind w:left="0" w:right="0" w:firstLine="516"/>
        <w:rPr>
          <w:rFonts w:eastAsia="Times New Roman" w:cs="Times New Roman"/>
          <w:szCs w:val="26"/>
          <w:lang w:bidi="ru-RU"/>
        </w:rPr>
      </w:pPr>
      <w:r w:rsidRPr="001C004D">
        <w:rPr>
          <w:rFonts w:eastAsia="Times New Roman" w:cs="Times New Roman"/>
          <w:szCs w:val="26"/>
          <w:lang w:bidi="ru-RU"/>
        </w:rPr>
        <w:t>повышение качества оказываемых социальных услуг по расчету финансовых затрат путём устранения проблем, выявленных посредством созданного механизма обратной связи;</w:t>
      </w:r>
    </w:p>
    <w:p w14:paraId="72C3FA0D" w14:textId="77777777" w:rsidR="00610D2F" w:rsidRPr="001C004D" w:rsidRDefault="00610D2F" w:rsidP="005A6ED3">
      <w:pPr>
        <w:numPr>
          <w:ilvl w:val="0"/>
          <w:numId w:val="32"/>
        </w:numPr>
        <w:spacing w:after="0" w:line="240" w:lineRule="auto"/>
        <w:ind w:left="0" w:right="0" w:firstLine="516"/>
        <w:rPr>
          <w:rFonts w:eastAsia="Times New Roman" w:cs="Times New Roman"/>
          <w:szCs w:val="26"/>
          <w:lang w:bidi="ru-RU"/>
        </w:rPr>
      </w:pPr>
      <w:r w:rsidRPr="001C004D">
        <w:rPr>
          <w:rFonts w:eastAsia="Times New Roman" w:cs="Times New Roman"/>
          <w:szCs w:val="26"/>
          <w:lang w:bidi="ru-RU"/>
        </w:rPr>
        <w:t>изучение мнений и потребностей людей в сфере социальных стандартов на основе обращений в портал;</w:t>
      </w:r>
    </w:p>
    <w:p w14:paraId="635CAA66" w14:textId="77777777" w:rsidR="00610D2F" w:rsidRPr="001C004D" w:rsidRDefault="00610D2F" w:rsidP="005A6ED3">
      <w:pPr>
        <w:pStyle w:val="a5"/>
        <w:numPr>
          <w:ilvl w:val="0"/>
          <w:numId w:val="32"/>
        </w:numPr>
        <w:spacing w:after="0" w:line="240" w:lineRule="auto"/>
        <w:ind w:left="0" w:right="0" w:firstLine="516"/>
        <w:rPr>
          <w:rFonts w:eastAsia="Times New Roman" w:cs="Times New Roman"/>
          <w:szCs w:val="26"/>
        </w:rPr>
      </w:pPr>
      <w:r w:rsidRPr="001C004D">
        <w:rPr>
          <w:rFonts w:eastAsia="Times New Roman" w:cs="Times New Roman"/>
          <w:szCs w:val="26"/>
          <w:lang w:val="uz-Cyrl-UZ"/>
        </w:rPr>
        <w:t xml:space="preserve">разработке </w:t>
      </w:r>
      <w:r w:rsidRPr="001C004D">
        <w:rPr>
          <w:rFonts w:eastAsia="Times New Roman" w:cs="Times New Roman"/>
          <w:szCs w:val="26"/>
        </w:rPr>
        <w:t>рекомендации по усовершенствованию методологических основ и методической базы устойчивого развития социальной сферы и повышения уровня жизни в условиях инновационного устойчивого развития;</w:t>
      </w:r>
    </w:p>
    <w:p w14:paraId="7501F79F" w14:textId="77777777" w:rsidR="00610D2F" w:rsidRPr="001C004D" w:rsidRDefault="00610D2F" w:rsidP="005A6ED3">
      <w:pPr>
        <w:pStyle w:val="a5"/>
        <w:numPr>
          <w:ilvl w:val="0"/>
          <w:numId w:val="32"/>
        </w:numPr>
        <w:spacing w:after="0" w:line="240" w:lineRule="auto"/>
        <w:ind w:left="0" w:right="0" w:firstLine="516"/>
        <w:rPr>
          <w:rFonts w:eastAsia="Times New Roman" w:cs="Times New Roman"/>
          <w:szCs w:val="26"/>
        </w:rPr>
      </w:pPr>
      <w:r w:rsidRPr="001C004D">
        <w:rPr>
          <w:rFonts w:eastAsia="Times New Roman" w:cs="Times New Roman"/>
          <w:szCs w:val="26"/>
        </w:rPr>
        <w:t>углубленный анализ макроэкономических индикаторов социальных стандартов;</w:t>
      </w:r>
    </w:p>
    <w:p w14:paraId="67859688" w14:textId="77777777" w:rsidR="00610D2F" w:rsidRPr="001C004D" w:rsidRDefault="00610D2F" w:rsidP="005A6ED3">
      <w:pPr>
        <w:pStyle w:val="a5"/>
        <w:numPr>
          <w:ilvl w:val="0"/>
          <w:numId w:val="32"/>
        </w:numPr>
        <w:spacing w:after="0" w:line="268" w:lineRule="auto"/>
        <w:ind w:left="51" w:right="627" w:firstLine="516"/>
        <w:rPr>
          <w:rFonts w:eastAsia="Times New Roman" w:cs="Times New Roman"/>
          <w:szCs w:val="26"/>
        </w:rPr>
      </w:pPr>
      <w:r w:rsidRPr="001C004D">
        <w:rPr>
          <w:rFonts w:eastAsia="Times New Roman" w:cs="Times New Roman"/>
          <w:szCs w:val="26"/>
        </w:rPr>
        <w:t>обеспечение обязательных социальных гарантий населению, усиление социальной защиты уязвимых слоев населения, развитие государственно-частного партнерства в предоставлении социальных услуг населению.</w:t>
      </w:r>
    </w:p>
    <w:p w14:paraId="6995440E" w14:textId="4AAD8B61" w:rsidR="004F5181" w:rsidRPr="001C004D" w:rsidRDefault="004F5181" w:rsidP="004F5181">
      <w:pPr>
        <w:rPr>
          <w:szCs w:val="26"/>
        </w:rPr>
      </w:pPr>
      <w:r w:rsidRPr="001C004D">
        <w:rPr>
          <w:szCs w:val="26"/>
        </w:rPr>
        <w:t>Автоматизация процесса должна основываться на норм</w:t>
      </w:r>
      <w:r w:rsidR="007C7540" w:rsidRPr="001C004D">
        <w:rPr>
          <w:szCs w:val="26"/>
        </w:rPr>
        <w:t>ах</w:t>
      </w:r>
      <w:r w:rsidRPr="001C004D">
        <w:rPr>
          <w:szCs w:val="26"/>
        </w:rPr>
        <w:t xml:space="preserve"> и </w:t>
      </w:r>
      <w:proofErr w:type="gramStart"/>
      <w:r w:rsidRPr="001C004D">
        <w:rPr>
          <w:szCs w:val="26"/>
        </w:rPr>
        <w:t>правила</w:t>
      </w:r>
      <w:r w:rsidR="007C7540" w:rsidRPr="001C004D">
        <w:rPr>
          <w:szCs w:val="26"/>
        </w:rPr>
        <w:t>х</w:t>
      </w:r>
      <w:proofErr w:type="gramEnd"/>
      <w:r w:rsidRPr="001C004D">
        <w:rPr>
          <w:szCs w:val="26"/>
        </w:rPr>
        <w:t xml:space="preserve"> установленны</w:t>
      </w:r>
      <w:r w:rsidR="007C7540" w:rsidRPr="001C004D">
        <w:rPr>
          <w:szCs w:val="26"/>
        </w:rPr>
        <w:t>х</w:t>
      </w:r>
      <w:r w:rsidRPr="001C004D">
        <w:rPr>
          <w:szCs w:val="26"/>
        </w:rPr>
        <w:t xml:space="preserve"> внутренними нормативами и законодательством Республики Узбекистан. </w:t>
      </w:r>
    </w:p>
    <w:p w14:paraId="3FEEB4D9" w14:textId="6E50BB1A" w:rsidR="00F97550" w:rsidRPr="001C004D" w:rsidRDefault="00F97550" w:rsidP="001C004D">
      <w:pPr>
        <w:rPr>
          <w:rFonts w:cs="Times New Roman"/>
          <w:b/>
          <w:szCs w:val="26"/>
        </w:rPr>
      </w:pPr>
      <w:bookmarkStart w:id="30" w:name="_Toc503381476"/>
      <w:r w:rsidRPr="001C004D">
        <w:rPr>
          <w:rFonts w:cs="Times New Roman"/>
          <w:b/>
          <w:szCs w:val="26"/>
        </w:rPr>
        <w:t>Характеристика существующей модели учета и отчетности</w:t>
      </w:r>
      <w:bookmarkEnd w:id="30"/>
      <w:r w:rsidRPr="001C004D">
        <w:rPr>
          <w:rFonts w:cs="Times New Roman"/>
          <w:b/>
          <w:szCs w:val="26"/>
        </w:rPr>
        <w:t xml:space="preserve"> </w:t>
      </w:r>
    </w:p>
    <w:p w14:paraId="6CA65787" w14:textId="3AB4C65E" w:rsidR="00F97550" w:rsidRPr="001C004D" w:rsidRDefault="00F97550" w:rsidP="00F97550">
      <w:pPr>
        <w:ind w:left="26" w:right="304"/>
        <w:rPr>
          <w:szCs w:val="26"/>
        </w:rPr>
      </w:pPr>
      <w:r w:rsidRPr="001C004D">
        <w:rPr>
          <w:szCs w:val="26"/>
        </w:rPr>
        <w:t>Характерной особенностью существующей модели учета и отчетности является</w:t>
      </w:r>
      <w:r w:rsidR="00F619B6" w:rsidRPr="001C004D">
        <w:rPr>
          <w:szCs w:val="26"/>
        </w:rPr>
        <w:t xml:space="preserve"> преимущественно </w:t>
      </w:r>
      <w:r w:rsidRPr="001C004D">
        <w:rPr>
          <w:szCs w:val="26"/>
        </w:rPr>
        <w:t xml:space="preserve">ручной сбор и обобщение информации на всех этапах ее формирования.  </w:t>
      </w:r>
    </w:p>
    <w:p w14:paraId="4478D785" w14:textId="4AC93706" w:rsidR="00F97550" w:rsidRPr="001C004D" w:rsidRDefault="00F97550" w:rsidP="00F97550">
      <w:pPr>
        <w:ind w:left="26" w:right="304"/>
        <w:rPr>
          <w:szCs w:val="26"/>
        </w:rPr>
      </w:pPr>
      <w:r w:rsidRPr="001C004D">
        <w:rPr>
          <w:szCs w:val="26"/>
        </w:rPr>
        <w:t>В целом проведенный анализ показал следующие недостатки существующей модели</w:t>
      </w:r>
      <w:r w:rsidR="00F619B6" w:rsidRPr="001C004D">
        <w:rPr>
          <w:szCs w:val="26"/>
        </w:rPr>
        <w:t xml:space="preserve"> сбора информации</w:t>
      </w:r>
      <w:r w:rsidRPr="001C004D">
        <w:rPr>
          <w:szCs w:val="26"/>
        </w:rPr>
        <w:t xml:space="preserve">: </w:t>
      </w:r>
    </w:p>
    <w:p w14:paraId="6AF0DE5C" w14:textId="0CD229E0" w:rsidR="00F97550" w:rsidRPr="001C004D" w:rsidRDefault="00F97550" w:rsidP="005A6ED3">
      <w:pPr>
        <w:numPr>
          <w:ilvl w:val="0"/>
          <w:numId w:val="14"/>
        </w:numPr>
        <w:spacing w:after="69"/>
        <w:ind w:right="304" w:hanging="425"/>
        <w:rPr>
          <w:szCs w:val="26"/>
        </w:rPr>
      </w:pPr>
      <w:r w:rsidRPr="001C004D">
        <w:rPr>
          <w:szCs w:val="26"/>
        </w:rPr>
        <w:t xml:space="preserve">недостаточная степень автоматизации сбора, ввода, обработки и передачи информации о </w:t>
      </w:r>
      <w:r w:rsidR="00F619B6" w:rsidRPr="001C004D">
        <w:rPr>
          <w:szCs w:val="26"/>
        </w:rPr>
        <w:t xml:space="preserve">стандартах </w:t>
      </w:r>
      <w:r w:rsidRPr="001C004D">
        <w:rPr>
          <w:szCs w:val="26"/>
        </w:rPr>
        <w:t xml:space="preserve">деятельности </w:t>
      </w:r>
      <w:r w:rsidR="00F619B6" w:rsidRPr="001C004D">
        <w:rPr>
          <w:szCs w:val="26"/>
        </w:rPr>
        <w:t xml:space="preserve">образовательных </w:t>
      </w:r>
      <w:r w:rsidRPr="001C004D">
        <w:rPr>
          <w:szCs w:val="26"/>
        </w:rPr>
        <w:t xml:space="preserve">организаций; </w:t>
      </w:r>
    </w:p>
    <w:p w14:paraId="358F4F7B" w14:textId="3E6A7E2F" w:rsidR="00F97550" w:rsidRPr="001C004D" w:rsidRDefault="00F97550" w:rsidP="005A6ED3">
      <w:pPr>
        <w:numPr>
          <w:ilvl w:val="0"/>
          <w:numId w:val="14"/>
        </w:numPr>
        <w:spacing w:after="24"/>
        <w:ind w:right="304" w:hanging="425"/>
        <w:rPr>
          <w:szCs w:val="26"/>
        </w:rPr>
      </w:pPr>
      <w:r w:rsidRPr="001C004D">
        <w:rPr>
          <w:szCs w:val="26"/>
        </w:rPr>
        <w:t>отсутствует возможность получения отчетов в оперативном режиме (</w:t>
      </w:r>
      <w:proofErr w:type="spellStart"/>
      <w:r w:rsidRPr="001C004D">
        <w:rPr>
          <w:szCs w:val="26"/>
        </w:rPr>
        <w:t>online</w:t>
      </w:r>
      <w:proofErr w:type="spellEnd"/>
      <w:r w:rsidRPr="001C004D">
        <w:rPr>
          <w:szCs w:val="26"/>
        </w:rPr>
        <w:t xml:space="preserve">) от </w:t>
      </w:r>
      <w:r w:rsidR="00F619B6" w:rsidRPr="001C004D">
        <w:rPr>
          <w:szCs w:val="26"/>
        </w:rPr>
        <w:t xml:space="preserve">ответственных разработчиков стандартов деятельности образовательных организаций </w:t>
      </w:r>
      <w:r w:rsidRPr="001C004D">
        <w:rPr>
          <w:szCs w:val="26"/>
        </w:rPr>
        <w:t xml:space="preserve">и из </w:t>
      </w:r>
      <w:r w:rsidR="00F619B6" w:rsidRPr="001C004D">
        <w:rPr>
          <w:szCs w:val="26"/>
        </w:rPr>
        <w:t xml:space="preserve">ответственных </w:t>
      </w:r>
      <w:r w:rsidRPr="001C004D">
        <w:rPr>
          <w:szCs w:val="26"/>
        </w:rPr>
        <w:t>организаций</w:t>
      </w:r>
      <w:r w:rsidR="00F619B6" w:rsidRPr="001C004D">
        <w:rPr>
          <w:szCs w:val="26"/>
        </w:rPr>
        <w:t xml:space="preserve"> в сфере образования</w:t>
      </w:r>
      <w:r w:rsidRPr="001C004D">
        <w:rPr>
          <w:szCs w:val="26"/>
        </w:rPr>
        <w:t xml:space="preserve">; </w:t>
      </w:r>
    </w:p>
    <w:p w14:paraId="55E8F66D" w14:textId="1008FE52" w:rsidR="00F97550" w:rsidRPr="00F619B6" w:rsidRDefault="00F97550" w:rsidP="005A6ED3">
      <w:pPr>
        <w:numPr>
          <w:ilvl w:val="0"/>
          <w:numId w:val="14"/>
        </w:numPr>
        <w:spacing w:after="24"/>
        <w:ind w:right="304" w:hanging="425"/>
      </w:pPr>
      <w:r w:rsidRPr="00F619B6">
        <w:t>ручная ко</w:t>
      </w:r>
      <w:r w:rsidR="00F619B6" w:rsidRPr="00F619B6">
        <w:t>нсолидация первичной информации</w:t>
      </w:r>
      <w:r w:rsidRPr="00F619B6">
        <w:t xml:space="preserve">, преимущественно с использованием файловых систем хранения и обработки информации (в основном с помощью MS </w:t>
      </w:r>
      <w:proofErr w:type="spellStart"/>
      <w:r w:rsidRPr="00F619B6">
        <w:t>Excel</w:t>
      </w:r>
      <w:proofErr w:type="spellEnd"/>
      <w:r w:rsidRPr="00F619B6">
        <w:t xml:space="preserve">); </w:t>
      </w:r>
    </w:p>
    <w:p w14:paraId="65429E25" w14:textId="0B4D4344" w:rsidR="00F97550" w:rsidRPr="005D23BA" w:rsidRDefault="00F97550" w:rsidP="005A6ED3">
      <w:pPr>
        <w:numPr>
          <w:ilvl w:val="0"/>
          <w:numId w:val="14"/>
        </w:numPr>
        <w:spacing w:after="24"/>
        <w:ind w:right="304" w:hanging="425"/>
      </w:pPr>
      <w:r w:rsidRPr="00F619B6">
        <w:t xml:space="preserve">дублирование информации и особенно справочников, классификаторов и иной </w:t>
      </w:r>
      <w:r w:rsidRPr="005D23BA">
        <w:t xml:space="preserve">условно постоянной информации при осуществлении </w:t>
      </w:r>
      <w:r w:rsidR="00F619B6" w:rsidRPr="005D23BA">
        <w:t xml:space="preserve">поиска по </w:t>
      </w:r>
      <w:r w:rsidRPr="005D23BA">
        <w:t>каждо</w:t>
      </w:r>
      <w:r w:rsidR="00F619B6" w:rsidRPr="005D23BA">
        <w:t>му проекту и сфере деятельности</w:t>
      </w:r>
      <w:r w:rsidRPr="005D23BA">
        <w:t xml:space="preserve">; </w:t>
      </w:r>
    </w:p>
    <w:p w14:paraId="47B9D685" w14:textId="78B6264B" w:rsidR="00F97550" w:rsidRPr="005D23BA" w:rsidRDefault="00F97550" w:rsidP="005A6ED3">
      <w:pPr>
        <w:numPr>
          <w:ilvl w:val="0"/>
          <w:numId w:val="14"/>
        </w:numPr>
        <w:spacing w:after="0"/>
        <w:ind w:right="304" w:hanging="425"/>
      </w:pPr>
      <w:r w:rsidRPr="005D23BA">
        <w:lastRenderedPageBreak/>
        <w:t>частичная автоматизация задач с использованием различных и не интегрированных меж</w:t>
      </w:r>
      <w:r w:rsidR="005D23BA" w:rsidRPr="005D23BA">
        <w:t>ду собой программных продуктов</w:t>
      </w:r>
      <w:r w:rsidRPr="005D23BA">
        <w:t xml:space="preserve">, в том числе </w:t>
      </w:r>
      <w:r w:rsidR="005D23BA" w:rsidRPr="005D23BA">
        <w:t xml:space="preserve">экспертные расчеты </w:t>
      </w:r>
      <w:r w:rsidRPr="005D23BA">
        <w:t xml:space="preserve">по </w:t>
      </w:r>
      <w:r w:rsidR="005D23BA" w:rsidRPr="005D23BA">
        <w:t>стоимости объектов строительства</w:t>
      </w:r>
      <w:r w:rsidRPr="005D23BA">
        <w:t xml:space="preserve">; </w:t>
      </w:r>
    </w:p>
    <w:p w14:paraId="3F67876E" w14:textId="77777777" w:rsidR="00F97550" w:rsidRPr="005D23BA" w:rsidRDefault="00F97550" w:rsidP="005A6ED3">
      <w:pPr>
        <w:numPr>
          <w:ilvl w:val="0"/>
          <w:numId w:val="14"/>
        </w:numPr>
        <w:spacing w:after="24"/>
        <w:ind w:right="304" w:hanging="425"/>
      </w:pPr>
      <w:r w:rsidRPr="005D23BA">
        <w:t xml:space="preserve">не проработаны вопросы обеспечения информационной безопасности, в том числе применения механизмов электронной цифровой подписи и шифрования данных; </w:t>
      </w:r>
    </w:p>
    <w:p w14:paraId="01C35C02" w14:textId="18508453" w:rsidR="00F97550" w:rsidRPr="000C0264" w:rsidRDefault="00F97550" w:rsidP="005A6ED3">
      <w:pPr>
        <w:numPr>
          <w:ilvl w:val="0"/>
          <w:numId w:val="14"/>
        </w:numPr>
        <w:spacing w:after="24"/>
        <w:ind w:right="304" w:hanging="425"/>
      </w:pPr>
      <w:r w:rsidRPr="005D23BA">
        <w:t>не создана единая инфор</w:t>
      </w:r>
      <w:r w:rsidR="005D23BA" w:rsidRPr="005D23BA">
        <w:t>мационная система, обеспечивающая</w:t>
      </w:r>
      <w:r w:rsidRPr="005D23BA">
        <w:t xml:space="preserve"> комплексную </w:t>
      </w:r>
      <w:r w:rsidRPr="000C0264">
        <w:t xml:space="preserve">автоматизацию процессов </w:t>
      </w:r>
      <w:r w:rsidR="005D23BA" w:rsidRPr="000C0264">
        <w:t xml:space="preserve">на основе </w:t>
      </w:r>
      <w:r w:rsidRPr="000C0264">
        <w:t>создани</w:t>
      </w:r>
      <w:r w:rsidR="005D23BA" w:rsidRPr="000C0264">
        <w:t>я</w:t>
      </w:r>
      <w:r w:rsidRPr="000C0264">
        <w:t xml:space="preserve"> единого информационного пространства. </w:t>
      </w:r>
    </w:p>
    <w:p w14:paraId="3EAD726C" w14:textId="67B0448A" w:rsidR="00F97550" w:rsidRPr="000C0264" w:rsidRDefault="00F97550" w:rsidP="00F97550">
      <w:pPr>
        <w:ind w:left="26" w:right="304"/>
      </w:pPr>
      <w:r w:rsidRPr="000C0264">
        <w:t xml:space="preserve">Также следует отметить, что существующая модель </w:t>
      </w:r>
      <w:r w:rsidR="000C0264" w:rsidRPr="000C0264">
        <w:t xml:space="preserve">расчета </w:t>
      </w:r>
      <w:r w:rsidRPr="000C0264">
        <w:t xml:space="preserve">и отчетности отнимает неоправданно много времени специалистов по выполнению рутинных ручных работ для сбора и обобщения информации </w:t>
      </w:r>
      <w:r w:rsidR="000C0264" w:rsidRPr="000C0264">
        <w:t>по</w:t>
      </w:r>
      <w:r w:rsidRPr="000C0264">
        <w:t xml:space="preserve"> соответствующи</w:t>
      </w:r>
      <w:r w:rsidR="000C0264" w:rsidRPr="000C0264">
        <w:t>м разделам</w:t>
      </w:r>
      <w:r w:rsidRPr="000C0264">
        <w:t xml:space="preserve">.  </w:t>
      </w:r>
    </w:p>
    <w:p w14:paraId="240DB189" w14:textId="1B32F49A" w:rsidR="00C00373" w:rsidRPr="00C00373" w:rsidRDefault="00F97550" w:rsidP="00C00373">
      <w:r w:rsidRPr="000C0264">
        <w:t>С учетом вышеизложенн</w:t>
      </w:r>
      <w:r w:rsidR="009532C3" w:rsidRPr="000C0264">
        <w:t>ого</w:t>
      </w:r>
      <w:r w:rsidRPr="000C0264">
        <w:t xml:space="preserve">, а также с целью обеспечения комплексной автоматизации процессов по всем </w:t>
      </w:r>
      <w:r w:rsidR="000C0264" w:rsidRPr="000C0264">
        <w:t xml:space="preserve">перечисленным </w:t>
      </w:r>
      <w:r w:rsidRPr="000C0264">
        <w:t>направлениям деятельности</w:t>
      </w:r>
      <w:r w:rsidR="00C00373">
        <w:t xml:space="preserve"> по </w:t>
      </w:r>
      <w:r w:rsidR="00C00373" w:rsidRPr="00F619B6">
        <w:t>сбор</w:t>
      </w:r>
      <w:r w:rsidR="00C00373">
        <w:t>у</w:t>
      </w:r>
      <w:r w:rsidR="00C00373" w:rsidRPr="00F619B6">
        <w:t xml:space="preserve"> информации</w:t>
      </w:r>
      <w:r w:rsidRPr="000C0264">
        <w:t>, предлагается новая модель с</w:t>
      </w:r>
      <w:r w:rsidR="007D7CB5">
        <w:t xml:space="preserve">истемы сбора информации </w:t>
      </w:r>
      <w:r w:rsidRPr="000C0264">
        <w:t xml:space="preserve">и </w:t>
      </w:r>
      <w:r w:rsidR="007D7CB5">
        <w:t>расчета</w:t>
      </w:r>
      <w:r w:rsidRPr="000C0264">
        <w:t xml:space="preserve">. </w:t>
      </w:r>
      <w:r w:rsidR="00A313C1" w:rsidRPr="007D7CB5">
        <w:t xml:space="preserve">Выделены </w:t>
      </w:r>
      <w:r w:rsidR="00A313C1" w:rsidRPr="007D7CB5">
        <w:rPr>
          <w:b/>
        </w:rPr>
        <w:t>процессы в</w:t>
      </w:r>
      <w:r w:rsidR="007D7CB5" w:rsidRPr="007D7CB5">
        <w:rPr>
          <w:b/>
        </w:rPr>
        <w:t>заимодействия</w:t>
      </w:r>
      <w:r w:rsidR="00A313C1" w:rsidRPr="007D7CB5">
        <w:t xml:space="preserve">, в </w:t>
      </w:r>
      <w:r w:rsidR="00A313C1" w:rsidRPr="00C00373">
        <w:t xml:space="preserve">рамках которых производится </w:t>
      </w:r>
      <w:r w:rsidR="00C00373" w:rsidRPr="00C00373">
        <w:rPr>
          <w:rFonts w:cs="Times New Roman"/>
          <w:sz w:val="24"/>
          <w:szCs w:val="24"/>
        </w:rPr>
        <w:t xml:space="preserve">автоматизация процесса </w:t>
      </w:r>
      <w:r w:rsidR="00A313C1" w:rsidRPr="00C00373">
        <w:t>анализ</w:t>
      </w:r>
      <w:r w:rsidR="00C00373" w:rsidRPr="00C00373">
        <w:t>а</w:t>
      </w:r>
      <w:r w:rsidR="00A313C1" w:rsidRPr="00C00373">
        <w:t xml:space="preserve"> информации </w:t>
      </w:r>
      <w:r w:rsidR="00C00373" w:rsidRPr="00C00373">
        <w:t xml:space="preserve">в рамках АИС. </w:t>
      </w:r>
    </w:p>
    <w:p w14:paraId="16F0DADD" w14:textId="6D76EFC7" w:rsidR="009F5360" w:rsidRPr="00BC4E23" w:rsidRDefault="009F5360" w:rsidP="00C00373">
      <w:pPr>
        <w:rPr>
          <w:color w:val="000000" w:themeColor="text1"/>
        </w:rPr>
      </w:pPr>
      <w:r w:rsidRPr="00C00373">
        <w:t>Для полно</w:t>
      </w:r>
      <w:r w:rsidR="00212D79" w:rsidRPr="00C00373">
        <w:t>ценно</w:t>
      </w:r>
      <w:r w:rsidRPr="00C00373">
        <w:t>й работы программ</w:t>
      </w:r>
      <w:r w:rsidR="007D7CB5" w:rsidRPr="00C00373">
        <w:t>ного продукта</w:t>
      </w:r>
      <w:r w:rsidRPr="00C00373">
        <w:t xml:space="preserve">, есть необходимость в автоматизации процессов и получения нужной информации с помощью программного интерфейса. </w:t>
      </w:r>
    </w:p>
    <w:p w14:paraId="1DD80E27" w14:textId="1D4B795A" w:rsidR="00DD0C0B" w:rsidRPr="00BC4E23" w:rsidRDefault="00C00373" w:rsidP="00C27BBE">
      <w:pPr>
        <w:rPr>
          <w:color w:val="000000" w:themeColor="text1"/>
        </w:rPr>
      </w:pPr>
      <w:r w:rsidRPr="00BC4E23">
        <w:rPr>
          <w:color w:val="000000" w:themeColor="text1"/>
        </w:rPr>
        <w:t xml:space="preserve">Предлагаемая модель и архитектура информационной системы основаны на современных технологиях создания программных продуктов, а также на использовании системы управления базами данных реляционного типа.  </w:t>
      </w:r>
    </w:p>
    <w:p w14:paraId="46A83426" w14:textId="77777777" w:rsidR="00D01228" w:rsidRPr="00BC4E23" w:rsidRDefault="00D01228" w:rsidP="00D01228">
      <w:pPr>
        <w:rPr>
          <w:b/>
          <w:color w:val="000000" w:themeColor="text1"/>
        </w:rPr>
      </w:pPr>
      <w:r w:rsidRPr="00BC4E23">
        <w:rPr>
          <w:b/>
          <w:color w:val="000000" w:themeColor="text1"/>
        </w:rPr>
        <w:t>Сведения об условиях эксплуатации объекта информатизации и характеристики окружающей среды</w:t>
      </w:r>
    </w:p>
    <w:p w14:paraId="3DE56D52" w14:textId="16E621C7" w:rsidR="00D01228" w:rsidRDefault="00D01228" w:rsidP="00D01228">
      <w:r>
        <w:t xml:space="preserve">Условия эксплуатации объектов автоматизации и характеристики окружающей среды применительно к техническим средствам </w:t>
      </w:r>
      <w:r w:rsidR="0008646E">
        <w:t>должны соответствовать</w:t>
      </w:r>
      <w:r>
        <w:t xml:space="preserve"> требованиям, приведенным в технической документации на эти средства.</w:t>
      </w:r>
    </w:p>
    <w:p w14:paraId="259FC2A0" w14:textId="5D69CE02" w:rsidR="00D01228" w:rsidRDefault="00D01228" w:rsidP="00D01228">
      <w:r>
        <w:t xml:space="preserve">Для работы </w:t>
      </w:r>
      <w:r w:rsidR="0008646E">
        <w:t>разрабатываемом и внедряемом программном продукте</w:t>
      </w:r>
      <w:r>
        <w:t xml:space="preserve"> используют компьютерную и оргтехнику, принтеры</w:t>
      </w:r>
    </w:p>
    <w:p w14:paraId="7CFA33D0" w14:textId="6648E04E" w:rsidR="00D01228" w:rsidRPr="00AB25CB" w:rsidRDefault="00582BCC" w:rsidP="00D01228">
      <w:r>
        <w:t xml:space="preserve">Для обмена </w:t>
      </w:r>
      <w:r w:rsidR="00F0370F">
        <w:t>информацией должна</w:t>
      </w:r>
      <w:r w:rsidR="00D01228">
        <w:t xml:space="preserve"> быть настроена и работать компьютерная сеть,</w:t>
      </w:r>
      <w:r w:rsidR="001C004D">
        <w:t xml:space="preserve"> также должен быть </w:t>
      </w:r>
      <w:r w:rsidR="00D01228">
        <w:t xml:space="preserve">обеспечен выход в сеть </w:t>
      </w:r>
      <w:proofErr w:type="spellStart"/>
      <w:r w:rsidR="00D01228">
        <w:t>Internet</w:t>
      </w:r>
      <w:proofErr w:type="spellEnd"/>
      <w:r w:rsidR="00D01228">
        <w:t xml:space="preserve"> на скорости не менее 256 </w:t>
      </w:r>
      <w:proofErr w:type="spellStart"/>
      <w:r w:rsidR="00D01228">
        <w:t>kb</w:t>
      </w:r>
      <w:proofErr w:type="spellEnd"/>
      <w:r w:rsidR="00D01228">
        <w:t>/s.</w:t>
      </w:r>
    </w:p>
    <w:p w14:paraId="5B87C88B" w14:textId="28C96FF4" w:rsidR="0088157D" w:rsidRPr="003F3854" w:rsidRDefault="0088157D">
      <w:pPr>
        <w:spacing w:after="160" w:line="259" w:lineRule="auto"/>
        <w:ind w:left="0" w:right="0" w:firstLine="0"/>
        <w:jc w:val="left"/>
        <w:rPr>
          <w:rFonts w:cs="Times New Roman"/>
          <w:color w:val="000000" w:themeColor="text1"/>
          <w:sz w:val="24"/>
          <w:szCs w:val="24"/>
        </w:rPr>
      </w:pPr>
      <w:r w:rsidRPr="003F3854">
        <w:rPr>
          <w:rFonts w:cs="Times New Roman"/>
          <w:color w:val="000000" w:themeColor="text1"/>
          <w:sz w:val="24"/>
          <w:szCs w:val="24"/>
        </w:rPr>
        <w:br w:type="page"/>
      </w:r>
    </w:p>
    <w:p w14:paraId="43DC0AC0" w14:textId="7BC919D6" w:rsidR="00A313C1" w:rsidRPr="00F748AB" w:rsidRDefault="00A313C1" w:rsidP="00BC613B">
      <w:pPr>
        <w:pStyle w:val="1"/>
        <w:ind w:firstLine="539"/>
        <w:rPr>
          <w:color w:val="000000" w:themeColor="text1"/>
        </w:rPr>
      </w:pPr>
      <w:bookmarkStart w:id="31" w:name="_Toc70951929"/>
      <w:r w:rsidRPr="003F3854">
        <w:lastRenderedPageBreak/>
        <w:t xml:space="preserve">4. </w:t>
      </w:r>
      <w:r w:rsidRPr="00F748AB">
        <w:rPr>
          <w:color w:val="000000" w:themeColor="text1"/>
        </w:rPr>
        <w:t xml:space="preserve">Требования к </w:t>
      </w:r>
      <w:r w:rsidR="008E0479">
        <w:rPr>
          <w:color w:val="000000" w:themeColor="text1"/>
        </w:rPr>
        <w:t>систем</w:t>
      </w:r>
      <w:r w:rsidRPr="00F748AB">
        <w:rPr>
          <w:color w:val="000000" w:themeColor="text1"/>
        </w:rPr>
        <w:t>е</w:t>
      </w:r>
      <w:bookmarkEnd w:id="31"/>
    </w:p>
    <w:p w14:paraId="32C4A5C3" w14:textId="1B4ED5B5" w:rsidR="004C0ACB" w:rsidRPr="00F748AB" w:rsidRDefault="004C0ACB" w:rsidP="004C0ACB">
      <w:pPr>
        <w:pStyle w:val="2"/>
        <w:rPr>
          <w:color w:val="000000" w:themeColor="text1"/>
        </w:rPr>
      </w:pPr>
      <w:bookmarkStart w:id="32" w:name="_Требования_к_подсистеме"/>
      <w:bookmarkStart w:id="33" w:name="_Toc70951930"/>
      <w:bookmarkEnd w:id="32"/>
      <w:r w:rsidRPr="00F748AB">
        <w:rPr>
          <w:color w:val="000000" w:themeColor="text1"/>
        </w:rPr>
        <w:t>4.1</w:t>
      </w:r>
      <w:r w:rsidRPr="00F748AB">
        <w:rPr>
          <w:rFonts w:ascii="Arial" w:eastAsia="Arial" w:hAnsi="Arial" w:cs="Arial"/>
          <w:color w:val="000000" w:themeColor="text1"/>
        </w:rPr>
        <w:t xml:space="preserve"> </w:t>
      </w:r>
      <w:r w:rsidRPr="00F748AB">
        <w:rPr>
          <w:color w:val="000000" w:themeColor="text1"/>
        </w:rPr>
        <w:t>Требования к системе в целом</w:t>
      </w:r>
      <w:bookmarkEnd w:id="33"/>
    </w:p>
    <w:p w14:paraId="1751E8A0" w14:textId="58B63B75" w:rsidR="00D54B1A" w:rsidRPr="00D54B1A" w:rsidRDefault="00D54B1A" w:rsidP="004C6127">
      <w:pPr>
        <w:pStyle w:val="af9"/>
        <w:spacing w:before="121"/>
        <w:ind w:right="355"/>
        <w:rPr>
          <w:rFonts w:ascii="Times New Roman" w:hAnsi="Times New Roman"/>
          <w:sz w:val="26"/>
          <w:szCs w:val="26"/>
          <w:u w:val="none"/>
        </w:rPr>
      </w:pPr>
      <w:r w:rsidRPr="00F748AB">
        <w:rPr>
          <w:rFonts w:ascii="Times New Roman" w:hAnsi="Times New Roman"/>
          <w:color w:val="000000" w:themeColor="text1"/>
          <w:sz w:val="26"/>
          <w:szCs w:val="26"/>
          <w:u w:val="none"/>
        </w:rPr>
        <w:t>Для достижения поставленных целей АИС должна реализовываться исходя из следующих принципов</w:t>
      </w:r>
      <w:r w:rsidRPr="00D54B1A">
        <w:rPr>
          <w:rFonts w:ascii="Times New Roman" w:hAnsi="Times New Roman"/>
          <w:color w:val="242424"/>
          <w:sz w:val="26"/>
          <w:szCs w:val="26"/>
          <w:u w:val="none"/>
        </w:rPr>
        <w:t>:</w:t>
      </w:r>
    </w:p>
    <w:p w14:paraId="4CF4C3A5" w14:textId="77777777" w:rsidR="00D54B1A" w:rsidRPr="00D54B1A" w:rsidRDefault="00D54B1A" w:rsidP="005A6ED3">
      <w:pPr>
        <w:pStyle w:val="a5"/>
        <w:widowControl w:val="0"/>
        <w:numPr>
          <w:ilvl w:val="0"/>
          <w:numId w:val="42"/>
        </w:numPr>
        <w:tabs>
          <w:tab w:val="left" w:pos="1271"/>
        </w:tabs>
        <w:autoSpaceDE w:val="0"/>
        <w:autoSpaceDN w:val="0"/>
        <w:spacing w:after="0" w:line="255" w:lineRule="exact"/>
        <w:ind w:right="0" w:hanging="285"/>
        <w:contextualSpacing w:val="0"/>
        <w:jc w:val="left"/>
        <w:rPr>
          <w:rFonts w:cs="Times New Roman"/>
          <w:szCs w:val="26"/>
        </w:rPr>
      </w:pPr>
      <w:r w:rsidRPr="00D54B1A">
        <w:rPr>
          <w:rFonts w:cs="Times New Roman"/>
          <w:szCs w:val="26"/>
        </w:rPr>
        <w:t>Безопасность;</w:t>
      </w:r>
    </w:p>
    <w:p w14:paraId="65027C16" w14:textId="77777777" w:rsidR="00D54B1A" w:rsidRPr="004C6127" w:rsidRDefault="00D54B1A" w:rsidP="005A6ED3">
      <w:pPr>
        <w:pStyle w:val="a5"/>
        <w:widowControl w:val="0"/>
        <w:numPr>
          <w:ilvl w:val="0"/>
          <w:numId w:val="42"/>
        </w:numPr>
        <w:tabs>
          <w:tab w:val="left" w:pos="1271"/>
        </w:tabs>
        <w:autoSpaceDE w:val="0"/>
        <w:autoSpaceDN w:val="0"/>
        <w:spacing w:after="0" w:line="240" w:lineRule="auto"/>
        <w:ind w:right="0" w:hanging="285"/>
        <w:contextualSpacing w:val="0"/>
        <w:jc w:val="left"/>
        <w:rPr>
          <w:rFonts w:cs="Times New Roman"/>
          <w:szCs w:val="26"/>
        </w:rPr>
      </w:pPr>
      <w:r w:rsidRPr="004C6127">
        <w:rPr>
          <w:rFonts w:cs="Times New Roman"/>
          <w:szCs w:val="26"/>
        </w:rPr>
        <w:t>Стандартизация;</w:t>
      </w:r>
    </w:p>
    <w:p w14:paraId="2B5F4E75" w14:textId="77777777" w:rsidR="00D54B1A" w:rsidRPr="004C6127" w:rsidRDefault="00D54B1A" w:rsidP="005A6ED3">
      <w:pPr>
        <w:pStyle w:val="a5"/>
        <w:widowControl w:val="0"/>
        <w:numPr>
          <w:ilvl w:val="0"/>
          <w:numId w:val="42"/>
        </w:numPr>
        <w:tabs>
          <w:tab w:val="left" w:pos="1271"/>
        </w:tabs>
        <w:autoSpaceDE w:val="0"/>
        <w:autoSpaceDN w:val="0"/>
        <w:spacing w:before="2" w:after="0" w:line="255" w:lineRule="exact"/>
        <w:ind w:right="0" w:hanging="285"/>
        <w:contextualSpacing w:val="0"/>
        <w:jc w:val="left"/>
        <w:rPr>
          <w:rFonts w:cs="Times New Roman"/>
          <w:szCs w:val="26"/>
        </w:rPr>
      </w:pPr>
      <w:r w:rsidRPr="004C6127">
        <w:rPr>
          <w:rFonts w:cs="Times New Roman"/>
          <w:szCs w:val="26"/>
        </w:rPr>
        <w:t>Наблюдаемость;</w:t>
      </w:r>
    </w:p>
    <w:p w14:paraId="025198A7" w14:textId="77777777" w:rsidR="00D54B1A" w:rsidRPr="004C6127" w:rsidRDefault="00D54B1A" w:rsidP="005A6ED3">
      <w:pPr>
        <w:pStyle w:val="a5"/>
        <w:widowControl w:val="0"/>
        <w:numPr>
          <w:ilvl w:val="0"/>
          <w:numId w:val="42"/>
        </w:numPr>
        <w:tabs>
          <w:tab w:val="left" w:pos="1271"/>
        </w:tabs>
        <w:autoSpaceDE w:val="0"/>
        <w:autoSpaceDN w:val="0"/>
        <w:spacing w:after="0" w:line="254" w:lineRule="exact"/>
        <w:ind w:right="0" w:hanging="285"/>
        <w:contextualSpacing w:val="0"/>
        <w:jc w:val="left"/>
        <w:rPr>
          <w:rFonts w:cs="Times New Roman"/>
          <w:szCs w:val="26"/>
        </w:rPr>
      </w:pPr>
      <w:proofErr w:type="spellStart"/>
      <w:r w:rsidRPr="004C6127">
        <w:rPr>
          <w:rFonts w:cs="Times New Roman"/>
          <w:szCs w:val="26"/>
        </w:rPr>
        <w:t>Отслеживаемость</w:t>
      </w:r>
      <w:proofErr w:type="spellEnd"/>
      <w:r w:rsidRPr="004C6127">
        <w:rPr>
          <w:rFonts w:cs="Times New Roman"/>
          <w:szCs w:val="26"/>
        </w:rPr>
        <w:t>;</w:t>
      </w:r>
    </w:p>
    <w:p w14:paraId="0F59F059" w14:textId="77777777" w:rsidR="00D54B1A" w:rsidRPr="004C6127" w:rsidRDefault="00D54B1A" w:rsidP="005A6ED3">
      <w:pPr>
        <w:pStyle w:val="a5"/>
        <w:widowControl w:val="0"/>
        <w:numPr>
          <w:ilvl w:val="0"/>
          <w:numId w:val="42"/>
        </w:numPr>
        <w:tabs>
          <w:tab w:val="left" w:pos="1271"/>
        </w:tabs>
        <w:autoSpaceDE w:val="0"/>
        <w:autoSpaceDN w:val="0"/>
        <w:spacing w:after="0" w:line="254" w:lineRule="exact"/>
        <w:ind w:right="0" w:hanging="285"/>
        <w:contextualSpacing w:val="0"/>
        <w:jc w:val="left"/>
        <w:rPr>
          <w:rFonts w:cs="Times New Roman"/>
          <w:szCs w:val="26"/>
        </w:rPr>
      </w:pPr>
      <w:r w:rsidRPr="004C6127">
        <w:rPr>
          <w:rFonts w:cs="Times New Roman"/>
          <w:szCs w:val="26"/>
        </w:rPr>
        <w:t>Достоверность;</w:t>
      </w:r>
    </w:p>
    <w:p w14:paraId="08664A39" w14:textId="77777777" w:rsidR="00D54B1A" w:rsidRPr="004C6127" w:rsidRDefault="00D54B1A" w:rsidP="005A6ED3">
      <w:pPr>
        <w:pStyle w:val="a5"/>
        <w:widowControl w:val="0"/>
        <w:numPr>
          <w:ilvl w:val="0"/>
          <w:numId w:val="42"/>
        </w:numPr>
        <w:tabs>
          <w:tab w:val="left" w:pos="1271"/>
        </w:tabs>
        <w:autoSpaceDE w:val="0"/>
        <w:autoSpaceDN w:val="0"/>
        <w:spacing w:after="0" w:line="240" w:lineRule="auto"/>
        <w:ind w:right="0" w:hanging="285"/>
        <w:contextualSpacing w:val="0"/>
        <w:jc w:val="left"/>
        <w:rPr>
          <w:rFonts w:cs="Times New Roman"/>
          <w:szCs w:val="26"/>
        </w:rPr>
      </w:pPr>
      <w:r w:rsidRPr="004C6127">
        <w:rPr>
          <w:rFonts w:cs="Times New Roman"/>
          <w:szCs w:val="26"/>
        </w:rPr>
        <w:t>Масштабируемость;</w:t>
      </w:r>
    </w:p>
    <w:p w14:paraId="6CE5D1C0" w14:textId="77777777" w:rsidR="00D54B1A" w:rsidRPr="004C6127" w:rsidRDefault="00D54B1A" w:rsidP="004C6127">
      <w:pPr>
        <w:pStyle w:val="Default"/>
        <w:ind w:firstLine="720"/>
        <w:rPr>
          <w:rFonts w:ascii="Times New Roman" w:hAnsi="Times New Roman" w:cs="Times New Roman"/>
          <w:b/>
          <w:sz w:val="26"/>
          <w:szCs w:val="26"/>
        </w:rPr>
      </w:pPr>
      <w:r w:rsidRPr="004C6127">
        <w:rPr>
          <w:rFonts w:ascii="Times New Roman" w:hAnsi="Times New Roman" w:cs="Times New Roman"/>
          <w:b/>
          <w:sz w:val="26"/>
          <w:szCs w:val="26"/>
        </w:rPr>
        <w:t>Принцип безопасности</w:t>
      </w:r>
    </w:p>
    <w:p w14:paraId="47ACAD7B" w14:textId="77777777" w:rsidR="00D54B1A" w:rsidRPr="004C6127" w:rsidRDefault="00D54B1A" w:rsidP="004C6127">
      <w:pPr>
        <w:pStyle w:val="af9"/>
        <w:spacing w:before="1"/>
        <w:ind w:right="264" w:firstLine="556"/>
        <w:rPr>
          <w:rFonts w:ascii="Times New Roman" w:hAnsi="Times New Roman"/>
          <w:sz w:val="26"/>
          <w:szCs w:val="26"/>
          <w:u w:val="none"/>
        </w:rPr>
      </w:pPr>
      <w:r w:rsidRPr="004C6127">
        <w:rPr>
          <w:rFonts w:ascii="Times New Roman" w:hAnsi="Times New Roman"/>
          <w:color w:val="242424"/>
          <w:sz w:val="26"/>
          <w:szCs w:val="26"/>
          <w:u w:val="none"/>
        </w:rPr>
        <w:t>В разрабатываемой АИС предполагается обработка, как общедоступной информации, так и конфиденциальной информации. При разработке АИС должны быть учтены требования законодательства Республики Узбекистан, нормативно-методические документы, регламентирующие обработку конфиденциальной информации.</w:t>
      </w:r>
    </w:p>
    <w:p w14:paraId="7288C02C" w14:textId="77777777" w:rsidR="00D54B1A" w:rsidRPr="004C6127" w:rsidRDefault="00D54B1A" w:rsidP="004C6127">
      <w:pPr>
        <w:pStyle w:val="Default"/>
        <w:ind w:firstLine="720"/>
        <w:rPr>
          <w:rFonts w:ascii="Times New Roman" w:hAnsi="Times New Roman" w:cs="Times New Roman"/>
          <w:b/>
          <w:sz w:val="26"/>
          <w:szCs w:val="26"/>
        </w:rPr>
      </w:pPr>
      <w:r w:rsidRPr="004C6127">
        <w:rPr>
          <w:rFonts w:ascii="Times New Roman" w:hAnsi="Times New Roman" w:cs="Times New Roman"/>
          <w:b/>
          <w:sz w:val="26"/>
          <w:szCs w:val="26"/>
        </w:rPr>
        <w:t>Принцип стандартизации</w:t>
      </w:r>
    </w:p>
    <w:p w14:paraId="03414F59" w14:textId="77777777" w:rsidR="00D54B1A" w:rsidRPr="004C6127" w:rsidRDefault="00D54B1A" w:rsidP="004C6127">
      <w:pPr>
        <w:pStyle w:val="af9"/>
        <w:ind w:right="265"/>
        <w:rPr>
          <w:rFonts w:ascii="Times New Roman" w:hAnsi="Times New Roman"/>
          <w:sz w:val="26"/>
          <w:szCs w:val="26"/>
          <w:u w:val="none"/>
        </w:rPr>
      </w:pPr>
      <w:r w:rsidRPr="004C6127">
        <w:rPr>
          <w:rFonts w:ascii="Times New Roman" w:hAnsi="Times New Roman"/>
          <w:color w:val="242424"/>
          <w:sz w:val="26"/>
          <w:szCs w:val="26"/>
          <w:u w:val="none"/>
        </w:rPr>
        <w:t>В рамках создания АИС должны быть разработаны типовые нормативно-правовые документы, регламентирующие</w:t>
      </w:r>
      <w:r w:rsidRPr="004C6127">
        <w:rPr>
          <w:rFonts w:ascii="Times New Roman" w:hAnsi="Times New Roman"/>
          <w:color w:val="242424"/>
          <w:spacing w:val="-4"/>
          <w:sz w:val="26"/>
          <w:szCs w:val="26"/>
          <w:u w:val="none"/>
        </w:rPr>
        <w:t xml:space="preserve"> </w:t>
      </w:r>
      <w:r w:rsidRPr="004C6127">
        <w:rPr>
          <w:rFonts w:ascii="Times New Roman" w:hAnsi="Times New Roman"/>
          <w:color w:val="242424"/>
          <w:sz w:val="26"/>
          <w:szCs w:val="26"/>
          <w:u w:val="none"/>
        </w:rPr>
        <w:t>процесс</w:t>
      </w:r>
      <w:r w:rsidRPr="004C6127">
        <w:rPr>
          <w:rFonts w:ascii="Times New Roman" w:hAnsi="Times New Roman"/>
          <w:color w:val="242424"/>
          <w:spacing w:val="-2"/>
          <w:sz w:val="26"/>
          <w:szCs w:val="26"/>
          <w:u w:val="none"/>
        </w:rPr>
        <w:t xml:space="preserve"> </w:t>
      </w:r>
      <w:r w:rsidRPr="004C6127">
        <w:rPr>
          <w:rFonts w:ascii="Times New Roman" w:hAnsi="Times New Roman"/>
          <w:color w:val="242424"/>
          <w:sz w:val="26"/>
          <w:szCs w:val="26"/>
          <w:u w:val="none"/>
        </w:rPr>
        <w:t>и</w:t>
      </w:r>
      <w:r w:rsidRPr="004C6127">
        <w:rPr>
          <w:rFonts w:ascii="Times New Roman" w:hAnsi="Times New Roman"/>
          <w:color w:val="242424"/>
          <w:spacing w:val="-3"/>
          <w:sz w:val="26"/>
          <w:szCs w:val="26"/>
          <w:u w:val="none"/>
        </w:rPr>
        <w:t xml:space="preserve"> </w:t>
      </w:r>
      <w:r w:rsidRPr="004C6127">
        <w:rPr>
          <w:rFonts w:ascii="Times New Roman" w:hAnsi="Times New Roman"/>
          <w:color w:val="242424"/>
          <w:sz w:val="26"/>
          <w:szCs w:val="26"/>
          <w:u w:val="none"/>
        </w:rPr>
        <w:t>правила</w:t>
      </w:r>
      <w:r w:rsidRPr="004C6127">
        <w:rPr>
          <w:rFonts w:ascii="Times New Roman" w:hAnsi="Times New Roman"/>
          <w:color w:val="242424"/>
          <w:spacing w:val="-3"/>
          <w:sz w:val="26"/>
          <w:szCs w:val="26"/>
          <w:u w:val="none"/>
        </w:rPr>
        <w:t xml:space="preserve"> </w:t>
      </w:r>
      <w:r w:rsidRPr="004C6127">
        <w:rPr>
          <w:rFonts w:ascii="Times New Roman" w:hAnsi="Times New Roman"/>
          <w:color w:val="242424"/>
          <w:sz w:val="26"/>
          <w:szCs w:val="26"/>
          <w:u w:val="none"/>
        </w:rPr>
        <w:t>присоединения</w:t>
      </w:r>
      <w:r w:rsidRPr="004C6127">
        <w:rPr>
          <w:rFonts w:ascii="Times New Roman" w:hAnsi="Times New Roman"/>
          <w:color w:val="242424"/>
          <w:spacing w:val="-5"/>
          <w:sz w:val="26"/>
          <w:szCs w:val="26"/>
          <w:u w:val="none"/>
        </w:rPr>
        <w:t xml:space="preserve"> </w:t>
      </w:r>
      <w:r w:rsidRPr="004C6127">
        <w:rPr>
          <w:rFonts w:ascii="Times New Roman" w:hAnsi="Times New Roman"/>
          <w:color w:val="242424"/>
          <w:sz w:val="26"/>
          <w:szCs w:val="26"/>
          <w:u w:val="none"/>
        </w:rPr>
        <w:t>новых</w:t>
      </w:r>
      <w:r w:rsidRPr="004C6127">
        <w:rPr>
          <w:rFonts w:ascii="Times New Roman" w:hAnsi="Times New Roman"/>
          <w:color w:val="242424"/>
          <w:spacing w:val="-3"/>
          <w:sz w:val="26"/>
          <w:szCs w:val="26"/>
          <w:u w:val="none"/>
        </w:rPr>
        <w:t xml:space="preserve"> </w:t>
      </w:r>
      <w:r w:rsidRPr="004C6127">
        <w:rPr>
          <w:rFonts w:ascii="Times New Roman" w:hAnsi="Times New Roman"/>
          <w:color w:val="242424"/>
          <w:sz w:val="26"/>
          <w:szCs w:val="26"/>
          <w:u w:val="none"/>
        </w:rPr>
        <w:t>участников</w:t>
      </w:r>
      <w:r w:rsidRPr="004C6127">
        <w:rPr>
          <w:rFonts w:ascii="Times New Roman" w:hAnsi="Times New Roman"/>
          <w:color w:val="242424"/>
          <w:spacing w:val="-3"/>
          <w:sz w:val="26"/>
          <w:szCs w:val="26"/>
          <w:u w:val="none"/>
        </w:rPr>
        <w:t xml:space="preserve"> </w:t>
      </w:r>
      <w:r w:rsidRPr="004C6127">
        <w:rPr>
          <w:rFonts w:ascii="Times New Roman" w:hAnsi="Times New Roman"/>
          <w:color w:val="242424"/>
          <w:sz w:val="26"/>
          <w:szCs w:val="26"/>
          <w:u w:val="none"/>
        </w:rPr>
        <w:t>к</w:t>
      </w:r>
      <w:r w:rsidRPr="004C6127">
        <w:rPr>
          <w:rFonts w:ascii="Times New Roman" w:hAnsi="Times New Roman"/>
          <w:color w:val="242424"/>
          <w:spacing w:val="1"/>
          <w:sz w:val="26"/>
          <w:szCs w:val="26"/>
          <w:u w:val="none"/>
        </w:rPr>
        <w:t xml:space="preserve"> </w:t>
      </w:r>
      <w:r w:rsidRPr="004C6127">
        <w:rPr>
          <w:rFonts w:ascii="Times New Roman" w:hAnsi="Times New Roman"/>
          <w:color w:val="242424"/>
          <w:sz w:val="26"/>
          <w:szCs w:val="26"/>
          <w:u w:val="none"/>
        </w:rPr>
        <w:t>АИС,</w:t>
      </w:r>
      <w:r w:rsidRPr="004C6127">
        <w:rPr>
          <w:rFonts w:ascii="Times New Roman" w:hAnsi="Times New Roman"/>
          <w:color w:val="242424"/>
          <w:spacing w:val="-3"/>
          <w:sz w:val="26"/>
          <w:szCs w:val="26"/>
          <w:u w:val="none"/>
        </w:rPr>
        <w:t xml:space="preserve"> </w:t>
      </w:r>
      <w:r w:rsidRPr="004C6127">
        <w:rPr>
          <w:rFonts w:ascii="Times New Roman" w:hAnsi="Times New Roman"/>
          <w:color w:val="242424"/>
          <w:sz w:val="26"/>
          <w:szCs w:val="26"/>
          <w:u w:val="none"/>
        </w:rPr>
        <w:t>а</w:t>
      </w:r>
      <w:r w:rsidRPr="004C6127">
        <w:rPr>
          <w:rFonts w:ascii="Times New Roman" w:hAnsi="Times New Roman"/>
          <w:color w:val="242424"/>
          <w:spacing w:val="-7"/>
          <w:sz w:val="26"/>
          <w:szCs w:val="26"/>
          <w:u w:val="none"/>
        </w:rPr>
        <w:t xml:space="preserve"> </w:t>
      </w:r>
      <w:r w:rsidRPr="004C6127">
        <w:rPr>
          <w:rFonts w:ascii="Times New Roman" w:hAnsi="Times New Roman"/>
          <w:color w:val="242424"/>
          <w:sz w:val="26"/>
          <w:szCs w:val="26"/>
          <w:u w:val="none"/>
        </w:rPr>
        <w:t>также</w:t>
      </w:r>
      <w:r w:rsidRPr="004C6127">
        <w:rPr>
          <w:rFonts w:ascii="Times New Roman" w:hAnsi="Times New Roman"/>
          <w:color w:val="242424"/>
          <w:spacing w:val="-5"/>
          <w:sz w:val="26"/>
          <w:szCs w:val="26"/>
          <w:u w:val="none"/>
        </w:rPr>
        <w:t xml:space="preserve"> </w:t>
      </w:r>
      <w:r w:rsidRPr="004C6127">
        <w:rPr>
          <w:rFonts w:ascii="Times New Roman" w:hAnsi="Times New Roman"/>
          <w:color w:val="242424"/>
          <w:sz w:val="26"/>
          <w:szCs w:val="26"/>
          <w:u w:val="none"/>
        </w:rPr>
        <w:t>их</w:t>
      </w:r>
      <w:r w:rsidRPr="004C6127">
        <w:rPr>
          <w:rFonts w:ascii="Times New Roman" w:hAnsi="Times New Roman"/>
          <w:color w:val="242424"/>
          <w:spacing w:val="-3"/>
          <w:sz w:val="26"/>
          <w:szCs w:val="26"/>
          <w:u w:val="none"/>
        </w:rPr>
        <w:t xml:space="preserve"> </w:t>
      </w:r>
      <w:r w:rsidRPr="004C6127">
        <w:rPr>
          <w:rFonts w:ascii="Times New Roman" w:hAnsi="Times New Roman"/>
          <w:color w:val="242424"/>
          <w:sz w:val="26"/>
          <w:szCs w:val="26"/>
          <w:u w:val="none"/>
        </w:rPr>
        <w:t>права</w:t>
      </w:r>
      <w:r w:rsidRPr="004C6127">
        <w:rPr>
          <w:rFonts w:ascii="Times New Roman" w:hAnsi="Times New Roman"/>
          <w:color w:val="242424"/>
          <w:spacing w:val="-3"/>
          <w:sz w:val="26"/>
          <w:szCs w:val="26"/>
          <w:u w:val="none"/>
        </w:rPr>
        <w:t xml:space="preserve"> </w:t>
      </w:r>
      <w:r w:rsidRPr="004C6127">
        <w:rPr>
          <w:rFonts w:ascii="Times New Roman" w:hAnsi="Times New Roman"/>
          <w:color w:val="242424"/>
          <w:sz w:val="26"/>
          <w:szCs w:val="26"/>
          <w:u w:val="none"/>
        </w:rPr>
        <w:t>и</w:t>
      </w:r>
      <w:r w:rsidRPr="004C6127">
        <w:rPr>
          <w:rFonts w:ascii="Times New Roman" w:hAnsi="Times New Roman"/>
          <w:color w:val="242424"/>
          <w:spacing w:val="-3"/>
          <w:sz w:val="26"/>
          <w:szCs w:val="26"/>
          <w:u w:val="none"/>
        </w:rPr>
        <w:t xml:space="preserve"> </w:t>
      </w:r>
      <w:r w:rsidRPr="004C6127">
        <w:rPr>
          <w:rFonts w:ascii="Times New Roman" w:hAnsi="Times New Roman"/>
          <w:color w:val="242424"/>
          <w:sz w:val="26"/>
          <w:szCs w:val="26"/>
          <w:u w:val="none"/>
        </w:rPr>
        <w:t>обязанности. Помимо типовых документов о присоединении новых участников к АИС, должны быть разработаны типовые схемы подключения, в зависимости от технико-организационных возможностей новых</w:t>
      </w:r>
      <w:r w:rsidRPr="004C6127">
        <w:rPr>
          <w:rFonts w:ascii="Times New Roman" w:hAnsi="Times New Roman"/>
          <w:color w:val="242424"/>
          <w:spacing w:val="-9"/>
          <w:sz w:val="26"/>
          <w:szCs w:val="26"/>
          <w:u w:val="none"/>
        </w:rPr>
        <w:t xml:space="preserve"> </w:t>
      </w:r>
      <w:r w:rsidRPr="004C6127">
        <w:rPr>
          <w:rFonts w:ascii="Times New Roman" w:hAnsi="Times New Roman"/>
          <w:color w:val="242424"/>
          <w:sz w:val="26"/>
          <w:szCs w:val="26"/>
          <w:u w:val="none"/>
        </w:rPr>
        <w:t>участников.</w:t>
      </w:r>
    </w:p>
    <w:p w14:paraId="7B8DCA71" w14:textId="77777777" w:rsidR="00D54B1A" w:rsidRPr="00BC4E23" w:rsidRDefault="00D54B1A" w:rsidP="004C6127">
      <w:pPr>
        <w:pStyle w:val="af9"/>
        <w:spacing w:before="1"/>
        <w:ind w:right="268"/>
        <w:rPr>
          <w:rFonts w:ascii="Times New Roman" w:hAnsi="Times New Roman"/>
          <w:color w:val="000000" w:themeColor="text1"/>
          <w:sz w:val="26"/>
          <w:szCs w:val="26"/>
          <w:u w:val="none"/>
        </w:rPr>
      </w:pPr>
      <w:r w:rsidRPr="004C6127">
        <w:rPr>
          <w:rFonts w:ascii="Times New Roman" w:hAnsi="Times New Roman"/>
          <w:color w:val="242424"/>
          <w:sz w:val="26"/>
          <w:szCs w:val="26"/>
          <w:u w:val="none"/>
        </w:rPr>
        <w:t xml:space="preserve">Всем участникам АИС должны быть предоставлены стандартные технические средства (документация и интерфейсы прикладного программирования), которые они смогут </w:t>
      </w:r>
      <w:r w:rsidRPr="00BC4E23">
        <w:rPr>
          <w:rFonts w:ascii="Times New Roman" w:hAnsi="Times New Roman"/>
          <w:color w:val="000000" w:themeColor="text1"/>
          <w:sz w:val="26"/>
          <w:szCs w:val="26"/>
          <w:u w:val="none"/>
        </w:rPr>
        <w:t>использовать для облегчения процесса подключения к АИС.</w:t>
      </w:r>
    </w:p>
    <w:p w14:paraId="099C4B57" w14:textId="77777777" w:rsidR="00D54B1A" w:rsidRPr="00BC4E23" w:rsidRDefault="00D54B1A" w:rsidP="004C6127">
      <w:pPr>
        <w:pStyle w:val="af9"/>
        <w:ind w:right="168"/>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Пользовательские интерфейсы АИС должны иметь единый стиль оформления экранных форм, запросов на оказание услуг министерств и ведомств.</w:t>
      </w:r>
    </w:p>
    <w:p w14:paraId="4C02FD94" w14:textId="77777777" w:rsidR="00D54B1A" w:rsidRPr="004C6127" w:rsidRDefault="00D54B1A" w:rsidP="004C6127">
      <w:pPr>
        <w:pStyle w:val="af9"/>
        <w:spacing w:before="1"/>
        <w:ind w:right="270"/>
        <w:rPr>
          <w:rFonts w:ascii="Times New Roman" w:hAnsi="Times New Roman"/>
          <w:sz w:val="26"/>
          <w:szCs w:val="26"/>
          <w:u w:val="none"/>
        </w:rPr>
      </w:pPr>
      <w:r w:rsidRPr="00BC4E23">
        <w:rPr>
          <w:rFonts w:ascii="Times New Roman" w:hAnsi="Times New Roman"/>
          <w:color w:val="000000" w:themeColor="text1"/>
          <w:sz w:val="26"/>
          <w:szCs w:val="26"/>
          <w:u w:val="none"/>
        </w:rPr>
        <w:t xml:space="preserve">Для облегчения заполнения форм запросов на предоставление государственных услуг пользователю должны </w:t>
      </w:r>
      <w:r w:rsidRPr="004C6127">
        <w:rPr>
          <w:rFonts w:ascii="Times New Roman" w:hAnsi="Times New Roman"/>
          <w:color w:val="242424"/>
          <w:sz w:val="26"/>
          <w:szCs w:val="26"/>
          <w:u w:val="none"/>
        </w:rPr>
        <w:t>предлагаться подсказки, образцы заполнения документов и другая справочная информация.</w:t>
      </w:r>
    </w:p>
    <w:p w14:paraId="29C700B7" w14:textId="77777777" w:rsidR="00D54B1A" w:rsidRPr="004C6127" w:rsidRDefault="00D54B1A" w:rsidP="004C6127">
      <w:pPr>
        <w:pStyle w:val="af9"/>
        <w:ind w:right="271"/>
        <w:rPr>
          <w:rFonts w:ascii="Times New Roman" w:hAnsi="Times New Roman"/>
          <w:sz w:val="26"/>
          <w:szCs w:val="26"/>
          <w:u w:val="none"/>
        </w:rPr>
      </w:pPr>
      <w:r w:rsidRPr="004C6127">
        <w:rPr>
          <w:rFonts w:ascii="Times New Roman" w:hAnsi="Times New Roman"/>
          <w:color w:val="242424"/>
          <w:sz w:val="26"/>
          <w:szCs w:val="26"/>
          <w:u w:val="none"/>
        </w:rPr>
        <w:t>Для уменьшения количества ошибок при заполнении экранных форм, а также для облегчения процесса их заполнения, пользователю должны предлагаться возможные варианты заполнения полей формы, в том числе с использованием словарей, выпадающих списков, шаблонов данных и т.д.</w:t>
      </w:r>
    </w:p>
    <w:p w14:paraId="2A71D411" w14:textId="77777777" w:rsidR="00D54B1A" w:rsidRPr="004C6127" w:rsidRDefault="00D54B1A" w:rsidP="004C6127">
      <w:pPr>
        <w:pStyle w:val="Default"/>
        <w:ind w:firstLine="720"/>
        <w:rPr>
          <w:rFonts w:ascii="Times New Roman" w:hAnsi="Times New Roman" w:cs="Times New Roman"/>
          <w:b/>
          <w:sz w:val="26"/>
          <w:szCs w:val="26"/>
        </w:rPr>
      </w:pPr>
      <w:r w:rsidRPr="004C6127">
        <w:rPr>
          <w:rFonts w:ascii="Times New Roman" w:hAnsi="Times New Roman" w:cs="Times New Roman"/>
          <w:b/>
          <w:sz w:val="26"/>
          <w:szCs w:val="26"/>
        </w:rPr>
        <w:t>Принцип наблюдаемости</w:t>
      </w:r>
    </w:p>
    <w:p w14:paraId="6BE16238" w14:textId="77777777" w:rsidR="00D54B1A" w:rsidRPr="004C6127" w:rsidRDefault="00D54B1A" w:rsidP="004C6127">
      <w:pPr>
        <w:pStyle w:val="af9"/>
        <w:spacing w:before="1"/>
        <w:ind w:right="263"/>
        <w:rPr>
          <w:rFonts w:ascii="Times New Roman" w:hAnsi="Times New Roman"/>
          <w:sz w:val="26"/>
          <w:szCs w:val="26"/>
          <w:u w:val="none"/>
        </w:rPr>
      </w:pPr>
      <w:r w:rsidRPr="004C6127">
        <w:rPr>
          <w:rFonts w:ascii="Times New Roman" w:hAnsi="Times New Roman"/>
          <w:color w:val="242424"/>
          <w:sz w:val="26"/>
          <w:szCs w:val="26"/>
          <w:u w:val="none"/>
        </w:rPr>
        <w:t xml:space="preserve">АИС должна позволять отслеживать и </w:t>
      </w:r>
      <w:proofErr w:type="spellStart"/>
      <w:r w:rsidRPr="004C6127">
        <w:rPr>
          <w:rFonts w:ascii="Times New Roman" w:hAnsi="Times New Roman"/>
          <w:color w:val="242424"/>
          <w:sz w:val="26"/>
          <w:szCs w:val="26"/>
          <w:u w:val="none"/>
        </w:rPr>
        <w:t>журналировать</w:t>
      </w:r>
      <w:proofErr w:type="spellEnd"/>
      <w:r w:rsidRPr="004C6127">
        <w:rPr>
          <w:rFonts w:ascii="Times New Roman" w:hAnsi="Times New Roman"/>
          <w:color w:val="242424"/>
          <w:sz w:val="26"/>
          <w:szCs w:val="26"/>
          <w:u w:val="none"/>
        </w:rPr>
        <w:t xml:space="preserve"> действия и обращения к данным участников АИС. Пользователи АИС, в соответствии с требованиями законодательства, должны иметь возможность просматривать все обращения к своим данным, а также полную информацию о любых действиях, совершаемых с этими данными, кроме случаев, определенных законодательством Республики Узбекистан.</w:t>
      </w:r>
    </w:p>
    <w:p w14:paraId="5576B989" w14:textId="77777777" w:rsidR="00D54B1A" w:rsidRPr="004C6127" w:rsidRDefault="00D54B1A" w:rsidP="004C6127">
      <w:pPr>
        <w:pStyle w:val="Default"/>
        <w:ind w:firstLine="720"/>
        <w:rPr>
          <w:rFonts w:ascii="Times New Roman" w:hAnsi="Times New Roman" w:cs="Times New Roman"/>
          <w:b/>
          <w:sz w:val="26"/>
          <w:szCs w:val="26"/>
        </w:rPr>
      </w:pPr>
      <w:r w:rsidRPr="004C6127">
        <w:rPr>
          <w:rFonts w:ascii="Times New Roman" w:hAnsi="Times New Roman" w:cs="Times New Roman"/>
          <w:b/>
          <w:sz w:val="26"/>
          <w:szCs w:val="26"/>
        </w:rPr>
        <w:lastRenderedPageBreak/>
        <w:t xml:space="preserve">Принцип </w:t>
      </w:r>
      <w:proofErr w:type="spellStart"/>
      <w:r w:rsidRPr="004C6127">
        <w:rPr>
          <w:rFonts w:ascii="Times New Roman" w:hAnsi="Times New Roman" w:cs="Times New Roman"/>
          <w:b/>
          <w:sz w:val="26"/>
          <w:szCs w:val="26"/>
        </w:rPr>
        <w:t>отслеживаемости</w:t>
      </w:r>
      <w:proofErr w:type="spellEnd"/>
    </w:p>
    <w:p w14:paraId="46B89855" w14:textId="77777777" w:rsidR="00D54B1A" w:rsidRPr="00BC4E23" w:rsidRDefault="00D54B1A" w:rsidP="004C6127">
      <w:pPr>
        <w:pStyle w:val="af9"/>
        <w:spacing w:before="1"/>
        <w:ind w:right="168"/>
        <w:rPr>
          <w:rFonts w:ascii="Times New Roman" w:hAnsi="Times New Roman"/>
          <w:color w:val="000000" w:themeColor="text1"/>
          <w:sz w:val="26"/>
          <w:szCs w:val="26"/>
          <w:u w:val="none"/>
        </w:rPr>
      </w:pPr>
      <w:r w:rsidRPr="004C6127">
        <w:rPr>
          <w:rFonts w:ascii="Times New Roman" w:hAnsi="Times New Roman"/>
          <w:color w:val="242424"/>
          <w:sz w:val="26"/>
          <w:szCs w:val="26"/>
          <w:u w:val="none"/>
        </w:rPr>
        <w:t>Пользователи АИС должны иметь возможность отслеживать с помощью средств, предоставляемых АИС, этапы предоставления и статусы оказываемых им услуг, а именно:</w:t>
      </w:r>
    </w:p>
    <w:p w14:paraId="32B8CD5F" w14:textId="77777777" w:rsidR="00D54B1A" w:rsidRPr="00BC4E23" w:rsidRDefault="00D54B1A" w:rsidP="005A6ED3">
      <w:pPr>
        <w:pStyle w:val="a5"/>
        <w:widowControl w:val="0"/>
        <w:numPr>
          <w:ilvl w:val="0"/>
          <w:numId w:val="42"/>
        </w:numPr>
        <w:tabs>
          <w:tab w:val="left" w:pos="1271"/>
        </w:tabs>
        <w:autoSpaceDE w:val="0"/>
        <w:autoSpaceDN w:val="0"/>
        <w:spacing w:before="120" w:after="0" w:line="240" w:lineRule="auto"/>
        <w:ind w:right="264" w:hanging="285"/>
        <w:contextualSpacing w:val="0"/>
        <w:rPr>
          <w:rFonts w:cs="Times New Roman"/>
          <w:color w:val="000000" w:themeColor="text1"/>
          <w:szCs w:val="26"/>
        </w:rPr>
      </w:pPr>
      <w:r w:rsidRPr="00BC4E23">
        <w:rPr>
          <w:rFonts w:cs="Times New Roman"/>
          <w:color w:val="000000" w:themeColor="text1"/>
          <w:szCs w:val="26"/>
        </w:rPr>
        <w:t>Персональный кабинет должен позволять отслеживать ход и время рассмотрения обращений граждан, а также хода оказания интерактивной государственной услуги, в том числе посредством направления уведомлений на электронную</w:t>
      </w:r>
      <w:r w:rsidRPr="00BC4E23">
        <w:rPr>
          <w:rFonts w:cs="Times New Roman"/>
          <w:color w:val="000000" w:themeColor="text1"/>
          <w:spacing w:val="-1"/>
          <w:szCs w:val="26"/>
        </w:rPr>
        <w:t xml:space="preserve"> </w:t>
      </w:r>
      <w:r w:rsidRPr="00BC4E23">
        <w:rPr>
          <w:rFonts w:cs="Times New Roman"/>
          <w:color w:val="000000" w:themeColor="text1"/>
          <w:szCs w:val="26"/>
        </w:rPr>
        <w:t>почту;</w:t>
      </w:r>
    </w:p>
    <w:p w14:paraId="76AB7CD7" w14:textId="78EFC1AE" w:rsidR="00D54B1A" w:rsidRPr="00BC4E23" w:rsidRDefault="00D54B1A" w:rsidP="005A6ED3">
      <w:pPr>
        <w:pStyle w:val="a5"/>
        <w:widowControl w:val="0"/>
        <w:numPr>
          <w:ilvl w:val="0"/>
          <w:numId w:val="42"/>
        </w:numPr>
        <w:tabs>
          <w:tab w:val="left" w:pos="1271"/>
        </w:tabs>
        <w:autoSpaceDE w:val="0"/>
        <w:autoSpaceDN w:val="0"/>
        <w:spacing w:before="1" w:after="0" w:line="240" w:lineRule="auto"/>
        <w:ind w:right="268" w:hanging="285"/>
        <w:contextualSpacing w:val="0"/>
        <w:jc w:val="left"/>
        <w:rPr>
          <w:rFonts w:cs="Times New Roman"/>
          <w:color w:val="000000" w:themeColor="text1"/>
          <w:szCs w:val="26"/>
        </w:rPr>
      </w:pPr>
      <w:r w:rsidRPr="00BC4E23">
        <w:rPr>
          <w:rFonts w:cs="Times New Roman"/>
          <w:color w:val="000000" w:themeColor="text1"/>
          <w:szCs w:val="26"/>
        </w:rPr>
        <w:t>Персональный кабинет должен показывать сроки, статусы, ответственных лиц, решения, историю взаимоотношений и платежей по получению и предоставлению</w:t>
      </w:r>
      <w:r w:rsidRPr="00BC4E23">
        <w:rPr>
          <w:rFonts w:cs="Times New Roman"/>
          <w:color w:val="000000" w:themeColor="text1"/>
          <w:spacing w:val="-3"/>
          <w:szCs w:val="26"/>
        </w:rPr>
        <w:t xml:space="preserve"> интерактивных </w:t>
      </w:r>
      <w:proofErr w:type="spellStart"/>
      <w:r w:rsidRPr="00BC4E23">
        <w:rPr>
          <w:rFonts w:cs="Times New Roman"/>
          <w:color w:val="000000" w:themeColor="text1"/>
          <w:spacing w:val="-3"/>
          <w:szCs w:val="26"/>
        </w:rPr>
        <w:t>госуслуг</w:t>
      </w:r>
      <w:proofErr w:type="spellEnd"/>
      <w:r w:rsidRPr="00BC4E23">
        <w:rPr>
          <w:rFonts w:cs="Times New Roman"/>
          <w:color w:val="000000" w:themeColor="text1"/>
          <w:szCs w:val="26"/>
        </w:rPr>
        <w:t>.</w:t>
      </w:r>
    </w:p>
    <w:p w14:paraId="7B93619E" w14:textId="77777777" w:rsidR="00D54B1A" w:rsidRPr="00BC4E23" w:rsidRDefault="00D54B1A" w:rsidP="004C6127">
      <w:pPr>
        <w:pStyle w:val="Default"/>
        <w:ind w:firstLine="720"/>
        <w:rPr>
          <w:rFonts w:ascii="Times New Roman" w:hAnsi="Times New Roman" w:cs="Times New Roman"/>
          <w:b/>
          <w:color w:val="000000" w:themeColor="text1"/>
          <w:sz w:val="26"/>
          <w:szCs w:val="26"/>
        </w:rPr>
      </w:pPr>
      <w:r w:rsidRPr="00BC4E23">
        <w:rPr>
          <w:rFonts w:ascii="Times New Roman" w:hAnsi="Times New Roman" w:cs="Times New Roman"/>
          <w:b/>
          <w:color w:val="000000" w:themeColor="text1"/>
          <w:sz w:val="26"/>
          <w:szCs w:val="26"/>
        </w:rPr>
        <w:t>Принцип достоверности</w:t>
      </w:r>
    </w:p>
    <w:p w14:paraId="6014D625" w14:textId="77777777" w:rsidR="00D54B1A" w:rsidRPr="004F37B2" w:rsidRDefault="00D54B1A" w:rsidP="004C6127">
      <w:pPr>
        <w:pStyle w:val="af9"/>
        <w:ind w:right="264"/>
        <w:rPr>
          <w:rFonts w:ascii="Times New Roman" w:hAnsi="Times New Roman"/>
          <w:sz w:val="26"/>
          <w:szCs w:val="26"/>
          <w:u w:val="none"/>
        </w:rPr>
      </w:pPr>
      <w:r w:rsidRPr="00BC4E23">
        <w:rPr>
          <w:rFonts w:ascii="Times New Roman" w:hAnsi="Times New Roman"/>
          <w:color w:val="000000" w:themeColor="text1"/>
          <w:sz w:val="26"/>
          <w:szCs w:val="26"/>
          <w:u w:val="none"/>
        </w:rPr>
        <w:t xml:space="preserve">АИС должна гарантировать неизменность и достоверность данных, полученных и передаваемых от одного участника АИС к другому, а также хранящихся в АИС, с момента поступления информации от отправителя и на протяжении всего нахождения данных в АИС, вплоть до конца срока </w:t>
      </w:r>
      <w:r w:rsidRPr="004F37B2">
        <w:rPr>
          <w:rFonts w:ascii="Times New Roman" w:hAnsi="Times New Roman"/>
          <w:color w:val="242424"/>
          <w:sz w:val="26"/>
          <w:szCs w:val="26"/>
          <w:u w:val="none"/>
        </w:rPr>
        <w:t>архивного хранения.</w:t>
      </w:r>
    </w:p>
    <w:p w14:paraId="7AF76D08" w14:textId="77777777" w:rsidR="00D54B1A" w:rsidRPr="004F37B2" w:rsidRDefault="00D54B1A" w:rsidP="004C6127">
      <w:pPr>
        <w:pStyle w:val="Default"/>
        <w:ind w:firstLine="720"/>
        <w:rPr>
          <w:rFonts w:ascii="Times New Roman" w:hAnsi="Times New Roman" w:cs="Times New Roman"/>
          <w:b/>
          <w:sz w:val="26"/>
          <w:szCs w:val="26"/>
        </w:rPr>
      </w:pPr>
      <w:r w:rsidRPr="004F37B2">
        <w:rPr>
          <w:rFonts w:ascii="Times New Roman" w:hAnsi="Times New Roman" w:cs="Times New Roman"/>
          <w:b/>
          <w:sz w:val="26"/>
          <w:szCs w:val="26"/>
        </w:rPr>
        <w:t>Принцип масштабируемости</w:t>
      </w:r>
    </w:p>
    <w:p w14:paraId="011EC119" w14:textId="77777777" w:rsidR="00D54B1A" w:rsidRPr="004F37B2" w:rsidRDefault="00D54B1A" w:rsidP="004C6127">
      <w:pPr>
        <w:pStyle w:val="af9"/>
        <w:ind w:right="264"/>
        <w:rPr>
          <w:rFonts w:ascii="Times New Roman" w:hAnsi="Times New Roman"/>
          <w:sz w:val="26"/>
          <w:szCs w:val="26"/>
          <w:u w:val="none"/>
        </w:rPr>
      </w:pPr>
      <w:r w:rsidRPr="004F37B2">
        <w:rPr>
          <w:rFonts w:ascii="Times New Roman" w:hAnsi="Times New Roman"/>
          <w:color w:val="242424"/>
          <w:sz w:val="26"/>
          <w:szCs w:val="26"/>
          <w:u w:val="none"/>
        </w:rPr>
        <w:t>Архитектура и возможности АИС должна позволять подключать неограниченное количество участников АИС и оказывать неограниченное количество услуг, при соответствующем наращивании мощностей, на которых функционирует АИС.</w:t>
      </w:r>
    </w:p>
    <w:p w14:paraId="13E292DC" w14:textId="77777777" w:rsidR="00D54B1A" w:rsidRPr="004F37B2" w:rsidRDefault="00D54B1A" w:rsidP="004C6127">
      <w:pPr>
        <w:pStyle w:val="af9"/>
        <w:spacing w:before="1"/>
        <w:ind w:right="266"/>
        <w:rPr>
          <w:rFonts w:ascii="Times New Roman" w:hAnsi="Times New Roman"/>
          <w:sz w:val="26"/>
          <w:szCs w:val="26"/>
          <w:u w:val="none"/>
        </w:rPr>
      </w:pPr>
      <w:r w:rsidRPr="004F37B2">
        <w:rPr>
          <w:rFonts w:ascii="Times New Roman" w:hAnsi="Times New Roman"/>
          <w:color w:val="242424"/>
          <w:sz w:val="26"/>
          <w:szCs w:val="26"/>
          <w:u w:val="none"/>
        </w:rPr>
        <w:t>Наращивание мощностей может достигаться за счет увеличения аппаратной производительности технических</w:t>
      </w:r>
      <w:r w:rsidRPr="004F37B2">
        <w:rPr>
          <w:rFonts w:ascii="Times New Roman" w:hAnsi="Times New Roman"/>
          <w:color w:val="242424"/>
          <w:spacing w:val="-13"/>
          <w:sz w:val="26"/>
          <w:szCs w:val="26"/>
          <w:u w:val="none"/>
        </w:rPr>
        <w:t xml:space="preserve"> </w:t>
      </w:r>
      <w:r w:rsidRPr="004F37B2">
        <w:rPr>
          <w:rFonts w:ascii="Times New Roman" w:hAnsi="Times New Roman"/>
          <w:color w:val="242424"/>
          <w:sz w:val="26"/>
          <w:szCs w:val="26"/>
          <w:u w:val="none"/>
        </w:rPr>
        <w:t>средств,</w:t>
      </w:r>
      <w:r w:rsidRPr="004F37B2">
        <w:rPr>
          <w:rFonts w:ascii="Times New Roman" w:hAnsi="Times New Roman"/>
          <w:color w:val="242424"/>
          <w:spacing w:val="-13"/>
          <w:sz w:val="26"/>
          <w:szCs w:val="26"/>
          <w:u w:val="none"/>
        </w:rPr>
        <w:t xml:space="preserve"> </w:t>
      </w:r>
      <w:r w:rsidRPr="004F37B2">
        <w:rPr>
          <w:rFonts w:ascii="Times New Roman" w:hAnsi="Times New Roman"/>
          <w:color w:val="242424"/>
          <w:sz w:val="26"/>
          <w:szCs w:val="26"/>
          <w:u w:val="none"/>
        </w:rPr>
        <w:t>на</w:t>
      </w:r>
      <w:r w:rsidRPr="004F37B2">
        <w:rPr>
          <w:rFonts w:ascii="Times New Roman" w:hAnsi="Times New Roman"/>
          <w:color w:val="242424"/>
          <w:spacing w:val="-13"/>
          <w:sz w:val="26"/>
          <w:szCs w:val="26"/>
          <w:u w:val="none"/>
        </w:rPr>
        <w:t xml:space="preserve"> </w:t>
      </w:r>
      <w:r w:rsidRPr="004F37B2">
        <w:rPr>
          <w:rFonts w:ascii="Times New Roman" w:hAnsi="Times New Roman"/>
          <w:color w:val="242424"/>
          <w:sz w:val="26"/>
          <w:szCs w:val="26"/>
          <w:u w:val="none"/>
        </w:rPr>
        <w:t>которых</w:t>
      </w:r>
      <w:r w:rsidRPr="004F37B2">
        <w:rPr>
          <w:rFonts w:ascii="Times New Roman" w:hAnsi="Times New Roman"/>
          <w:color w:val="242424"/>
          <w:spacing w:val="-14"/>
          <w:sz w:val="26"/>
          <w:szCs w:val="26"/>
          <w:u w:val="none"/>
        </w:rPr>
        <w:t xml:space="preserve"> </w:t>
      </w:r>
      <w:r w:rsidRPr="004F37B2">
        <w:rPr>
          <w:rFonts w:ascii="Times New Roman" w:hAnsi="Times New Roman"/>
          <w:color w:val="242424"/>
          <w:sz w:val="26"/>
          <w:szCs w:val="26"/>
          <w:u w:val="none"/>
        </w:rPr>
        <w:t>функционирует</w:t>
      </w:r>
      <w:r w:rsidRPr="004F37B2">
        <w:rPr>
          <w:rFonts w:ascii="Times New Roman" w:hAnsi="Times New Roman"/>
          <w:color w:val="242424"/>
          <w:spacing w:val="-12"/>
          <w:sz w:val="26"/>
          <w:szCs w:val="26"/>
          <w:u w:val="none"/>
        </w:rPr>
        <w:t xml:space="preserve"> </w:t>
      </w:r>
      <w:r w:rsidRPr="004F37B2">
        <w:rPr>
          <w:rFonts w:ascii="Times New Roman" w:hAnsi="Times New Roman"/>
          <w:color w:val="242424"/>
          <w:sz w:val="26"/>
          <w:szCs w:val="26"/>
          <w:u w:val="none"/>
        </w:rPr>
        <w:t>АИС,</w:t>
      </w:r>
      <w:r w:rsidRPr="004F37B2">
        <w:rPr>
          <w:rFonts w:ascii="Times New Roman" w:hAnsi="Times New Roman"/>
          <w:color w:val="242424"/>
          <w:spacing w:val="-13"/>
          <w:sz w:val="26"/>
          <w:szCs w:val="26"/>
          <w:u w:val="none"/>
        </w:rPr>
        <w:t xml:space="preserve"> </w:t>
      </w:r>
      <w:r w:rsidRPr="004F37B2">
        <w:rPr>
          <w:rFonts w:ascii="Times New Roman" w:hAnsi="Times New Roman"/>
          <w:color w:val="242424"/>
          <w:sz w:val="26"/>
          <w:szCs w:val="26"/>
          <w:u w:val="none"/>
        </w:rPr>
        <w:t>а</w:t>
      </w:r>
      <w:r w:rsidRPr="004F37B2">
        <w:rPr>
          <w:rFonts w:ascii="Times New Roman" w:hAnsi="Times New Roman"/>
          <w:color w:val="242424"/>
          <w:spacing w:val="-13"/>
          <w:sz w:val="26"/>
          <w:szCs w:val="26"/>
          <w:u w:val="none"/>
        </w:rPr>
        <w:t xml:space="preserve"> </w:t>
      </w:r>
      <w:r w:rsidRPr="004F37B2">
        <w:rPr>
          <w:rFonts w:ascii="Times New Roman" w:hAnsi="Times New Roman"/>
          <w:color w:val="242424"/>
          <w:sz w:val="26"/>
          <w:szCs w:val="26"/>
          <w:u w:val="none"/>
        </w:rPr>
        <w:t>также</w:t>
      </w:r>
      <w:r w:rsidRPr="004F37B2">
        <w:rPr>
          <w:rFonts w:ascii="Times New Roman" w:hAnsi="Times New Roman"/>
          <w:color w:val="242424"/>
          <w:spacing w:val="-15"/>
          <w:sz w:val="26"/>
          <w:szCs w:val="26"/>
          <w:u w:val="none"/>
        </w:rPr>
        <w:t xml:space="preserve"> </w:t>
      </w:r>
      <w:r w:rsidRPr="004F37B2">
        <w:rPr>
          <w:rFonts w:ascii="Times New Roman" w:hAnsi="Times New Roman"/>
          <w:color w:val="242424"/>
          <w:sz w:val="26"/>
          <w:szCs w:val="26"/>
          <w:u w:val="none"/>
        </w:rPr>
        <w:t>путем</w:t>
      </w:r>
      <w:r w:rsidRPr="004F37B2">
        <w:rPr>
          <w:rFonts w:ascii="Times New Roman" w:hAnsi="Times New Roman"/>
          <w:color w:val="242424"/>
          <w:spacing w:val="-14"/>
          <w:sz w:val="26"/>
          <w:szCs w:val="26"/>
          <w:u w:val="none"/>
        </w:rPr>
        <w:t xml:space="preserve"> </w:t>
      </w:r>
      <w:r w:rsidRPr="004F37B2">
        <w:rPr>
          <w:rFonts w:ascii="Times New Roman" w:hAnsi="Times New Roman"/>
          <w:color w:val="242424"/>
          <w:sz w:val="26"/>
          <w:szCs w:val="26"/>
          <w:u w:val="none"/>
        </w:rPr>
        <w:t>наращивания</w:t>
      </w:r>
      <w:r w:rsidRPr="004F37B2">
        <w:rPr>
          <w:rFonts w:ascii="Times New Roman" w:hAnsi="Times New Roman"/>
          <w:color w:val="242424"/>
          <w:spacing w:val="-14"/>
          <w:sz w:val="26"/>
          <w:szCs w:val="26"/>
          <w:u w:val="none"/>
        </w:rPr>
        <w:t xml:space="preserve"> </w:t>
      </w:r>
      <w:r w:rsidRPr="004F37B2">
        <w:rPr>
          <w:rFonts w:ascii="Times New Roman" w:hAnsi="Times New Roman"/>
          <w:color w:val="242424"/>
          <w:sz w:val="26"/>
          <w:szCs w:val="26"/>
          <w:u w:val="none"/>
        </w:rPr>
        <w:t>числа</w:t>
      </w:r>
      <w:r w:rsidRPr="004F37B2">
        <w:rPr>
          <w:rFonts w:ascii="Times New Roman" w:hAnsi="Times New Roman"/>
          <w:color w:val="242424"/>
          <w:spacing w:val="-13"/>
          <w:sz w:val="26"/>
          <w:szCs w:val="26"/>
          <w:u w:val="none"/>
        </w:rPr>
        <w:t xml:space="preserve"> </w:t>
      </w:r>
      <w:r w:rsidRPr="004F37B2">
        <w:rPr>
          <w:rFonts w:ascii="Times New Roman" w:hAnsi="Times New Roman"/>
          <w:color w:val="242424"/>
          <w:sz w:val="26"/>
          <w:szCs w:val="26"/>
          <w:u w:val="none"/>
        </w:rPr>
        <w:t>функциональных</w:t>
      </w:r>
      <w:r w:rsidRPr="004F37B2">
        <w:rPr>
          <w:rFonts w:ascii="Times New Roman" w:hAnsi="Times New Roman"/>
          <w:color w:val="242424"/>
          <w:spacing w:val="-14"/>
          <w:sz w:val="26"/>
          <w:szCs w:val="26"/>
          <w:u w:val="none"/>
        </w:rPr>
        <w:t xml:space="preserve"> </w:t>
      </w:r>
      <w:r w:rsidRPr="004F37B2">
        <w:rPr>
          <w:rFonts w:ascii="Times New Roman" w:hAnsi="Times New Roman"/>
          <w:color w:val="242424"/>
          <w:sz w:val="26"/>
          <w:szCs w:val="26"/>
          <w:u w:val="none"/>
        </w:rPr>
        <w:t>блоков, выполняющих типовые задачи.</w:t>
      </w:r>
    </w:p>
    <w:p w14:paraId="7628ACEE" w14:textId="77777777" w:rsidR="00D54B1A" w:rsidRPr="004F37B2" w:rsidRDefault="00D54B1A" w:rsidP="008201C3">
      <w:pPr>
        <w:pStyle w:val="af9"/>
        <w:spacing w:line="244" w:lineRule="exact"/>
        <w:rPr>
          <w:rFonts w:ascii="Times New Roman" w:hAnsi="Times New Roman"/>
          <w:sz w:val="26"/>
          <w:szCs w:val="26"/>
          <w:u w:val="none"/>
        </w:rPr>
      </w:pPr>
      <w:r w:rsidRPr="004F37B2">
        <w:rPr>
          <w:rFonts w:ascii="Times New Roman" w:hAnsi="Times New Roman"/>
          <w:color w:val="242424"/>
          <w:sz w:val="26"/>
          <w:szCs w:val="26"/>
          <w:u w:val="none"/>
        </w:rPr>
        <w:t>Помимо описанных способов наращивания мощности АИС обеспечит возможности по:</w:t>
      </w:r>
    </w:p>
    <w:p w14:paraId="117F15D8" w14:textId="77777777" w:rsidR="00D54B1A" w:rsidRPr="004F37B2" w:rsidRDefault="00D54B1A" w:rsidP="005A6ED3">
      <w:pPr>
        <w:pStyle w:val="a5"/>
        <w:widowControl w:val="0"/>
        <w:numPr>
          <w:ilvl w:val="0"/>
          <w:numId w:val="42"/>
        </w:numPr>
        <w:tabs>
          <w:tab w:val="left" w:pos="1271"/>
        </w:tabs>
        <w:autoSpaceDE w:val="0"/>
        <w:autoSpaceDN w:val="0"/>
        <w:spacing w:before="119" w:after="0" w:line="240" w:lineRule="auto"/>
        <w:ind w:right="0" w:hanging="285"/>
        <w:contextualSpacing w:val="0"/>
        <w:jc w:val="left"/>
        <w:rPr>
          <w:rFonts w:cs="Times New Roman"/>
          <w:szCs w:val="26"/>
        </w:rPr>
      </w:pPr>
      <w:r w:rsidRPr="004F37B2">
        <w:rPr>
          <w:rFonts w:cs="Times New Roman"/>
          <w:szCs w:val="26"/>
        </w:rPr>
        <w:t>децентрализации обработки запросов за счет использования для этого нескольких</w:t>
      </w:r>
      <w:r w:rsidRPr="004F37B2">
        <w:rPr>
          <w:rFonts w:cs="Times New Roman"/>
          <w:spacing w:val="-10"/>
          <w:szCs w:val="26"/>
        </w:rPr>
        <w:t xml:space="preserve"> </w:t>
      </w:r>
      <w:r w:rsidRPr="004F37B2">
        <w:rPr>
          <w:rFonts w:cs="Times New Roman"/>
          <w:szCs w:val="26"/>
        </w:rPr>
        <w:t>серверов;</w:t>
      </w:r>
    </w:p>
    <w:p w14:paraId="5375C693" w14:textId="77777777" w:rsidR="00D54B1A" w:rsidRPr="004F37B2" w:rsidRDefault="00D54B1A" w:rsidP="005A6ED3">
      <w:pPr>
        <w:pStyle w:val="a5"/>
        <w:widowControl w:val="0"/>
        <w:numPr>
          <w:ilvl w:val="0"/>
          <w:numId w:val="42"/>
        </w:numPr>
        <w:tabs>
          <w:tab w:val="left" w:pos="1271"/>
        </w:tabs>
        <w:autoSpaceDE w:val="0"/>
        <w:autoSpaceDN w:val="0"/>
        <w:spacing w:before="2" w:after="0" w:line="240" w:lineRule="auto"/>
        <w:ind w:right="261" w:hanging="285"/>
        <w:contextualSpacing w:val="0"/>
        <w:jc w:val="left"/>
        <w:rPr>
          <w:rFonts w:cs="Times New Roman"/>
          <w:color w:val="000000" w:themeColor="text1"/>
          <w:szCs w:val="26"/>
        </w:rPr>
      </w:pPr>
      <w:r w:rsidRPr="004F37B2">
        <w:rPr>
          <w:rFonts w:cs="Times New Roman"/>
          <w:szCs w:val="26"/>
        </w:rPr>
        <w:t xml:space="preserve">децентрализации данных </w:t>
      </w:r>
      <w:r w:rsidRPr="004F37B2">
        <w:rPr>
          <w:rFonts w:cs="Times New Roman"/>
          <w:color w:val="000000" w:themeColor="text1"/>
          <w:szCs w:val="26"/>
        </w:rPr>
        <w:t>за счет использования нескольких хранилищ данных или нескольких копий одного</w:t>
      </w:r>
      <w:r w:rsidRPr="004F37B2">
        <w:rPr>
          <w:rFonts w:cs="Times New Roman"/>
          <w:color w:val="000000" w:themeColor="text1"/>
          <w:spacing w:val="-1"/>
          <w:szCs w:val="26"/>
        </w:rPr>
        <w:t xml:space="preserve"> </w:t>
      </w:r>
      <w:r w:rsidRPr="004F37B2">
        <w:rPr>
          <w:rFonts w:cs="Times New Roman"/>
          <w:color w:val="000000" w:themeColor="text1"/>
          <w:szCs w:val="26"/>
        </w:rPr>
        <w:t>хранилища;</w:t>
      </w:r>
    </w:p>
    <w:p w14:paraId="684FDDB3" w14:textId="0DFD0CD6" w:rsidR="00D54B1A" w:rsidRPr="004F37B2" w:rsidRDefault="00D54B1A" w:rsidP="005A6ED3">
      <w:pPr>
        <w:pStyle w:val="a5"/>
        <w:widowControl w:val="0"/>
        <w:numPr>
          <w:ilvl w:val="0"/>
          <w:numId w:val="42"/>
        </w:numPr>
        <w:tabs>
          <w:tab w:val="left" w:pos="1271"/>
        </w:tabs>
        <w:autoSpaceDE w:val="0"/>
        <w:autoSpaceDN w:val="0"/>
        <w:spacing w:after="0" w:line="253" w:lineRule="exact"/>
        <w:ind w:right="0" w:hanging="285"/>
        <w:contextualSpacing w:val="0"/>
        <w:jc w:val="left"/>
        <w:rPr>
          <w:rFonts w:cs="Times New Roman"/>
          <w:color w:val="000000" w:themeColor="text1"/>
          <w:szCs w:val="26"/>
        </w:rPr>
      </w:pPr>
      <w:r w:rsidRPr="004F37B2">
        <w:rPr>
          <w:rFonts w:cs="Times New Roman"/>
          <w:color w:val="000000" w:themeColor="text1"/>
          <w:szCs w:val="26"/>
        </w:rPr>
        <w:t>балансировке нагрузки на разные элементы АИС.</w:t>
      </w:r>
    </w:p>
    <w:p w14:paraId="3FE217C7" w14:textId="77777777" w:rsidR="00D54B1A" w:rsidRPr="004F37B2" w:rsidRDefault="00D54B1A" w:rsidP="00D54B1A">
      <w:pPr>
        <w:pStyle w:val="a5"/>
        <w:widowControl w:val="0"/>
        <w:tabs>
          <w:tab w:val="left" w:pos="1271"/>
        </w:tabs>
        <w:autoSpaceDE w:val="0"/>
        <w:autoSpaceDN w:val="0"/>
        <w:spacing w:after="0" w:line="253" w:lineRule="exact"/>
        <w:ind w:left="1270" w:right="0" w:firstLine="0"/>
        <w:contextualSpacing w:val="0"/>
        <w:jc w:val="left"/>
        <w:rPr>
          <w:rFonts w:cs="Times New Roman"/>
          <w:color w:val="000000" w:themeColor="text1"/>
          <w:szCs w:val="26"/>
        </w:rPr>
      </w:pPr>
    </w:p>
    <w:p w14:paraId="5BFECB24" w14:textId="3A692F0F" w:rsidR="004C0ACB" w:rsidRPr="008B6054" w:rsidRDefault="004C0ACB" w:rsidP="00E8385E">
      <w:pPr>
        <w:pStyle w:val="8"/>
        <w:rPr>
          <w:szCs w:val="26"/>
          <w:lang w:val="ru-RU"/>
        </w:rPr>
      </w:pPr>
      <w:r w:rsidRPr="008B6054">
        <w:rPr>
          <w:szCs w:val="26"/>
          <w:lang w:val="ru-RU"/>
        </w:rPr>
        <w:t>4.1.1</w:t>
      </w:r>
      <w:r w:rsidRPr="008B6054">
        <w:rPr>
          <w:rFonts w:eastAsia="Arial"/>
          <w:szCs w:val="26"/>
          <w:lang w:val="ru-RU"/>
        </w:rPr>
        <w:t xml:space="preserve"> </w:t>
      </w:r>
      <w:r w:rsidRPr="008B6054">
        <w:rPr>
          <w:szCs w:val="26"/>
          <w:lang w:val="ru-RU"/>
        </w:rPr>
        <w:t xml:space="preserve">Требования к архитектуре построения системы  </w:t>
      </w:r>
    </w:p>
    <w:p w14:paraId="58C41764" w14:textId="2CA4E287" w:rsidR="004C0ACB" w:rsidRPr="004F37B2" w:rsidRDefault="004C0ACB" w:rsidP="004C0ACB">
      <w:pPr>
        <w:spacing w:after="0"/>
        <w:ind w:left="26" w:right="304"/>
        <w:rPr>
          <w:rFonts w:cs="Times New Roman"/>
          <w:color w:val="000000" w:themeColor="text1"/>
          <w:szCs w:val="26"/>
        </w:rPr>
      </w:pPr>
      <w:r w:rsidRPr="004F37B2">
        <w:rPr>
          <w:rFonts w:cs="Times New Roman"/>
          <w:color w:val="000000" w:themeColor="text1"/>
          <w:szCs w:val="26"/>
        </w:rPr>
        <w:t xml:space="preserve">Архитектура построения </w:t>
      </w:r>
      <w:r w:rsidR="008E0479" w:rsidRPr="004F37B2">
        <w:rPr>
          <w:rFonts w:cs="Times New Roman"/>
          <w:color w:val="000000" w:themeColor="text1"/>
          <w:szCs w:val="26"/>
        </w:rPr>
        <w:t>систем</w:t>
      </w:r>
      <w:r w:rsidRPr="004F37B2">
        <w:rPr>
          <w:rFonts w:cs="Times New Roman"/>
          <w:color w:val="000000" w:themeColor="text1"/>
          <w:szCs w:val="26"/>
        </w:rPr>
        <w:t xml:space="preserve">ы должна отвечать современным требованиям построения трехуровневых клиент-серверных информационных систем с централизованным хранением данных и возможностью управления доступом в базу данных и функционалам </w:t>
      </w:r>
      <w:r w:rsidR="008E0479" w:rsidRPr="004F37B2">
        <w:rPr>
          <w:rFonts w:cs="Times New Roman"/>
          <w:color w:val="000000" w:themeColor="text1"/>
          <w:szCs w:val="26"/>
        </w:rPr>
        <w:t>систем</w:t>
      </w:r>
      <w:r w:rsidRPr="004F37B2">
        <w:rPr>
          <w:rFonts w:cs="Times New Roman"/>
          <w:color w:val="000000" w:themeColor="text1"/>
          <w:szCs w:val="26"/>
        </w:rPr>
        <w:t xml:space="preserve">ы из единого центра управления системой. </w:t>
      </w:r>
      <w:r w:rsidR="008E0479" w:rsidRPr="004F37B2">
        <w:rPr>
          <w:rFonts w:cs="Times New Roman"/>
          <w:color w:val="000000" w:themeColor="text1"/>
          <w:szCs w:val="26"/>
        </w:rPr>
        <w:t>Систем</w:t>
      </w:r>
      <w:r w:rsidRPr="004F37B2">
        <w:rPr>
          <w:rFonts w:cs="Times New Roman"/>
          <w:color w:val="000000" w:themeColor="text1"/>
          <w:szCs w:val="26"/>
        </w:rPr>
        <w:t>а должна обеспечивать эффективное взаимодействие с остальными компонентами системы.</w:t>
      </w:r>
    </w:p>
    <w:p w14:paraId="75C24612" w14:textId="4557E753" w:rsidR="004C0ACB" w:rsidRPr="004F37B2" w:rsidRDefault="008E0479" w:rsidP="004C0ACB">
      <w:pPr>
        <w:ind w:left="607" w:right="304" w:firstLine="0"/>
        <w:rPr>
          <w:rFonts w:cs="Times New Roman"/>
          <w:color w:val="000000" w:themeColor="text1"/>
          <w:szCs w:val="26"/>
        </w:rPr>
      </w:pPr>
      <w:r w:rsidRPr="004F37B2">
        <w:rPr>
          <w:rFonts w:cs="Times New Roman"/>
          <w:color w:val="000000" w:themeColor="text1"/>
          <w:szCs w:val="26"/>
        </w:rPr>
        <w:t>Систем</w:t>
      </w:r>
      <w:r w:rsidR="004C0ACB" w:rsidRPr="004F37B2">
        <w:rPr>
          <w:rFonts w:cs="Times New Roman"/>
          <w:color w:val="000000" w:themeColor="text1"/>
          <w:szCs w:val="26"/>
        </w:rPr>
        <w:t xml:space="preserve">а должна: </w:t>
      </w:r>
    </w:p>
    <w:p w14:paraId="39070C36" w14:textId="77777777" w:rsidR="004C0ACB" w:rsidRPr="004F37B2" w:rsidRDefault="004C0ACB" w:rsidP="005A6ED3">
      <w:pPr>
        <w:numPr>
          <w:ilvl w:val="0"/>
          <w:numId w:val="15"/>
        </w:numPr>
        <w:spacing w:after="24"/>
        <w:ind w:right="304" w:hanging="425"/>
        <w:rPr>
          <w:rFonts w:cs="Times New Roman"/>
          <w:color w:val="000000" w:themeColor="text1"/>
          <w:szCs w:val="26"/>
        </w:rPr>
      </w:pPr>
      <w:r w:rsidRPr="004F37B2">
        <w:rPr>
          <w:rFonts w:cs="Times New Roman"/>
          <w:color w:val="000000" w:themeColor="text1"/>
          <w:szCs w:val="26"/>
        </w:rPr>
        <w:lastRenderedPageBreak/>
        <w:t xml:space="preserve">быть построена на принципах и технологиях, подразумевающих использование широко распространенного программного обеспечения, в том числе открытых стандартов; </w:t>
      </w:r>
    </w:p>
    <w:p w14:paraId="5E6C4E34" w14:textId="665FF394" w:rsidR="004C0ACB" w:rsidRPr="004F37B2" w:rsidRDefault="004C0ACB" w:rsidP="005A6ED3">
      <w:pPr>
        <w:numPr>
          <w:ilvl w:val="0"/>
          <w:numId w:val="15"/>
        </w:numPr>
        <w:spacing w:after="24"/>
        <w:ind w:right="304" w:hanging="425"/>
        <w:rPr>
          <w:rFonts w:cs="Times New Roman"/>
          <w:color w:val="000000" w:themeColor="text1"/>
          <w:szCs w:val="26"/>
        </w:rPr>
      </w:pPr>
      <w:r w:rsidRPr="004F37B2">
        <w:rPr>
          <w:rFonts w:cs="Times New Roman"/>
          <w:color w:val="000000" w:themeColor="text1"/>
          <w:szCs w:val="26"/>
        </w:rPr>
        <w:t xml:space="preserve">предоставлять пользователям удобный (дружественный) интерфейс для осуществления ввода данных в БД, санкционированного доступа к БД по всем видам отчетности, а также взаимодействия с </w:t>
      </w:r>
      <w:r w:rsidR="008E0479" w:rsidRPr="004F37B2">
        <w:rPr>
          <w:rFonts w:cs="Times New Roman"/>
          <w:color w:val="000000" w:themeColor="text1"/>
          <w:szCs w:val="26"/>
        </w:rPr>
        <w:t>систем</w:t>
      </w:r>
      <w:r w:rsidRPr="004F37B2">
        <w:rPr>
          <w:rFonts w:cs="Times New Roman"/>
          <w:color w:val="000000" w:themeColor="text1"/>
          <w:szCs w:val="26"/>
        </w:rPr>
        <w:t xml:space="preserve">ой формирования и ведения нормативно-справочной информации; </w:t>
      </w:r>
    </w:p>
    <w:p w14:paraId="7C0111E1" w14:textId="77777777" w:rsidR="004C0ACB" w:rsidRPr="004F37B2" w:rsidRDefault="004C0ACB" w:rsidP="005A6ED3">
      <w:pPr>
        <w:numPr>
          <w:ilvl w:val="0"/>
          <w:numId w:val="15"/>
        </w:numPr>
        <w:spacing w:after="24"/>
        <w:ind w:right="304" w:hanging="425"/>
        <w:rPr>
          <w:rFonts w:cs="Times New Roman"/>
          <w:color w:val="000000" w:themeColor="text1"/>
          <w:szCs w:val="26"/>
        </w:rPr>
      </w:pPr>
      <w:r w:rsidRPr="004F37B2">
        <w:rPr>
          <w:rFonts w:cs="Times New Roman"/>
          <w:color w:val="000000" w:themeColor="text1"/>
          <w:szCs w:val="26"/>
        </w:rPr>
        <w:t xml:space="preserve">использовать в качестве транспортной среды локальную вычислительную сеть, а также сеть Интернет </w:t>
      </w:r>
    </w:p>
    <w:p w14:paraId="5017E1A5" w14:textId="77777777" w:rsidR="004C0ACB" w:rsidRPr="004F37B2" w:rsidRDefault="004C0ACB" w:rsidP="005A6ED3">
      <w:pPr>
        <w:numPr>
          <w:ilvl w:val="0"/>
          <w:numId w:val="15"/>
        </w:numPr>
        <w:spacing w:after="24"/>
        <w:ind w:right="304" w:hanging="425"/>
        <w:rPr>
          <w:rFonts w:cs="Times New Roman"/>
          <w:color w:val="000000" w:themeColor="text1"/>
          <w:szCs w:val="26"/>
        </w:rPr>
      </w:pPr>
      <w:r w:rsidRPr="004F37B2">
        <w:rPr>
          <w:rFonts w:cs="Times New Roman"/>
          <w:color w:val="000000" w:themeColor="text1"/>
          <w:szCs w:val="26"/>
        </w:rPr>
        <w:t>(для связи с удаленными пользователями и внешними системами);</w:t>
      </w:r>
    </w:p>
    <w:p w14:paraId="3F3848FD" w14:textId="77777777" w:rsidR="004C0ACB" w:rsidRPr="004F37B2" w:rsidRDefault="004C0ACB" w:rsidP="005A6ED3">
      <w:pPr>
        <w:numPr>
          <w:ilvl w:val="0"/>
          <w:numId w:val="15"/>
        </w:numPr>
        <w:spacing w:after="24"/>
        <w:ind w:right="304" w:hanging="425"/>
        <w:rPr>
          <w:rFonts w:cs="Times New Roman"/>
          <w:color w:val="000000" w:themeColor="text1"/>
          <w:szCs w:val="26"/>
        </w:rPr>
      </w:pPr>
      <w:r w:rsidRPr="004F37B2">
        <w:rPr>
          <w:rFonts w:cs="Times New Roman"/>
          <w:color w:val="000000" w:themeColor="text1"/>
          <w:szCs w:val="26"/>
        </w:rPr>
        <w:t xml:space="preserve">обладать устойчивостью к аппаратным и программным отказам; </w:t>
      </w:r>
    </w:p>
    <w:p w14:paraId="6D54E7C7" w14:textId="77777777" w:rsidR="004C0ACB" w:rsidRPr="004F37B2" w:rsidRDefault="004C0ACB" w:rsidP="005A6ED3">
      <w:pPr>
        <w:numPr>
          <w:ilvl w:val="0"/>
          <w:numId w:val="15"/>
        </w:numPr>
        <w:spacing w:after="24"/>
        <w:ind w:right="304" w:hanging="425"/>
        <w:rPr>
          <w:rFonts w:cs="Times New Roman"/>
          <w:color w:val="000000" w:themeColor="text1"/>
          <w:szCs w:val="26"/>
        </w:rPr>
      </w:pPr>
      <w:r w:rsidRPr="004F37B2">
        <w:rPr>
          <w:rFonts w:cs="Times New Roman"/>
          <w:color w:val="000000" w:themeColor="text1"/>
          <w:szCs w:val="26"/>
        </w:rPr>
        <w:t xml:space="preserve">быть легко масштабируемой. </w:t>
      </w:r>
    </w:p>
    <w:p w14:paraId="6D4C9D46" w14:textId="32DD315B" w:rsidR="004C0ACB" w:rsidRPr="004F37B2" w:rsidRDefault="004C0ACB" w:rsidP="004C0ACB">
      <w:pPr>
        <w:ind w:left="26" w:right="304"/>
        <w:rPr>
          <w:rFonts w:cs="Times New Roman"/>
          <w:color w:val="000000" w:themeColor="text1"/>
          <w:szCs w:val="26"/>
        </w:rPr>
      </w:pPr>
      <w:r w:rsidRPr="004F37B2">
        <w:rPr>
          <w:rFonts w:cs="Times New Roman"/>
          <w:color w:val="000000" w:themeColor="text1"/>
          <w:szCs w:val="26"/>
        </w:rPr>
        <w:t xml:space="preserve">Архитектура </w:t>
      </w:r>
      <w:r w:rsidR="008E0479" w:rsidRPr="004F37B2">
        <w:rPr>
          <w:rFonts w:cs="Times New Roman"/>
          <w:color w:val="000000" w:themeColor="text1"/>
          <w:szCs w:val="26"/>
        </w:rPr>
        <w:t>систем</w:t>
      </w:r>
      <w:r w:rsidRPr="004F37B2">
        <w:rPr>
          <w:rFonts w:cs="Times New Roman"/>
          <w:color w:val="000000" w:themeColor="text1"/>
          <w:szCs w:val="26"/>
        </w:rPr>
        <w:t xml:space="preserve">ы должна обеспечить авторизованный и управляемый доступ к базе данных и функционалам системы всего персонала и пользователей из других ведомственных организаций с учетом их ролей (функциональных обязанностей).  </w:t>
      </w:r>
    </w:p>
    <w:p w14:paraId="1A747315" w14:textId="716DC9B2" w:rsidR="00C9094C" w:rsidRPr="00085AEB" w:rsidRDefault="00085AEB" w:rsidP="00E8385E">
      <w:pPr>
        <w:pStyle w:val="8"/>
        <w:rPr>
          <w:szCs w:val="26"/>
          <w:lang w:val="ru-RU"/>
        </w:rPr>
      </w:pPr>
      <w:r>
        <w:rPr>
          <w:szCs w:val="26"/>
          <w:lang w:val="ru-RU"/>
        </w:rPr>
        <w:t xml:space="preserve">4.1.2 </w:t>
      </w:r>
      <w:r w:rsidR="00C9094C" w:rsidRPr="00085AEB">
        <w:rPr>
          <w:szCs w:val="26"/>
          <w:lang w:val="ru-RU"/>
        </w:rPr>
        <w:t>Требования к структуре и функционированию</w:t>
      </w:r>
      <w:r w:rsidR="00C9094C" w:rsidRPr="00085AEB">
        <w:rPr>
          <w:spacing w:val="-3"/>
          <w:szCs w:val="26"/>
          <w:lang w:val="ru-RU"/>
        </w:rPr>
        <w:t xml:space="preserve"> </w:t>
      </w:r>
      <w:r w:rsidR="00C9094C" w:rsidRPr="00085AEB">
        <w:rPr>
          <w:szCs w:val="26"/>
          <w:lang w:val="ru-RU"/>
        </w:rPr>
        <w:t>системы</w:t>
      </w:r>
    </w:p>
    <w:p w14:paraId="006FA308" w14:textId="2BBEA8DF" w:rsidR="00C9094C" w:rsidRPr="004F37B2" w:rsidRDefault="00C9094C" w:rsidP="00F909D1">
      <w:pPr>
        <w:pStyle w:val="af9"/>
        <w:spacing w:before="121" w:line="357" w:lineRule="auto"/>
        <w:ind w:left="0" w:right="168"/>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 xml:space="preserve">Архитектура разрабатываемого решения должна быть реализована по принципу </w:t>
      </w:r>
      <w:proofErr w:type="spellStart"/>
      <w:r w:rsidRPr="004F37B2">
        <w:rPr>
          <w:rFonts w:ascii="Times New Roman" w:hAnsi="Times New Roman"/>
          <w:color w:val="000000" w:themeColor="text1"/>
          <w:sz w:val="26"/>
          <w:szCs w:val="26"/>
          <w:u w:val="none"/>
        </w:rPr>
        <w:t>Web</w:t>
      </w:r>
      <w:proofErr w:type="spellEnd"/>
      <w:r w:rsidRPr="004F37B2">
        <w:rPr>
          <w:rFonts w:ascii="Times New Roman" w:hAnsi="Times New Roman"/>
          <w:color w:val="000000" w:themeColor="text1"/>
          <w:sz w:val="26"/>
          <w:szCs w:val="26"/>
          <w:u w:val="none"/>
        </w:rPr>
        <w:t xml:space="preserve">-сервер + </w:t>
      </w:r>
      <w:proofErr w:type="spellStart"/>
      <w:r w:rsidRPr="004F37B2">
        <w:rPr>
          <w:rFonts w:ascii="Times New Roman" w:hAnsi="Times New Roman"/>
          <w:color w:val="000000" w:themeColor="text1"/>
          <w:sz w:val="26"/>
          <w:szCs w:val="26"/>
          <w:u w:val="none"/>
        </w:rPr>
        <w:t>Web</w:t>
      </w:r>
      <w:proofErr w:type="spellEnd"/>
      <w:r w:rsidRPr="004F37B2">
        <w:rPr>
          <w:rFonts w:ascii="Times New Roman" w:hAnsi="Times New Roman"/>
          <w:color w:val="000000" w:themeColor="text1"/>
          <w:sz w:val="26"/>
          <w:szCs w:val="26"/>
          <w:u w:val="none"/>
        </w:rPr>
        <w:t xml:space="preserve">-клиент. Структурно АИС должна состоять из следующих </w:t>
      </w:r>
      <w:r w:rsidR="008E0479" w:rsidRPr="004F37B2">
        <w:rPr>
          <w:rFonts w:ascii="Times New Roman" w:hAnsi="Times New Roman"/>
          <w:color w:val="000000" w:themeColor="text1"/>
          <w:sz w:val="26"/>
          <w:szCs w:val="26"/>
          <w:u w:val="none"/>
        </w:rPr>
        <w:t>систем</w:t>
      </w:r>
      <w:r w:rsidRPr="004F37B2">
        <w:rPr>
          <w:rFonts w:ascii="Times New Roman" w:hAnsi="Times New Roman"/>
          <w:color w:val="000000" w:themeColor="text1"/>
          <w:sz w:val="26"/>
          <w:szCs w:val="26"/>
          <w:u w:val="none"/>
        </w:rPr>
        <w:t>:</w:t>
      </w:r>
    </w:p>
    <w:p w14:paraId="55CE1870" w14:textId="46BAD353" w:rsidR="00C9094C" w:rsidRPr="004F37B2" w:rsidRDefault="008E0479" w:rsidP="005A6ED3">
      <w:pPr>
        <w:pStyle w:val="a5"/>
        <w:widowControl w:val="0"/>
        <w:numPr>
          <w:ilvl w:val="0"/>
          <w:numId w:val="48"/>
        </w:numPr>
        <w:tabs>
          <w:tab w:val="left" w:pos="1424"/>
          <w:tab w:val="left" w:pos="1425"/>
        </w:tabs>
        <w:autoSpaceDE w:val="0"/>
        <w:autoSpaceDN w:val="0"/>
        <w:spacing w:before="3" w:after="0" w:line="240" w:lineRule="auto"/>
        <w:ind w:right="0"/>
        <w:contextualSpacing w:val="0"/>
        <w:jc w:val="left"/>
        <w:rPr>
          <w:rFonts w:cs="Times New Roman"/>
          <w:color w:val="000000" w:themeColor="text1"/>
          <w:szCs w:val="26"/>
        </w:rPr>
      </w:pPr>
      <w:r w:rsidRPr="004F37B2">
        <w:rPr>
          <w:rFonts w:cs="Times New Roman"/>
          <w:color w:val="000000" w:themeColor="text1"/>
          <w:szCs w:val="26"/>
        </w:rPr>
        <w:t>Систем</w:t>
      </w:r>
      <w:r w:rsidR="00C9094C" w:rsidRPr="004F37B2">
        <w:rPr>
          <w:rFonts w:cs="Times New Roman"/>
          <w:color w:val="000000" w:themeColor="text1"/>
          <w:szCs w:val="26"/>
        </w:rPr>
        <w:t>а взаимодействия с</w:t>
      </w:r>
      <w:r w:rsidR="00C9094C" w:rsidRPr="004F37B2">
        <w:rPr>
          <w:rFonts w:cs="Times New Roman"/>
          <w:color w:val="000000" w:themeColor="text1"/>
          <w:spacing w:val="-3"/>
          <w:szCs w:val="26"/>
        </w:rPr>
        <w:t xml:space="preserve"> </w:t>
      </w:r>
      <w:r w:rsidR="00C9094C" w:rsidRPr="004F37B2">
        <w:rPr>
          <w:rFonts w:cs="Times New Roman"/>
          <w:color w:val="000000" w:themeColor="text1"/>
          <w:szCs w:val="26"/>
        </w:rPr>
        <w:t>пользователями:</w:t>
      </w:r>
    </w:p>
    <w:p w14:paraId="5E8C52CF" w14:textId="77777777" w:rsidR="00C9094C" w:rsidRPr="004F37B2" w:rsidRDefault="00C9094C" w:rsidP="005A6ED3">
      <w:pPr>
        <w:pStyle w:val="a5"/>
        <w:widowControl w:val="0"/>
        <w:numPr>
          <w:ilvl w:val="1"/>
          <w:numId w:val="48"/>
        </w:numPr>
        <w:tabs>
          <w:tab w:val="left" w:pos="2401"/>
          <w:tab w:val="left" w:pos="2402"/>
        </w:tabs>
        <w:autoSpaceDE w:val="0"/>
        <w:autoSpaceDN w:val="0"/>
        <w:spacing w:before="120" w:after="0" w:line="255" w:lineRule="exact"/>
        <w:ind w:right="0"/>
        <w:contextualSpacing w:val="0"/>
        <w:jc w:val="left"/>
        <w:rPr>
          <w:rFonts w:cs="Times New Roman"/>
          <w:color w:val="000000" w:themeColor="text1"/>
          <w:szCs w:val="26"/>
        </w:rPr>
      </w:pPr>
      <w:r w:rsidRPr="004F37B2">
        <w:rPr>
          <w:rFonts w:cs="Times New Roman"/>
          <w:color w:val="000000" w:themeColor="text1"/>
          <w:szCs w:val="26"/>
        </w:rPr>
        <w:t>Кабинеты участников процессов на</w:t>
      </w:r>
      <w:r w:rsidRPr="004F37B2">
        <w:rPr>
          <w:rFonts w:cs="Times New Roman"/>
          <w:color w:val="000000" w:themeColor="text1"/>
          <w:spacing w:val="-3"/>
          <w:szCs w:val="26"/>
        </w:rPr>
        <w:t xml:space="preserve"> </w:t>
      </w:r>
      <w:r w:rsidRPr="004F37B2">
        <w:rPr>
          <w:rFonts w:cs="Times New Roman"/>
          <w:color w:val="000000" w:themeColor="text1"/>
          <w:szCs w:val="26"/>
        </w:rPr>
        <w:t>портале;</w:t>
      </w:r>
    </w:p>
    <w:p w14:paraId="4851B780" w14:textId="77777777" w:rsidR="00C9094C" w:rsidRPr="004F37B2" w:rsidRDefault="00C9094C" w:rsidP="005A6ED3">
      <w:pPr>
        <w:pStyle w:val="a5"/>
        <w:widowControl w:val="0"/>
        <w:numPr>
          <w:ilvl w:val="1"/>
          <w:numId w:val="48"/>
        </w:numPr>
        <w:tabs>
          <w:tab w:val="left" w:pos="2401"/>
          <w:tab w:val="left" w:pos="2402"/>
        </w:tabs>
        <w:autoSpaceDE w:val="0"/>
        <w:autoSpaceDN w:val="0"/>
        <w:spacing w:after="0" w:line="254" w:lineRule="exact"/>
        <w:ind w:right="0"/>
        <w:contextualSpacing w:val="0"/>
        <w:jc w:val="left"/>
        <w:rPr>
          <w:rFonts w:cs="Times New Roman"/>
          <w:color w:val="000000" w:themeColor="text1"/>
          <w:szCs w:val="26"/>
        </w:rPr>
      </w:pPr>
      <w:r w:rsidRPr="004F37B2">
        <w:rPr>
          <w:rFonts w:cs="Times New Roman"/>
          <w:color w:val="000000" w:themeColor="text1"/>
          <w:szCs w:val="26"/>
        </w:rPr>
        <w:t>Управления</w:t>
      </w:r>
      <w:r w:rsidRPr="004F37B2">
        <w:rPr>
          <w:rFonts w:cs="Times New Roman"/>
          <w:color w:val="000000" w:themeColor="text1"/>
          <w:spacing w:val="-1"/>
          <w:szCs w:val="26"/>
        </w:rPr>
        <w:t xml:space="preserve"> </w:t>
      </w:r>
      <w:r w:rsidRPr="004F37B2">
        <w:rPr>
          <w:rFonts w:cs="Times New Roman"/>
          <w:color w:val="000000" w:themeColor="text1"/>
          <w:szCs w:val="26"/>
        </w:rPr>
        <w:t>заявками;</w:t>
      </w:r>
    </w:p>
    <w:p w14:paraId="01F97D59" w14:textId="77777777" w:rsidR="00C9094C" w:rsidRPr="004F37B2" w:rsidRDefault="00C9094C" w:rsidP="005A6ED3">
      <w:pPr>
        <w:pStyle w:val="a5"/>
        <w:widowControl w:val="0"/>
        <w:numPr>
          <w:ilvl w:val="1"/>
          <w:numId w:val="48"/>
        </w:numPr>
        <w:tabs>
          <w:tab w:val="left" w:pos="2401"/>
          <w:tab w:val="left" w:pos="2402"/>
        </w:tabs>
        <w:autoSpaceDE w:val="0"/>
        <w:autoSpaceDN w:val="0"/>
        <w:spacing w:after="0" w:line="254" w:lineRule="exact"/>
        <w:ind w:right="0"/>
        <w:contextualSpacing w:val="0"/>
        <w:jc w:val="left"/>
        <w:rPr>
          <w:rFonts w:cs="Times New Roman"/>
          <w:color w:val="000000" w:themeColor="text1"/>
          <w:szCs w:val="26"/>
        </w:rPr>
      </w:pPr>
      <w:r w:rsidRPr="004F37B2">
        <w:rPr>
          <w:rFonts w:cs="Times New Roman"/>
          <w:color w:val="000000" w:themeColor="text1"/>
          <w:szCs w:val="26"/>
        </w:rPr>
        <w:t>Управление</w:t>
      </w:r>
      <w:r w:rsidRPr="004F37B2">
        <w:rPr>
          <w:rFonts w:cs="Times New Roman"/>
          <w:color w:val="000000" w:themeColor="text1"/>
          <w:spacing w:val="-2"/>
          <w:szCs w:val="26"/>
        </w:rPr>
        <w:t xml:space="preserve"> </w:t>
      </w:r>
      <w:r w:rsidRPr="004F37B2">
        <w:rPr>
          <w:rFonts w:cs="Times New Roman"/>
          <w:color w:val="000000" w:themeColor="text1"/>
          <w:szCs w:val="26"/>
        </w:rPr>
        <w:t>контентом;</w:t>
      </w:r>
    </w:p>
    <w:p w14:paraId="5B4A7C9F" w14:textId="77777777" w:rsidR="00C9094C" w:rsidRPr="004F37B2" w:rsidRDefault="00C9094C" w:rsidP="005A6ED3">
      <w:pPr>
        <w:pStyle w:val="a5"/>
        <w:widowControl w:val="0"/>
        <w:numPr>
          <w:ilvl w:val="1"/>
          <w:numId w:val="48"/>
        </w:numPr>
        <w:tabs>
          <w:tab w:val="left" w:pos="2401"/>
          <w:tab w:val="left" w:pos="2402"/>
        </w:tabs>
        <w:autoSpaceDE w:val="0"/>
        <w:autoSpaceDN w:val="0"/>
        <w:spacing w:after="0" w:line="254" w:lineRule="exact"/>
        <w:ind w:right="0"/>
        <w:contextualSpacing w:val="0"/>
        <w:jc w:val="left"/>
        <w:rPr>
          <w:rFonts w:cs="Times New Roman"/>
          <w:color w:val="000000" w:themeColor="text1"/>
          <w:szCs w:val="26"/>
        </w:rPr>
      </w:pPr>
      <w:r w:rsidRPr="004F37B2">
        <w:rPr>
          <w:rFonts w:cs="Times New Roman"/>
          <w:color w:val="000000" w:themeColor="text1"/>
          <w:szCs w:val="26"/>
        </w:rPr>
        <w:t>Контроль вводимой</w:t>
      </w:r>
      <w:r w:rsidRPr="004F37B2">
        <w:rPr>
          <w:rFonts w:cs="Times New Roman"/>
          <w:color w:val="000000" w:themeColor="text1"/>
          <w:spacing w:val="-2"/>
          <w:szCs w:val="26"/>
        </w:rPr>
        <w:t xml:space="preserve"> </w:t>
      </w:r>
      <w:r w:rsidRPr="004F37B2">
        <w:rPr>
          <w:rFonts w:cs="Times New Roman"/>
          <w:color w:val="000000" w:themeColor="text1"/>
          <w:szCs w:val="26"/>
        </w:rPr>
        <w:t>информации;</w:t>
      </w:r>
    </w:p>
    <w:p w14:paraId="539BCFEE" w14:textId="77777777" w:rsidR="00C9094C" w:rsidRPr="004F37B2" w:rsidRDefault="00C9094C" w:rsidP="005A6ED3">
      <w:pPr>
        <w:pStyle w:val="a5"/>
        <w:widowControl w:val="0"/>
        <w:numPr>
          <w:ilvl w:val="1"/>
          <w:numId w:val="48"/>
        </w:numPr>
        <w:tabs>
          <w:tab w:val="left" w:pos="2401"/>
          <w:tab w:val="left" w:pos="2402"/>
        </w:tabs>
        <w:autoSpaceDE w:val="0"/>
        <w:autoSpaceDN w:val="0"/>
        <w:spacing w:after="0" w:line="240" w:lineRule="auto"/>
        <w:ind w:right="0"/>
        <w:contextualSpacing w:val="0"/>
        <w:jc w:val="left"/>
        <w:rPr>
          <w:rFonts w:cs="Times New Roman"/>
          <w:color w:val="000000" w:themeColor="text1"/>
          <w:szCs w:val="26"/>
        </w:rPr>
      </w:pPr>
      <w:r w:rsidRPr="004F37B2">
        <w:rPr>
          <w:rFonts w:cs="Times New Roman"/>
          <w:color w:val="000000" w:themeColor="text1"/>
          <w:szCs w:val="26"/>
        </w:rPr>
        <w:t>Поиск.</w:t>
      </w:r>
    </w:p>
    <w:p w14:paraId="1B84CB15" w14:textId="150E7036" w:rsidR="00C9094C" w:rsidRPr="004F37B2" w:rsidRDefault="008E0479" w:rsidP="005A6ED3">
      <w:pPr>
        <w:pStyle w:val="a5"/>
        <w:widowControl w:val="0"/>
        <w:numPr>
          <w:ilvl w:val="0"/>
          <w:numId w:val="48"/>
        </w:numPr>
        <w:tabs>
          <w:tab w:val="left" w:pos="1424"/>
          <w:tab w:val="left" w:pos="1425"/>
        </w:tabs>
        <w:autoSpaceDE w:val="0"/>
        <w:autoSpaceDN w:val="0"/>
        <w:spacing w:before="121" w:after="0" w:line="240" w:lineRule="auto"/>
        <w:ind w:right="0"/>
        <w:contextualSpacing w:val="0"/>
        <w:jc w:val="left"/>
        <w:rPr>
          <w:rFonts w:cs="Times New Roman"/>
          <w:color w:val="000000" w:themeColor="text1"/>
          <w:szCs w:val="26"/>
        </w:rPr>
      </w:pPr>
      <w:r w:rsidRPr="004F37B2">
        <w:rPr>
          <w:rFonts w:cs="Times New Roman"/>
          <w:color w:val="000000" w:themeColor="text1"/>
          <w:szCs w:val="26"/>
        </w:rPr>
        <w:t>Систем</w:t>
      </w:r>
      <w:r w:rsidR="00C9094C" w:rsidRPr="004F37B2">
        <w:rPr>
          <w:rFonts w:cs="Times New Roman"/>
          <w:color w:val="000000" w:themeColor="text1"/>
          <w:szCs w:val="26"/>
        </w:rPr>
        <w:t>а</w:t>
      </w:r>
      <w:r w:rsidR="00C9094C" w:rsidRPr="004F37B2">
        <w:rPr>
          <w:rFonts w:cs="Times New Roman"/>
          <w:color w:val="000000" w:themeColor="text1"/>
          <w:spacing w:val="-1"/>
          <w:szCs w:val="26"/>
        </w:rPr>
        <w:t xml:space="preserve"> </w:t>
      </w:r>
      <w:r w:rsidR="00C9094C" w:rsidRPr="004F37B2">
        <w:rPr>
          <w:rFonts w:cs="Times New Roman"/>
          <w:color w:val="000000" w:themeColor="text1"/>
          <w:szCs w:val="26"/>
        </w:rPr>
        <w:t>справочников:</w:t>
      </w:r>
    </w:p>
    <w:p w14:paraId="506FB480" w14:textId="77777777" w:rsidR="00C9094C" w:rsidRPr="004F37B2" w:rsidRDefault="00C9094C" w:rsidP="005A6ED3">
      <w:pPr>
        <w:pStyle w:val="a5"/>
        <w:widowControl w:val="0"/>
        <w:numPr>
          <w:ilvl w:val="1"/>
          <w:numId w:val="48"/>
        </w:numPr>
        <w:tabs>
          <w:tab w:val="left" w:pos="2401"/>
          <w:tab w:val="left" w:pos="2402"/>
        </w:tabs>
        <w:autoSpaceDE w:val="0"/>
        <w:autoSpaceDN w:val="0"/>
        <w:spacing w:before="120" w:after="0" w:line="255" w:lineRule="exact"/>
        <w:ind w:right="0"/>
        <w:contextualSpacing w:val="0"/>
        <w:jc w:val="left"/>
        <w:rPr>
          <w:rFonts w:cs="Times New Roman"/>
          <w:color w:val="000000" w:themeColor="text1"/>
          <w:szCs w:val="26"/>
        </w:rPr>
      </w:pPr>
      <w:r w:rsidRPr="004F37B2">
        <w:rPr>
          <w:rFonts w:cs="Times New Roman"/>
          <w:color w:val="000000" w:themeColor="text1"/>
          <w:szCs w:val="26"/>
        </w:rPr>
        <w:t>Контроль вводимой</w:t>
      </w:r>
      <w:r w:rsidRPr="004F37B2">
        <w:rPr>
          <w:rFonts w:cs="Times New Roman"/>
          <w:color w:val="000000" w:themeColor="text1"/>
          <w:spacing w:val="-2"/>
          <w:szCs w:val="26"/>
        </w:rPr>
        <w:t xml:space="preserve"> </w:t>
      </w:r>
      <w:r w:rsidRPr="004F37B2">
        <w:rPr>
          <w:rFonts w:cs="Times New Roman"/>
          <w:color w:val="000000" w:themeColor="text1"/>
          <w:szCs w:val="26"/>
        </w:rPr>
        <w:t>информации;</w:t>
      </w:r>
    </w:p>
    <w:p w14:paraId="686C8477" w14:textId="77777777" w:rsidR="00C9094C" w:rsidRPr="004F37B2" w:rsidRDefault="00C9094C" w:rsidP="005A6ED3">
      <w:pPr>
        <w:pStyle w:val="a5"/>
        <w:widowControl w:val="0"/>
        <w:numPr>
          <w:ilvl w:val="1"/>
          <w:numId w:val="48"/>
        </w:numPr>
        <w:tabs>
          <w:tab w:val="left" w:pos="2401"/>
          <w:tab w:val="left" w:pos="2402"/>
        </w:tabs>
        <w:autoSpaceDE w:val="0"/>
        <w:autoSpaceDN w:val="0"/>
        <w:spacing w:after="0" w:line="240" w:lineRule="auto"/>
        <w:ind w:right="0"/>
        <w:contextualSpacing w:val="0"/>
        <w:jc w:val="left"/>
        <w:rPr>
          <w:rFonts w:cs="Times New Roman"/>
          <w:color w:val="000000" w:themeColor="text1"/>
          <w:szCs w:val="26"/>
        </w:rPr>
      </w:pPr>
      <w:r w:rsidRPr="004F37B2">
        <w:rPr>
          <w:rFonts w:cs="Times New Roman"/>
          <w:color w:val="000000" w:themeColor="text1"/>
          <w:szCs w:val="26"/>
        </w:rPr>
        <w:t>Управление</w:t>
      </w:r>
      <w:r w:rsidRPr="004F37B2">
        <w:rPr>
          <w:rFonts w:cs="Times New Roman"/>
          <w:color w:val="000000" w:themeColor="text1"/>
          <w:spacing w:val="-1"/>
          <w:szCs w:val="26"/>
        </w:rPr>
        <w:t xml:space="preserve"> </w:t>
      </w:r>
      <w:r w:rsidRPr="004F37B2">
        <w:rPr>
          <w:rFonts w:cs="Times New Roman"/>
          <w:color w:val="000000" w:themeColor="text1"/>
          <w:szCs w:val="26"/>
        </w:rPr>
        <w:t>справочниками.</w:t>
      </w:r>
    </w:p>
    <w:p w14:paraId="2622ADA3" w14:textId="497E111D" w:rsidR="00C9094C" w:rsidRPr="004F37B2" w:rsidRDefault="008E0479" w:rsidP="005A6ED3">
      <w:pPr>
        <w:pStyle w:val="a5"/>
        <w:widowControl w:val="0"/>
        <w:numPr>
          <w:ilvl w:val="0"/>
          <w:numId w:val="48"/>
        </w:numPr>
        <w:tabs>
          <w:tab w:val="left" w:pos="1424"/>
          <w:tab w:val="left" w:pos="1425"/>
        </w:tabs>
        <w:autoSpaceDE w:val="0"/>
        <w:autoSpaceDN w:val="0"/>
        <w:spacing w:before="120" w:after="0" w:line="240" w:lineRule="auto"/>
        <w:ind w:right="0"/>
        <w:contextualSpacing w:val="0"/>
        <w:jc w:val="left"/>
        <w:rPr>
          <w:rFonts w:cs="Times New Roman"/>
          <w:color w:val="000000" w:themeColor="text1"/>
          <w:szCs w:val="26"/>
        </w:rPr>
      </w:pPr>
      <w:r w:rsidRPr="004F37B2">
        <w:rPr>
          <w:rFonts w:cs="Times New Roman"/>
          <w:color w:val="000000" w:themeColor="text1"/>
          <w:szCs w:val="26"/>
        </w:rPr>
        <w:t>Систем</w:t>
      </w:r>
      <w:r w:rsidR="00C9094C" w:rsidRPr="004F37B2">
        <w:rPr>
          <w:rFonts w:cs="Times New Roman"/>
          <w:color w:val="000000" w:themeColor="text1"/>
          <w:szCs w:val="26"/>
        </w:rPr>
        <w:t>а процессов (конструктор</w:t>
      </w:r>
      <w:r w:rsidR="00C9094C" w:rsidRPr="004F37B2">
        <w:rPr>
          <w:rFonts w:cs="Times New Roman"/>
          <w:color w:val="000000" w:themeColor="text1"/>
          <w:spacing w:val="2"/>
          <w:szCs w:val="26"/>
        </w:rPr>
        <w:t xml:space="preserve"> </w:t>
      </w:r>
      <w:r w:rsidR="00C9094C" w:rsidRPr="004F37B2">
        <w:rPr>
          <w:rFonts w:cs="Times New Roman"/>
          <w:color w:val="000000" w:themeColor="text1"/>
          <w:szCs w:val="26"/>
        </w:rPr>
        <w:t>процессов):</w:t>
      </w:r>
    </w:p>
    <w:p w14:paraId="1B6C08FA" w14:textId="77777777" w:rsidR="00C9094C" w:rsidRPr="004F37B2" w:rsidRDefault="00C9094C" w:rsidP="005A6ED3">
      <w:pPr>
        <w:pStyle w:val="a5"/>
        <w:widowControl w:val="0"/>
        <w:numPr>
          <w:ilvl w:val="1"/>
          <w:numId w:val="48"/>
        </w:numPr>
        <w:tabs>
          <w:tab w:val="left" w:pos="2401"/>
          <w:tab w:val="left" w:pos="2402"/>
        </w:tabs>
        <w:autoSpaceDE w:val="0"/>
        <w:autoSpaceDN w:val="0"/>
        <w:spacing w:before="119" w:after="0" w:line="255" w:lineRule="exact"/>
        <w:ind w:right="0"/>
        <w:contextualSpacing w:val="0"/>
        <w:jc w:val="left"/>
        <w:rPr>
          <w:rFonts w:cs="Times New Roman"/>
          <w:color w:val="000000" w:themeColor="text1"/>
          <w:szCs w:val="26"/>
        </w:rPr>
      </w:pPr>
      <w:r w:rsidRPr="004F37B2">
        <w:rPr>
          <w:rFonts w:cs="Times New Roman"/>
          <w:color w:val="000000" w:themeColor="text1"/>
          <w:szCs w:val="26"/>
        </w:rPr>
        <w:t>Управление процессами (конфигурирование и изменение);</w:t>
      </w:r>
    </w:p>
    <w:p w14:paraId="1AA13298" w14:textId="77777777" w:rsidR="00C9094C" w:rsidRPr="004F37B2" w:rsidRDefault="00C9094C" w:rsidP="005A6ED3">
      <w:pPr>
        <w:pStyle w:val="a5"/>
        <w:widowControl w:val="0"/>
        <w:numPr>
          <w:ilvl w:val="1"/>
          <w:numId w:val="48"/>
        </w:numPr>
        <w:tabs>
          <w:tab w:val="left" w:pos="2401"/>
          <w:tab w:val="left" w:pos="2402"/>
        </w:tabs>
        <w:autoSpaceDE w:val="0"/>
        <w:autoSpaceDN w:val="0"/>
        <w:spacing w:after="0" w:line="240" w:lineRule="auto"/>
        <w:ind w:right="0"/>
        <w:contextualSpacing w:val="0"/>
        <w:jc w:val="left"/>
        <w:rPr>
          <w:rFonts w:cs="Times New Roman"/>
          <w:color w:val="000000" w:themeColor="text1"/>
          <w:szCs w:val="26"/>
        </w:rPr>
      </w:pPr>
      <w:r w:rsidRPr="004F37B2">
        <w:rPr>
          <w:rFonts w:cs="Times New Roman"/>
          <w:color w:val="000000" w:themeColor="text1"/>
          <w:szCs w:val="26"/>
        </w:rPr>
        <w:t>Мониторинг</w:t>
      </w:r>
      <w:r w:rsidRPr="004F37B2">
        <w:rPr>
          <w:rFonts w:cs="Times New Roman"/>
          <w:color w:val="000000" w:themeColor="text1"/>
          <w:spacing w:val="-1"/>
          <w:szCs w:val="26"/>
        </w:rPr>
        <w:t xml:space="preserve"> </w:t>
      </w:r>
      <w:r w:rsidRPr="004F37B2">
        <w:rPr>
          <w:rFonts w:cs="Times New Roman"/>
          <w:color w:val="000000" w:themeColor="text1"/>
          <w:szCs w:val="26"/>
        </w:rPr>
        <w:t>процессов.</w:t>
      </w:r>
    </w:p>
    <w:p w14:paraId="351EA78B" w14:textId="73F5700B" w:rsidR="00C9094C" w:rsidRPr="004F37B2" w:rsidRDefault="008E0479" w:rsidP="005A6ED3">
      <w:pPr>
        <w:pStyle w:val="a5"/>
        <w:widowControl w:val="0"/>
        <w:numPr>
          <w:ilvl w:val="0"/>
          <w:numId w:val="48"/>
        </w:numPr>
        <w:tabs>
          <w:tab w:val="left" w:pos="1424"/>
          <w:tab w:val="left" w:pos="1425"/>
        </w:tabs>
        <w:autoSpaceDE w:val="0"/>
        <w:autoSpaceDN w:val="0"/>
        <w:spacing w:before="120" w:after="0" w:line="240" w:lineRule="auto"/>
        <w:ind w:right="0"/>
        <w:contextualSpacing w:val="0"/>
        <w:jc w:val="left"/>
        <w:rPr>
          <w:rFonts w:cs="Times New Roman"/>
          <w:color w:val="000000" w:themeColor="text1"/>
          <w:szCs w:val="26"/>
        </w:rPr>
      </w:pPr>
      <w:r w:rsidRPr="004F37B2">
        <w:rPr>
          <w:rFonts w:cs="Times New Roman"/>
          <w:color w:val="000000" w:themeColor="text1"/>
          <w:szCs w:val="26"/>
        </w:rPr>
        <w:t>Систем</w:t>
      </w:r>
      <w:r w:rsidR="00C9094C" w:rsidRPr="004F37B2">
        <w:rPr>
          <w:rFonts w:cs="Times New Roman"/>
          <w:color w:val="000000" w:themeColor="text1"/>
          <w:szCs w:val="26"/>
        </w:rPr>
        <w:t>а взаимодействия с платежными</w:t>
      </w:r>
      <w:r w:rsidR="00C9094C" w:rsidRPr="004F37B2">
        <w:rPr>
          <w:rFonts w:cs="Times New Roman"/>
          <w:color w:val="000000" w:themeColor="text1"/>
          <w:spacing w:val="-4"/>
          <w:szCs w:val="26"/>
        </w:rPr>
        <w:t xml:space="preserve"> </w:t>
      </w:r>
      <w:r w:rsidR="00C9094C" w:rsidRPr="004F37B2">
        <w:rPr>
          <w:rFonts w:cs="Times New Roman"/>
          <w:color w:val="000000" w:themeColor="text1"/>
          <w:szCs w:val="26"/>
        </w:rPr>
        <w:t>системами:</w:t>
      </w:r>
    </w:p>
    <w:p w14:paraId="740E4D6B" w14:textId="77777777" w:rsidR="00C9094C" w:rsidRPr="004F37B2" w:rsidRDefault="00C9094C" w:rsidP="005A6ED3">
      <w:pPr>
        <w:pStyle w:val="a5"/>
        <w:widowControl w:val="0"/>
        <w:numPr>
          <w:ilvl w:val="1"/>
          <w:numId w:val="48"/>
        </w:numPr>
        <w:tabs>
          <w:tab w:val="left" w:pos="2401"/>
          <w:tab w:val="left" w:pos="2402"/>
        </w:tabs>
        <w:autoSpaceDE w:val="0"/>
        <w:autoSpaceDN w:val="0"/>
        <w:spacing w:before="122" w:after="0" w:line="240" w:lineRule="auto"/>
        <w:ind w:right="0"/>
        <w:contextualSpacing w:val="0"/>
        <w:jc w:val="left"/>
        <w:rPr>
          <w:rFonts w:cs="Times New Roman"/>
          <w:color w:val="000000" w:themeColor="text1"/>
          <w:szCs w:val="26"/>
        </w:rPr>
      </w:pPr>
      <w:r w:rsidRPr="004F37B2">
        <w:rPr>
          <w:rFonts w:cs="Times New Roman"/>
          <w:color w:val="000000" w:themeColor="text1"/>
          <w:szCs w:val="26"/>
        </w:rPr>
        <w:t>Контроль информации о произведенных платежах.</w:t>
      </w:r>
    </w:p>
    <w:p w14:paraId="63BCFE7A" w14:textId="6A0B444F" w:rsidR="00C9094C" w:rsidRPr="004F37B2" w:rsidRDefault="008E0479" w:rsidP="005A6ED3">
      <w:pPr>
        <w:pStyle w:val="a5"/>
        <w:widowControl w:val="0"/>
        <w:numPr>
          <w:ilvl w:val="0"/>
          <w:numId w:val="48"/>
        </w:numPr>
        <w:tabs>
          <w:tab w:val="left" w:pos="1424"/>
          <w:tab w:val="left" w:pos="1425"/>
        </w:tabs>
        <w:autoSpaceDE w:val="0"/>
        <w:autoSpaceDN w:val="0"/>
        <w:spacing w:before="120" w:after="0" w:line="240" w:lineRule="auto"/>
        <w:ind w:right="0"/>
        <w:contextualSpacing w:val="0"/>
        <w:jc w:val="left"/>
        <w:rPr>
          <w:rFonts w:cs="Times New Roman"/>
          <w:color w:val="000000" w:themeColor="text1"/>
          <w:szCs w:val="26"/>
        </w:rPr>
      </w:pPr>
      <w:r w:rsidRPr="004F37B2">
        <w:rPr>
          <w:rFonts w:cs="Times New Roman"/>
          <w:color w:val="000000" w:themeColor="text1"/>
          <w:szCs w:val="26"/>
        </w:rPr>
        <w:t>Систем</w:t>
      </w:r>
      <w:r w:rsidR="00C9094C" w:rsidRPr="004F37B2">
        <w:rPr>
          <w:rFonts w:cs="Times New Roman"/>
          <w:color w:val="000000" w:themeColor="text1"/>
          <w:szCs w:val="26"/>
        </w:rPr>
        <w:t>а администрирования:</w:t>
      </w:r>
    </w:p>
    <w:p w14:paraId="647B6ADB" w14:textId="77777777" w:rsidR="00C9094C" w:rsidRPr="004F37B2" w:rsidRDefault="00C9094C" w:rsidP="005A6ED3">
      <w:pPr>
        <w:pStyle w:val="a5"/>
        <w:widowControl w:val="0"/>
        <w:numPr>
          <w:ilvl w:val="1"/>
          <w:numId w:val="48"/>
        </w:numPr>
        <w:tabs>
          <w:tab w:val="left" w:pos="2401"/>
          <w:tab w:val="left" w:pos="2402"/>
        </w:tabs>
        <w:autoSpaceDE w:val="0"/>
        <w:autoSpaceDN w:val="0"/>
        <w:spacing w:before="119" w:after="0" w:line="240" w:lineRule="auto"/>
        <w:ind w:right="0"/>
        <w:contextualSpacing w:val="0"/>
        <w:jc w:val="left"/>
        <w:rPr>
          <w:rFonts w:cs="Times New Roman"/>
          <w:color w:val="000000" w:themeColor="text1"/>
          <w:szCs w:val="26"/>
        </w:rPr>
      </w:pPr>
      <w:r w:rsidRPr="004F37B2">
        <w:rPr>
          <w:rFonts w:cs="Times New Roman"/>
          <w:color w:val="000000" w:themeColor="text1"/>
          <w:szCs w:val="26"/>
        </w:rPr>
        <w:t>Управление</w:t>
      </w:r>
      <w:r w:rsidRPr="004F37B2">
        <w:rPr>
          <w:rFonts w:cs="Times New Roman"/>
          <w:color w:val="000000" w:themeColor="text1"/>
          <w:spacing w:val="-2"/>
          <w:szCs w:val="26"/>
        </w:rPr>
        <w:t xml:space="preserve"> </w:t>
      </w:r>
      <w:r w:rsidRPr="004F37B2">
        <w:rPr>
          <w:rFonts w:cs="Times New Roman"/>
          <w:color w:val="000000" w:themeColor="text1"/>
          <w:szCs w:val="26"/>
        </w:rPr>
        <w:t>пользователями;</w:t>
      </w:r>
    </w:p>
    <w:p w14:paraId="6DBF39E8" w14:textId="77777777" w:rsidR="00C9094C" w:rsidRPr="004F37B2" w:rsidRDefault="00C9094C" w:rsidP="005A6ED3">
      <w:pPr>
        <w:pStyle w:val="a5"/>
        <w:widowControl w:val="0"/>
        <w:numPr>
          <w:ilvl w:val="1"/>
          <w:numId w:val="48"/>
        </w:numPr>
        <w:tabs>
          <w:tab w:val="left" w:pos="2401"/>
          <w:tab w:val="left" w:pos="2402"/>
        </w:tabs>
        <w:autoSpaceDE w:val="0"/>
        <w:autoSpaceDN w:val="0"/>
        <w:spacing w:after="0" w:line="240" w:lineRule="auto"/>
        <w:ind w:right="0"/>
        <w:contextualSpacing w:val="0"/>
        <w:jc w:val="left"/>
        <w:rPr>
          <w:rFonts w:cs="Times New Roman"/>
          <w:color w:val="000000" w:themeColor="text1"/>
          <w:szCs w:val="26"/>
        </w:rPr>
      </w:pPr>
      <w:r w:rsidRPr="004F37B2">
        <w:rPr>
          <w:rFonts w:cs="Times New Roman"/>
          <w:color w:val="000000" w:themeColor="text1"/>
          <w:szCs w:val="26"/>
        </w:rPr>
        <w:t>Управление</w:t>
      </w:r>
      <w:r w:rsidRPr="004F37B2">
        <w:rPr>
          <w:rFonts w:cs="Times New Roman"/>
          <w:color w:val="000000" w:themeColor="text1"/>
          <w:spacing w:val="-2"/>
          <w:szCs w:val="26"/>
        </w:rPr>
        <w:t xml:space="preserve"> </w:t>
      </w:r>
      <w:r w:rsidRPr="004F37B2">
        <w:rPr>
          <w:rFonts w:cs="Times New Roman"/>
          <w:color w:val="000000" w:themeColor="text1"/>
          <w:szCs w:val="26"/>
        </w:rPr>
        <w:t>настройками.</w:t>
      </w:r>
    </w:p>
    <w:p w14:paraId="5C1D7E21" w14:textId="70175357" w:rsidR="00C9094C" w:rsidRPr="004F37B2" w:rsidRDefault="008E0479" w:rsidP="005A6ED3">
      <w:pPr>
        <w:pStyle w:val="a5"/>
        <w:widowControl w:val="0"/>
        <w:numPr>
          <w:ilvl w:val="0"/>
          <w:numId w:val="48"/>
        </w:numPr>
        <w:tabs>
          <w:tab w:val="left" w:pos="1424"/>
          <w:tab w:val="left" w:pos="1425"/>
        </w:tabs>
        <w:autoSpaceDE w:val="0"/>
        <w:autoSpaceDN w:val="0"/>
        <w:spacing w:before="120" w:after="0" w:line="240" w:lineRule="auto"/>
        <w:ind w:right="0"/>
        <w:contextualSpacing w:val="0"/>
        <w:jc w:val="left"/>
        <w:rPr>
          <w:rFonts w:cs="Times New Roman"/>
          <w:color w:val="000000" w:themeColor="text1"/>
          <w:szCs w:val="26"/>
        </w:rPr>
      </w:pPr>
      <w:r w:rsidRPr="004F37B2">
        <w:rPr>
          <w:rFonts w:cs="Times New Roman"/>
          <w:color w:val="000000" w:themeColor="text1"/>
          <w:szCs w:val="26"/>
        </w:rPr>
        <w:lastRenderedPageBreak/>
        <w:t>Систем</w:t>
      </w:r>
      <w:r w:rsidR="00C9094C" w:rsidRPr="004F37B2">
        <w:rPr>
          <w:rFonts w:cs="Times New Roman"/>
          <w:color w:val="000000" w:themeColor="text1"/>
          <w:szCs w:val="26"/>
        </w:rPr>
        <w:t>а</w:t>
      </w:r>
      <w:r w:rsidR="00C9094C" w:rsidRPr="004F37B2">
        <w:rPr>
          <w:rFonts w:cs="Times New Roman"/>
          <w:color w:val="000000" w:themeColor="text1"/>
          <w:spacing w:val="-1"/>
          <w:szCs w:val="26"/>
        </w:rPr>
        <w:t xml:space="preserve"> </w:t>
      </w:r>
      <w:r w:rsidR="00C9094C" w:rsidRPr="004F37B2">
        <w:rPr>
          <w:rFonts w:cs="Times New Roman"/>
          <w:color w:val="000000" w:themeColor="text1"/>
          <w:szCs w:val="26"/>
        </w:rPr>
        <w:t>отчетности:</w:t>
      </w:r>
    </w:p>
    <w:p w14:paraId="727C93C6" w14:textId="77777777" w:rsidR="00C9094C" w:rsidRPr="004F37B2" w:rsidRDefault="00C9094C" w:rsidP="005A6ED3">
      <w:pPr>
        <w:pStyle w:val="a5"/>
        <w:widowControl w:val="0"/>
        <w:numPr>
          <w:ilvl w:val="1"/>
          <w:numId w:val="48"/>
        </w:numPr>
        <w:tabs>
          <w:tab w:val="left" w:pos="2401"/>
          <w:tab w:val="left" w:pos="2402"/>
        </w:tabs>
        <w:autoSpaceDE w:val="0"/>
        <w:autoSpaceDN w:val="0"/>
        <w:spacing w:before="120" w:after="0" w:line="240" w:lineRule="auto"/>
        <w:ind w:right="0"/>
        <w:contextualSpacing w:val="0"/>
        <w:jc w:val="left"/>
        <w:rPr>
          <w:rFonts w:cs="Times New Roman"/>
          <w:color w:val="000000" w:themeColor="text1"/>
          <w:szCs w:val="26"/>
        </w:rPr>
      </w:pPr>
      <w:r w:rsidRPr="004F37B2">
        <w:rPr>
          <w:rFonts w:cs="Times New Roman"/>
          <w:color w:val="000000" w:themeColor="text1"/>
          <w:szCs w:val="26"/>
        </w:rPr>
        <w:t>Управление формированием</w:t>
      </w:r>
      <w:r w:rsidRPr="004F37B2">
        <w:rPr>
          <w:rFonts w:cs="Times New Roman"/>
          <w:color w:val="000000" w:themeColor="text1"/>
          <w:spacing w:val="-3"/>
          <w:szCs w:val="26"/>
        </w:rPr>
        <w:t xml:space="preserve"> </w:t>
      </w:r>
      <w:r w:rsidRPr="004F37B2">
        <w:rPr>
          <w:rFonts w:cs="Times New Roman"/>
          <w:color w:val="000000" w:themeColor="text1"/>
          <w:szCs w:val="26"/>
        </w:rPr>
        <w:t>отчетов.</w:t>
      </w:r>
    </w:p>
    <w:p w14:paraId="303E0054" w14:textId="78B3A530" w:rsidR="00C9094C" w:rsidRPr="004F37B2" w:rsidRDefault="008E0479" w:rsidP="005A6ED3">
      <w:pPr>
        <w:pStyle w:val="a5"/>
        <w:widowControl w:val="0"/>
        <w:numPr>
          <w:ilvl w:val="0"/>
          <w:numId w:val="48"/>
        </w:numPr>
        <w:tabs>
          <w:tab w:val="left" w:pos="1424"/>
          <w:tab w:val="left" w:pos="1425"/>
        </w:tabs>
        <w:autoSpaceDE w:val="0"/>
        <w:autoSpaceDN w:val="0"/>
        <w:spacing w:before="122" w:after="0" w:line="240" w:lineRule="auto"/>
        <w:ind w:right="0"/>
        <w:contextualSpacing w:val="0"/>
        <w:jc w:val="left"/>
        <w:rPr>
          <w:rFonts w:cs="Times New Roman"/>
          <w:color w:val="000000" w:themeColor="text1"/>
          <w:szCs w:val="26"/>
        </w:rPr>
      </w:pPr>
      <w:r w:rsidRPr="004F37B2">
        <w:rPr>
          <w:rFonts w:cs="Times New Roman"/>
          <w:color w:val="000000" w:themeColor="text1"/>
          <w:szCs w:val="26"/>
        </w:rPr>
        <w:t>Систем</w:t>
      </w:r>
      <w:r w:rsidR="00C9094C" w:rsidRPr="004F37B2">
        <w:rPr>
          <w:rFonts w:cs="Times New Roman"/>
          <w:color w:val="000000" w:themeColor="text1"/>
          <w:szCs w:val="26"/>
        </w:rPr>
        <w:t>а взаимодействия с внешними</w:t>
      </w:r>
      <w:r w:rsidR="00C9094C" w:rsidRPr="004F37B2">
        <w:rPr>
          <w:rFonts w:cs="Times New Roman"/>
          <w:color w:val="000000" w:themeColor="text1"/>
          <w:spacing w:val="-3"/>
          <w:szCs w:val="26"/>
        </w:rPr>
        <w:t xml:space="preserve"> </w:t>
      </w:r>
      <w:r w:rsidR="00C9094C" w:rsidRPr="004F37B2">
        <w:rPr>
          <w:rFonts w:cs="Times New Roman"/>
          <w:color w:val="000000" w:themeColor="text1"/>
          <w:szCs w:val="26"/>
        </w:rPr>
        <w:t>системами:</w:t>
      </w:r>
    </w:p>
    <w:p w14:paraId="559F517C" w14:textId="77777777" w:rsidR="00C9094C" w:rsidRPr="004F37B2" w:rsidRDefault="00C9094C" w:rsidP="005A6ED3">
      <w:pPr>
        <w:pStyle w:val="a5"/>
        <w:widowControl w:val="0"/>
        <w:numPr>
          <w:ilvl w:val="1"/>
          <w:numId w:val="48"/>
        </w:numPr>
        <w:tabs>
          <w:tab w:val="left" w:pos="2401"/>
          <w:tab w:val="left" w:pos="2402"/>
        </w:tabs>
        <w:autoSpaceDE w:val="0"/>
        <w:autoSpaceDN w:val="0"/>
        <w:spacing w:before="119" w:after="0" w:line="255" w:lineRule="exact"/>
        <w:ind w:left="1695" w:right="0" w:firstLine="283"/>
        <w:contextualSpacing w:val="0"/>
        <w:jc w:val="left"/>
        <w:rPr>
          <w:rFonts w:cs="Times New Roman"/>
          <w:color w:val="000000" w:themeColor="text1"/>
          <w:szCs w:val="26"/>
        </w:rPr>
      </w:pPr>
      <w:r w:rsidRPr="004F37B2">
        <w:rPr>
          <w:rFonts w:cs="Times New Roman"/>
          <w:color w:val="000000" w:themeColor="text1"/>
          <w:szCs w:val="26"/>
        </w:rPr>
        <w:t>Взаимодействие с центром ЭЦП;</w:t>
      </w:r>
    </w:p>
    <w:p w14:paraId="5C05DA03" w14:textId="77777777" w:rsidR="00C9094C" w:rsidRPr="004F37B2" w:rsidRDefault="00C9094C" w:rsidP="005A6ED3">
      <w:pPr>
        <w:pStyle w:val="a5"/>
        <w:widowControl w:val="0"/>
        <w:numPr>
          <w:ilvl w:val="1"/>
          <w:numId w:val="48"/>
        </w:numPr>
        <w:tabs>
          <w:tab w:val="left" w:pos="2401"/>
          <w:tab w:val="left" w:pos="2402"/>
        </w:tabs>
        <w:autoSpaceDE w:val="0"/>
        <w:autoSpaceDN w:val="0"/>
        <w:spacing w:after="0" w:line="254" w:lineRule="exact"/>
        <w:ind w:left="1695" w:right="0" w:firstLine="283"/>
        <w:contextualSpacing w:val="0"/>
        <w:jc w:val="left"/>
        <w:rPr>
          <w:rFonts w:cs="Times New Roman"/>
          <w:color w:val="000000" w:themeColor="text1"/>
          <w:szCs w:val="26"/>
        </w:rPr>
      </w:pPr>
      <w:r w:rsidRPr="004F37B2">
        <w:rPr>
          <w:rFonts w:cs="Times New Roman"/>
          <w:color w:val="000000" w:themeColor="text1"/>
          <w:szCs w:val="26"/>
        </w:rPr>
        <w:t>Взаимодействие с государственными</w:t>
      </w:r>
      <w:r w:rsidRPr="004F37B2">
        <w:rPr>
          <w:rFonts w:cs="Times New Roman"/>
          <w:color w:val="000000" w:themeColor="text1"/>
          <w:spacing w:val="-3"/>
          <w:szCs w:val="26"/>
        </w:rPr>
        <w:t xml:space="preserve"> </w:t>
      </w:r>
      <w:r w:rsidRPr="004F37B2">
        <w:rPr>
          <w:rFonts w:cs="Times New Roman"/>
          <w:color w:val="000000" w:themeColor="text1"/>
          <w:szCs w:val="26"/>
        </w:rPr>
        <w:t>БД;</w:t>
      </w:r>
    </w:p>
    <w:p w14:paraId="6789885E" w14:textId="77777777" w:rsidR="00C9094C" w:rsidRPr="004F37B2" w:rsidRDefault="00C9094C" w:rsidP="005A6ED3">
      <w:pPr>
        <w:pStyle w:val="a5"/>
        <w:widowControl w:val="0"/>
        <w:numPr>
          <w:ilvl w:val="1"/>
          <w:numId w:val="48"/>
        </w:numPr>
        <w:tabs>
          <w:tab w:val="left" w:pos="2401"/>
          <w:tab w:val="left" w:pos="2402"/>
        </w:tabs>
        <w:autoSpaceDE w:val="0"/>
        <w:autoSpaceDN w:val="0"/>
        <w:spacing w:after="0" w:line="254" w:lineRule="exact"/>
        <w:ind w:left="1695" w:right="0" w:firstLine="283"/>
        <w:contextualSpacing w:val="0"/>
        <w:jc w:val="left"/>
        <w:rPr>
          <w:rFonts w:cs="Times New Roman"/>
          <w:color w:val="000000" w:themeColor="text1"/>
          <w:szCs w:val="26"/>
        </w:rPr>
      </w:pPr>
      <w:r w:rsidRPr="004F37B2">
        <w:rPr>
          <w:rFonts w:cs="Times New Roman"/>
          <w:color w:val="000000" w:themeColor="text1"/>
          <w:szCs w:val="26"/>
        </w:rPr>
        <w:t>Взаимодействие с ядром</w:t>
      </w:r>
      <w:r w:rsidRPr="004F37B2">
        <w:rPr>
          <w:rFonts w:cs="Times New Roman"/>
          <w:color w:val="000000" w:themeColor="text1"/>
          <w:spacing w:val="-3"/>
          <w:szCs w:val="26"/>
        </w:rPr>
        <w:t xml:space="preserve"> </w:t>
      </w:r>
      <w:r w:rsidRPr="004F37B2">
        <w:rPr>
          <w:rFonts w:cs="Times New Roman"/>
          <w:color w:val="000000" w:themeColor="text1"/>
          <w:szCs w:val="26"/>
        </w:rPr>
        <w:t>ЭП;</w:t>
      </w:r>
    </w:p>
    <w:p w14:paraId="224171D7" w14:textId="77777777" w:rsidR="00C9094C" w:rsidRPr="004F37B2" w:rsidRDefault="00C9094C" w:rsidP="005A6ED3">
      <w:pPr>
        <w:pStyle w:val="a5"/>
        <w:widowControl w:val="0"/>
        <w:numPr>
          <w:ilvl w:val="1"/>
          <w:numId w:val="48"/>
        </w:numPr>
        <w:tabs>
          <w:tab w:val="left" w:pos="2401"/>
          <w:tab w:val="left" w:pos="2402"/>
        </w:tabs>
        <w:autoSpaceDE w:val="0"/>
        <w:autoSpaceDN w:val="0"/>
        <w:spacing w:after="0" w:line="240" w:lineRule="auto"/>
        <w:ind w:left="1695" w:right="586" w:firstLine="283"/>
        <w:contextualSpacing w:val="0"/>
        <w:jc w:val="left"/>
        <w:rPr>
          <w:rFonts w:cs="Times New Roman"/>
          <w:color w:val="000000" w:themeColor="text1"/>
          <w:szCs w:val="26"/>
        </w:rPr>
      </w:pPr>
      <w:r w:rsidRPr="004F37B2">
        <w:rPr>
          <w:rFonts w:cs="Times New Roman"/>
          <w:color w:val="000000" w:themeColor="text1"/>
          <w:szCs w:val="26"/>
        </w:rPr>
        <w:t xml:space="preserve">Взаимодействие с КИС Лицензирование, </w:t>
      </w:r>
      <w:proofErr w:type="spellStart"/>
      <w:r w:rsidRPr="004F37B2">
        <w:rPr>
          <w:rFonts w:cs="Times New Roman"/>
          <w:color w:val="000000" w:themeColor="text1"/>
          <w:szCs w:val="26"/>
        </w:rPr>
        <w:t>Тадбиркорлик</w:t>
      </w:r>
      <w:proofErr w:type="spellEnd"/>
      <w:r w:rsidRPr="004F37B2">
        <w:rPr>
          <w:rFonts w:cs="Times New Roman"/>
          <w:color w:val="000000" w:themeColor="text1"/>
          <w:szCs w:val="26"/>
        </w:rPr>
        <w:t>, БД юридических и физических лиц.</w:t>
      </w:r>
    </w:p>
    <w:p w14:paraId="43B909F7" w14:textId="6F45FA6D" w:rsidR="00C9094C" w:rsidRPr="004F37B2" w:rsidRDefault="008E0479" w:rsidP="005A6ED3">
      <w:pPr>
        <w:pStyle w:val="a5"/>
        <w:widowControl w:val="0"/>
        <w:numPr>
          <w:ilvl w:val="0"/>
          <w:numId w:val="48"/>
        </w:numPr>
        <w:tabs>
          <w:tab w:val="left" w:pos="1424"/>
          <w:tab w:val="left" w:pos="1425"/>
        </w:tabs>
        <w:autoSpaceDE w:val="0"/>
        <w:autoSpaceDN w:val="0"/>
        <w:spacing w:before="120" w:after="0" w:line="240" w:lineRule="auto"/>
        <w:ind w:right="0"/>
        <w:contextualSpacing w:val="0"/>
        <w:jc w:val="left"/>
        <w:rPr>
          <w:rFonts w:cs="Times New Roman"/>
          <w:color w:val="000000" w:themeColor="text1"/>
          <w:szCs w:val="26"/>
        </w:rPr>
      </w:pPr>
      <w:r w:rsidRPr="004F37B2">
        <w:rPr>
          <w:rFonts w:cs="Times New Roman"/>
          <w:color w:val="000000" w:themeColor="text1"/>
          <w:szCs w:val="26"/>
        </w:rPr>
        <w:t>Систем</w:t>
      </w:r>
      <w:r w:rsidR="00C9094C" w:rsidRPr="004F37B2">
        <w:rPr>
          <w:rFonts w:cs="Times New Roman"/>
          <w:color w:val="000000" w:themeColor="text1"/>
          <w:szCs w:val="26"/>
        </w:rPr>
        <w:t>а</w:t>
      </w:r>
      <w:r w:rsidR="00C9094C" w:rsidRPr="004F37B2">
        <w:rPr>
          <w:rFonts w:cs="Times New Roman"/>
          <w:color w:val="000000" w:themeColor="text1"/>
          <w:spacing w:val="-1"/>
          <w:szCs w:val="26"/>
        </w:rPr>
        <w:t xml:space="preserve"> </w:t>
      </w:r>
      <w:r w:rsidR="00C9094C" w:rsidRPr="004F37B2">
        <w:rPr>
          <w:rFonts w:cs="Times New Roman"/>
          <w:color w:val="000000" w:themeColor="text1"/>
          <w:szCs w:val="26"/>
        </w:rPr>
        <w:t>безопасности:</w:t>
      </w:r>
    </w:p>
    <w:p w14:paraId="2CC01FCC" w14:textId="77777777" w:rsidR="00C9094C" w:rsidRPr="004F37B2" w:rsidRDefault="00C9094C" w:rsidP="005A6ED3">
      <w:pPr>
        <w:pStyle w:val="a5"/>
        <w:widowControl w:val="0"/>
        <w:numPr>
          <w:ilvl w:val="1"/>
          <w:numId w:val="48"/>
        </w:numPr>
        <w:tabs>
          <w:tab w:val="left" w:pos="2401"/>
          <w:tab w:val="left" w:pos="2402"/>
        </w:tabs>
        <w:autoSpaceDE w:val="0"/>
        <w:autoSpaceDN w:val="0"/>
        <w:spacing w:before="120" w:after="0" w:line="255" w:lineRule="exact"/>
        <w:ind w:right="0"/>
        <w:contextualSpacing w:val="0"/>
        <w:jc w:val="left"/>
        <w:rPr>
          <w:rFonts w:cs="Times New Roman"/>
          <w:color w:val="000000" w:themeColor="text1"/>
          <w:szCs w:val="26"/>
        </w:rPr>
      </w:pPr>
      <w:r w:rsidRPr="004F37B2">
        <w:rPr>
          <w:rFonts w:cs="Times New Roman"/>
          <w:color w:val="000000" w:themeColor="text1"/>
          <w:szCs w:val="26"/>
        </w:rPr>
        <w:t>Управление</w:t>
      </w:r>
      <w:r w:rsidRPr="004F37B2">
        <w:rPr>
          <w:rFonts w:cs="Times New Roman"/>
          <w:color w:val="000000" w:themeColor="text1"/>
          <w:spacing w:val="-2"/>
          <w:szCs w:val="26"/>
        </w:rPr>
        <w:t xml:space="preserve"> </w:t>
      </w:r>
      <w:r w:rsidRPr="004F37B2">
        <w:rPr>
          <w:rFonts w:cs="Times New Roman"/>
          <w:color w:val="000000" w:themeColor="text1"/>
          <w:szCs w:val="26"/>
        </w:rPr>
        <w:t>доступом;</w:t>
      </w:r>
    </w:p>
    <w:p w14:paraId="6190B17F" w14:textId="77777777" w:rsidR="00C9094C" w:rsidRPr="004F37B2" w:rsidRDefault="00C9094C" w:rsidP="005A6ED3">
      <w:pPr>
        <w:pStyle w:val="a5"/>
        <w:widowControl w:val="0"/>
        <w:numPr>
          <w:ilvl w:val="1"/>
          <w:numId w:val="48"/>
        </w:numPr>
        <w:tabs>
          <w:tab w:val="left" w:pos="2401"/>
          <w:tab w:val="left" w:pos="2402"/>
        </w:tabs>
        <w:autoSpaceDE w:val="0"/>
        <w:autoSpaceDN w:val="0"/>
        <w:spacing w:after="0" w:line="240" w:lineRule="auto"/>
        <w:ind w:right="0"/>
        <w:contextualSpacing w:val="0"/>
        <w:jc w:val="left"/>
        <w:rPr>
          <w:rFonts w:cs="Times New Roman"/>
          <w:color w:val="000000" w:themeColor="text1"/>
          <w:szCs w:val="26"/>
        </w:rPr>
      </w:pPr>
      <w:r w:rsidRPr="004F37B2">
        <w:rPr>
          <w:rFonts w:cs="Times New Roman"/>
          <w:color w:val="000000" w:themeColor="text1"/>
          <w:szCs w:val="26"/>
        </w:rPr>
        <w:t>Контроль целостности</w:t>
      </w:r>
      <w:r w:rsidRPr="004F37B2">
        <w:rPr>
          <w:rFonts w:cs="Times New Roman"/>
          <w:color w:val="000000" w:themeColor="text1"/>
          <w:spacing w:val="-3"/>
          <w:szCs w:val="26"/>
        </w:rPr>
        <w:t xml:space="preserve"> </w:t>
      </w:r>
      <w:r w:rsidRPr="004F37B2">
        <w:rPr>
          <w:rFonts w:cs="Times New Roman"/>
          <w:color w:val="000000" w:themeColor="text1"/>
          <w:szCs w:val="26"/>
        </w:rPr>
        <w:t>системы;</w:t>
      </w:r>
    </w:p>
    <w:p w14:paraId="06F62D8E" w14:textId="77777777" w:rsidR="00C9094C" w:rsidRPr="004F37B2" w:rsidRDefault="00C9094C" w:rsidP="005A6ED3">
      <w:pPr>
        <w:pStyle w:val="a5"/>
        <w:widowControl w:val="0"/>
        <w:numPr>
          <w:ilvl w:val="1"/>
          <w:numId w:val="48"/>
        </w:numPr>
        <w:tabs>
          <w:tab w:val="left" w:pos="2401"/>
          <w:tab w:val="left" w:pos="2402"/>
        </w:tabs>
        <w:autoSpaceDE w:val="0"/>
        <w:autoSpaceDN w:val="0"/>
        <w:spacing w:before="2" w:after="0" w:line="240" w:lineRule="auto"/>
        <w:ind w:right="0"/>
        <w:contextualSpacing w:val="0"/>
        <w:jc w:val="left"/>
        <w:rPr>
          <w:rFonts w:cs="Times New Roman"/>
          <w:color w:val="000000" w:themeColor="text1"/>
          <w:szCs w:val="26"/>
        </w:rPr>
      </w:pPr>
      <w:proofErr w:type="spellStart"/>
      <w:r w:rsidRPr="004F37B2">
        <w:rPr>
          <w:rFonts w:cs="Times New Roman"/>
          <w:color w:val="000000" w:themeColor="text1"/>
          <w:szCs w:val="26"/>
        </w:rPr>
        <w:t>Журналирование</w:t>
      </w:r>
      <w:proofErr w:type="spellEnd"/>
      <w:r w:rsidRPr="004F37B2">
        <w:rPr>
          <w:rFonts w:cs="Times New Roman"/>
          <w:color w:val="000000" w:themeColor="text1"/>
          <w:spacing w:val="-2"/>
          <w:szCs w:val="26"/>
        </w:rPr>
        <w:t xml:space="preserve"> </w:t>
      </w:r>
      <w:r w:rsidRPr="004F37B2">
        <w:rPr>
          <w:rFonts w:cs="Times New Roman"/>
          <w:color w:val="000000" w:themeColor="text1"/>
          <w:szCs w:val="26"/>
        </w:rPr>
        <w:t>процессов.</w:t>
      </w:r>
    </w:p>
    <w:p w14:paraId="2D3E60F3" w14:textId="77DA3DFA" w:rsidR="00C9094C" w:rsidRPr="004F37B2" w:rsidRDefault="00C9094C" w:rsidP="00C9094C">
      <w:pPr>
        <w:rPr>
          <w:rFonts w:cs="Times New Roman"/>
          <w:color w:val="000000" w:themeColor="text1"/>
          <w:szCs w:val="26"/>
        </w:rPr>
      </w:pPr>
    </w:p>
    <w:p w14:paraId="7F1382A0" w14:textId="77777777" w:rsidR="00C9094C" w:rsidRPr="004F37B2" w:rsidRDefault="00C9094C" w:rsidP="00C9094C">
      <w:pPr>
        <w:pStyle w:val="af9"/>
        <w:spacing w:before="59"/>
        <w:ind w:left="862" w:right="851"/>
        <w:jc w:val="center"/>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Таблица 2. Назначение модулей.</w:t>
      </w:r>
    </w:p>
    <w:tbl>
      <w:tblPr>
        <w:tblStyle w:val="TableNormal"/>
        <w:tblW w:w="0" w:type="auto"/>
        <w:tblInd w:w="2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22"/>
        <w:gridCol w:w="3015"/>
        <w:gridCol w:w="4109"/>
      </w:tblGrid>
      <w:tr w:rsidR="00282974" w:rsidRPr="004F37B2" w14:paraId="5286317E" w14:textId="77777777" w:rsidTr="00C9094C">
        <w:trPr>
          <w:trHeight w:val="244"/>
        </w:trPr>
        <w:tc>
          <w:tcPr>
            <w:tcW w:w="2222" w:type="dxa"/>
            <w:shd w:val="clear" w:color="auto" w:fill="D9D9D9"/>
          </w:tcPr>
          <w:p w14:paraId="221A133B" w14:textId="5BD2625B" w:rsidR="00C9094C" w:rsidRPr="004F37B2" w:rsidRDefault="008E0479" w:rsidP="002527FC">
            <w:pPr>
              <w:pStyle w:val="TableParagraph"/>
              <w:spacing w:before="1" w:line="223" w:lineRule="exact"/>
              <w:ind w:left="585"/>
              <w:rPr>
                <w:b/>
                <w:color w:val="000000" w:themeColor="text1"/>
                <w:sz w:val="26"/>
                <w:szCs w:val="26"/>
              </w:rPr>
            </w:pPr>
            <w:r w:rsidRPr="004F37B2">
              <w:rPr>
                <w:b/>
                <w:color w:val="000000" w:themeColor="text1"/>
                <w:sz w:val="26"/>
                <w:szCs w:val="26"/>
              </w:rPr>
              <w:t>Систем</w:t>
            </w:r>
            <w:r w:rsidR="00C9094C" w:rsidRPr="004F37B2">
              <w:rPr>
                <w:b/>
                <w:color w:val="000000" w:themeColor="text1"/>
                <w:sz w:val="26"/>
                <w:szCs w:val="26"/>
              </w:rPr>
              <w:t>а</w:t>
            </w:r>
          </w:p>
        </w:tc>
        <w:tc>
          <w:tcPr>
            <w:tcW w:w="3015" w:type="dxa"/>
            <w:shd w:val="clear" w:color="auto" w:fill="D9D9D9"/>
          </w:tcPr>
          <w:p w14:paraId="5D607BB9" w14:textId="6BE759E7" w:rsidR="00C9094C" w:rsidRPr="004F37B2" w:rsidRDefault="00C9094C" w:rsidP="002527FC">
            <w:pPr>
              <w:pStyle w:val="TableParagraph"/>
              <w:spacing w:before="1" w:line="223" w:lineRule="exact"/>
              <w:ind w:left="591"/>
              <w:rPr>
                <w:b/>
                <w:color w:val="000000" w:themeColor="text1"/>
                <w:sz w:val="26"/>
                <w:szCs w:val="26"/>
              </w:rPr>
            </w:pPr>
            <w:r w:rsidRPr="004F37B2">
              <w:rPr>
                <w:b/>
                <w:color w:val="000000" w:themeColor="text1"/>
                <w:sz w:val="26"/>
                <w:szCs w:val="26"/>
              </w:rPr>
              <w:t xml:space="preserve">Модули </w:t>
            </w:r>
            <w:r w:rsidR="008E0479" w:rsidRPr="004F37B2">
              <w:rPr>
                <w:b/>
                <w:color w:val="000000" w:themeColor="text1"/>
                <w:sz w:val="26"/>
                <w:szCs w:val="26"/>
              </w:rPr>
              <w:t>систем</w:t>
            </w:r>
            <w:r w:rsidRPr="004F37B2">
              <w:rPr>
                <w:b/>
                <w:color w:val="000000" w:themeColor="text1"/>
                <w:sz w:val="26"/>
                <w:szCs w:val="26"/>
              </w:rPr>
              <w:t>ы</w:t>
            </w:r>
          </w:p>
        </w:tc>
        <w:tc>
          <w:tcPr>
            <w:tcW w:w="4109" w:type="dxa"/>
            <w:shd w:val="clear" w:color="auto" w:fill="D9D9D9"/>
          </w:tcPr>
          <w:p w14:paraId="59775860" w14:textId="77777777" w:rsidR="00C9094C" w:rsidRPr="004F37B2" w:rsidRDefault="00C9094C" w:rsidP="002527FC">
            <w:pPr>
              <w:pStyle w:val="TableParagraph"/>
              <w:spacing w:before="1" w:line="223" w:lineRule="exact"/>
              <w:ind w:left="1511" w:right="1509"/>
              <w:jc w:val="center"/>
              <w:rPr>
                <w:b/>
                <w:color w:val="000000" w:themeColor="text1"/>
                <w:sz w:val="26"/>
                <w:szCs w:val="26"/>
              </w:rPr>
            </w:pPr>
            <w:r w:rsidRPr="004F37B2">
              <w:rPr>
                <w:b/>
                <w:color w:val="000000" w:themeColor="text1"/>
                <w:sz w:val="26"/>
                <w:szCs w:val="26"/>
              </w:rPr>
              <w:t>Назначение</w:t>
            </w:r>
          </w:p>
        </w:tc>
      </w:tr>
      <w:tr w:rsidR="00282974" w:rsidRPr="004F37B2" w14:paraId="49532AB8" w14:textId="77777777" w:rsidTr="00C9094C">
        <w:trPr>
          <w:trHeight w:val="734"/>
        </w:trPr>
        <w:tc>
          <w:tcPr>
            <w:tcW w:w="2222" w:type="dxa"/>
            <w:vMerge w:val="restart"/>
          </w:tcPr>
          <w:p w14:paraId="012587B8" w14:textId="77777777" w:rsidR="00C9094C" w:rsidRPr="004F37B2" w:rsidRDefault="00C9094C" w:rsidP="002527FC">
            <w:pPr>
              <w:pStyle w:val="TableParagraph"/>
              <w:rPr>
                <w:color w:val="000000" w:themeColor="text1"/>
                <w:sz w:val="26"/>
                <w:szCs w:val="26"/>
              </w:rPr>
            </w:pPr>
          </w:p>
          <w:p w14:paraId="17D44243" w14:textId="77777777" w:rsidR="00C9094C" w:rsidRPr="004F37B2" w:rsidRDefault="00C9094C" w:rsidP="002527FC">
            <w:pPr>
              <w:pStyle w:val="TableParagraph"/>
              <w:rPr>
                <w:color w:val="000000" w:themeColor="text1"/>
                <w:sz w:val="26"/>
                <w:szCs w:val="26"/>
              </w:rPr>
            </w:pPr>
          </w:p>
          <w:p w14:paraId="44FEC275" w14:textId="77777777" w:rsidR="00C9094C" w:rsidRPr="004F37B2" w:rsidRDefault="00C9094C" w:rsidP="002527FC">
            <w:pPr>
              <w:pStyle w:val="TableParagraph"/>
              <w:rPr>
                <w:color w:val="000000" w:themeColor="text1"/>
                <w:sz w:val="26"/>
                <w:szCs w:val="26"/>
              </w:rPr>
            </w:pPr>
          </w:p>
          <w:p w14:paraId="7C76D7BB" w14:textId="77777777" w:rsidR="00C9094C" w:rsidRPr="004F37B2" w:rsidRDefault="00C9094C" w:rsidP="002527FC">
            <w:pPr>
              <w:pStyle w:val="TableParagraph"/>
              <w:spacing w:before="8"/>
              <w:rPr>
                <w:color w:val="000000" w:themeColor="text1"/>
                <w:sz w:val="26"/>
                <w:szCs w:val="26"/>
              </w:rPr>
            </w:pPr>
          </w:p>
          <w:p w14:paraId="763F258E" w14:textId="78BBA2F9" w:rsidR="00C9094C" w:rsidRPr="004F37B2" w:rsidRDefault="008E0479" w:rsidP="002527FC">
            <w:pPr>
              <w:pStyle w:val="TableParagraph"/>
              <w:spacing w:line="243" w:lineRule="exact"/>
              <w:rPr>
                <w:color w:val="000000" w:themeColor="text1"/>
                <w:sz w:val="26"/>
                <w:szCs w:val="26"/>
              </w:rPr>
            </w:pPr>
            <w:r w:rsidRPr="004F37B2">
              <w:rPr>
                <w:color w:val="000000" w:themeColor="text1"/>
                <w:sz w:val="26"/>
                <w:szCs w:val="26"/>
              </w:rPr>
              <w:t>Систем</w:t>
            </w:r>
            <w:r w:rsidR="00C9094C" w:rsidRPr="004F37B2">
              <w:rPr>
                <w:color w:val="000000" w:themeColor="text1"/>
                <w:sz w:val="26"/>
                <w:szCs w:val="26"/>
              </w:rPr>
              <w:t>а</w:t>
            </w:r>
          </w:p>
          <w:p w14:paraId="6F90A5E7" w14:textId="77777777" w:rsidR="00C9094C" w:rsidRPr="004F37B2" w:rsidRDefault="00C9094C" w:rsidP="002527FC">
            <w:pPr>
              <w:pStyle w:val="TableParagraph"/>
              <w:ind w:right="550"/>
              <w:rPr>
                <w:color w:val="000000" w:themeColor="text1"/>
                <w:sz w:val="26"/>
                <w:szCs w:val="26"/>
              </w:rPr>
            </w:pPr>
            <w:r w:rsidRPr="004F37B2">
              <w:rPr>
                <w:color w:val="000000" w:themeColor="text1"/>
                <w:sz w:val="26"/>
                <w:szCs w:val="26"/>
              </w:rPr>
              <w:t>взаимодействия с пользователями</w:t>
            </w:r>
          </w:p>
        </w:tc>
        <w:tc>
          <w:tcPr>
            <w:tcW w:w="3015" w:type="dxa"/>
          </w:tcPr>
          <w:p w14:paraId="1B398FB9" w14:textId="77777777" w:rsidR="00C9094C" w:rsidRPr="004F37B2" w:rsidRDefault="00C9094C" w:rsidP="002527FC">
            <w:pPr>
              <w:pStyle w:val="TableParagraph"/>
              <w:ind w:left="108"/>
              <w:rPr>
                <w:color w:val="000000" w:themeColor="text1"/>
                <w:sz w:val="26"/>
                <w:szCs w:val="26"/>
              </w:rPr>
            </w:pPr>
            <w:r w:rsidRPr="004F37B2">
              <w:rPr>
                <w:color w:val="000000" w:themeColor="text1"/>
                <w:sz w:val="26"/>
                <w:szCs w:val="26"/>
              </w:rPr>
              <w:t>Кабинеты участников процессов на портале</w:t>
            </w:r>
          </w:p>
        </w:tc>
        <w:tc>
          <w:tcPr>
            <w:tcW w:w="4109" w:type="dxa"/>
          </w:tcPr>
          <w:p w14:paraId="0A4B68FA" w14:textId="77777777" w:rsidR="00C9094C" w:rsidRPr="004F37B2" w:rsidRDefault="00C9094C" w:rsidP="002527FC">
            <w:pPr>
              <w:pStyle w:val="TableParagraph"/>
              <w:ind w:left="106"/>
              <w:rPr>
                <w:color w:val="000000" w:themeColor="text1"/>
                <w:sz w:val="26"/>
                <w:szCs w:val="26"/>
              </w:rPr>
            </w:pPr>
            <w:r w:rsidRPr="004F37B2">
              <w:rPr>
                <w:color w:val="000000" w:themeColor="text1"/>
                <w:sz w:val="26"/>
                <w:szCs w:val="26"/>
              </w:rPr>
              <w:t>Модуль обеспечивает работу личных кабинетов пользователей и органов</w:t>
            </w:r>
          </w:p>
          <w:p w14:paraId="0A06FE37" w14:textId="77777777" w:rsidR="00C9094C" w:rsidRPr="004F37B2" w:rsidRDefault="00C9094C" w:rsidP="002527FC">
            <w:pPr>
              <w:pStyle w:val="TableParagraph"/>
              <w:spacing w:line="225" w:lineRule="exact"/>
              <w:ind w:left="106"/>
              <w:rPr>
                <w:color w:val="000000" w:themeColor="text1"/>
                <w:sz w:val="26"/>
                <w:szCs w:val="26"/>
              </w:rPr>
            </w:pPr>
            <w:r w:rsidRPr="004F37B2">
              <w:rPr>
                <w:color w:val="000000" w:themeColor="text1"/>
                <w:sz w:val="26"/>
                <w:szCs w:val="26"/>
              </w:rPr>
              <w:t>исполнительной власти на портале</w:t>
            </w:r>
          </w:p>
        </w:tc>
      </w:tr>
      <w:tr w:rsidR="00282974" w:rsidRPr="004F37B2" w14:paraId="2EBDCA3A" w14:textId="77777777" w:rsidTr="00C9094C">
        <w:trPr>
          <w:trHeight w:val="486"/>
        </w:trPr>
        <w:tc>
          <w:tcPr>
            <w:tcW w:w="2222" w:type="dxa"/>
            <w:vMerge/>
            <w:tcBorders>
              <w:top w:val="nil"/>
            </w:tcBorders>
          </w:tcPr>
          <w:p w14:paraId="169AAB2A" w14:textId="77777777" w:rsidR="00C9094C" w:rsidRPr="004F37B2" w:rsidRDefault="00C9094C" w:rsidP="002527FC">
            <w:pPr>
              <w:rPr>
                <w:rFonts w:cs="Times New Roman"/>
                <w:color w:val="000000" w:themeColor="text1"/>
                <w:szCs w:val="26"/>
              </w:rPr>
            </w:pPr>
          </w:p>
        </w:tc>
        <w:tc>
          <w:tcPr>
            <w:tcW w:w="3015" w:type="dxa"/>
          </w:tcPr>
          <w:p w14:paraId="46A52753" w14:textId="77777777" w:rsidR="00C9094C" w:rsidRPr="004F37B2" w:rsidRDefault="00C9094C" w:rsidP="002527FC">
            <w:pPr>
              <w:pStyle w:val="TableParagraph"/>
              <w:spacing w:line="243" w:lineRule="exact"/>
              <w:ind w:left="108"/>
              <w:rPr>
                <w:color w:val="000000" w:themeColor="text1"/>
                <w:sz w:val="26"/>
                <w:szCs w:val="26"/>
              </w:rPr>
            </w:pPr>
            <w:r w:rsidRPr="004F37B2">
              <w:rPr>
                <w:color w:val="000000" w:themeColor="text1"/>
                <w:sz w:val="26"/>
                <w:szCs w:val="26"/>
              </w:rPr>
              <w:t>Управления заявками</w:t>
            </w:r>
          </w:p>
        </w:tc>
        <w:tc>
          <w:tcPr>
            <w:tcW w:w="4109" w:type="dxa"/>
          </w:tcPr>
          <w:p w14:paraId="48E2766A" w14:textId="77777777" w:rsidR="00C9094C" w:rsidRPr="004F37B2" w:rsidRDefault="00C9094C" w:rsidP="002527FC">
            <w:pPr>
              <w:pStyle w:val="TableParagraph"/>
              <w:spacing w:line="242" w:lineRule="exact"/>
              <w:ind w:left="106"/>
              <w:rPr>
                <w:color w:val="000000" w:themeColor="text1"/>
                <w:sz w:val="26"/>
                <w:szCs w:val="26"/>
              </w:rPr>
            </w:pPr>
            <w:r w:rsidRPr="004F37B2">
              <w:rPr>
                <w:color w:val="000000" w:themeColor="text1"/>
                <w:sz w:val="26"/>
                <w:szCs w:val="26"/>
              </w:rPr>
              <w:t>Модуль обеспечивает производить</w:t>
            </w:r>
          </w:p>
          <w:p w14:paraId="32E5A37D" w14:textId="77777777" w:rsidR="00C9094C" w:rsidRPr="004F37B2" w:rsidRDefault="00C9094C" w:rsidP="002527FC">
            <w:pPr>
              <w:pStyle w:val="TableParagraph"/>
              <w:spacing w:line="225" w:lineRule="exact"/>
              <w:ind w:left="106"/>
              <w:rPr>
                <w:color w:val="000000" w:themeColor="text1"/>
                <w:sz w:val="26"/>
                <w:szCs w:val="26"/>
              </w:rPr>
            </w:pPr>
            <w:r w:rsidRPr="004F37B2">
              <w:rPr>
                <w:color w:val="000000" w:themeColor="text1"/>
                <w:sz w:val="26"/>
                <w:szCs w:val="26"/>
              </w:rPr>
              <w:t>мониторинг исполнения заявок</w:t>
            </w:r>
          </w:p>
        </w:tc>
      </w:tr>
      <w:tr w:rsidR="00282974" w:rsidRPr="004F37B2" w14:paraId="75C7FDC7" w14:textId="77777777" w:rsidTr="00C9094C">
        <w:trPr>
          <w:trHeight w:val="733"/>
        </w:trPr>
        <w:tc>
          <w:tcPr>
            <w:tcW w:w="2222" w:type="dxa"/>
            <w:vMerge/>
            <w:tcBorders>
              <w:top w:val="nil"/>
            </w:tcBorders>
          </w:tcPr>
          <w:p w14:paraId="4203E86A" w14:textId="77777777" w:rsidR="00C9094C" w:rsidRPr="004F37B2" w:rsidRDefault="00C9094C" w:rsidP="002527FC">
            <w:pPr>
              <w:rPr>
                <w:rFonts w:cs="Times New Roman"/>
                <w:color w:val="000000" w:themeColor="text1"/>
                <w:szCs w:val="26"/>
              </w:rPr>
            </w:pPr>
          </w:p>
        </w:tc>
        <w:tc>
          <w:tcPr>
            <w:tcW w:w="3015" w:type="dxa"/>
          </w:tcPr>
          <w:p w14:paraId="2AF80014" w14:textId="77777777" w:rsidR="00C9094C" w:rsidRPr="004F37B2" w:rsidRDefault="00C9094C" w:rsidP="002527FC">
            <w:pPr>
              <w:pStyle w:val="TableParagraph"/>
              <w:spacing w:line="243" w:lineRule="exact"/>
              <w:ind w:left="108"/>
              <w:rPr>
                <w:color w:val="000000" w:themeColor="text1"/>
                <w:sz w:val="26"/>
                <w:szCs w:val="26"/>
              </w:rPr>
            </w:pPr>
            <w:r w:rsidRPr="004F37B2">
              <w:rPr>
                <w:color w:val="000000" w:themeColor="text1"/>
                <w:sz w:val="26"/>
                <w:szCs w:val="26"/>
              </w:rPr>
              <w:t>Управление контентом</w:t>
            </w:r>
          </w:p>
        </w:tc>
        <w:tc>
          <w:tcPr>
            <w:tcW w:w="4109" w:type="dxa"/>
          </w:tcPr>
          <w:p w14:paraId="0727C361" w14:textId="77777777" w:rsidR="00C9094C" w:rsidRPr="004F37B2" w:rsidRDefault="00C9094C" w:rsidP="002527FC">
            <w:pPr>
              <w:pStyle w:val="TableParagraph"/>
              <w:ind w:left="106" w:right="796"/>
              <w:rPr>
                <w:color w:val="000000" w:themeColor="text1"/>
                <w:sz w:val="26"/>
                <w:szCs w:val="26"/>
              </w:rPr>
            </w:pPr>
            <w:r w:rsidRPr="004F37B2">
              <w:rPr>
                <w:color w:val="000000" w:themeColor="text1"/>
                <w:sz w:val="26"/>
                <w:szCs w:val="26"/>
              </w:rPr>
              <w:t>Модуль обеспечивает возможность внесения изменений в информацию,</w:t>
            </w:r>
          </w:p>
          <w:p w14:paraId="1B7F17FD" w14:textId="77777777" w:rsidR="00C9094C" w:rsidRPr="004F37B2" w:rsidRDefault="00C9094C" w:rsidP="002527FC">
            <w:pPr>
              <w:pStyle w:val="TableParagraph"/>
              <w:spacing w:line="225" w:lineRule="exact"/>
              <w:ind w:left="106"/>
              <w:rPr>
                <w:color w:val="000000" w:themeColor="text1"/>
                <w:sz w:val="26"/>
                <w:szCs w:val="26"/>
              </w:rPr>
            </w:pPr>
            <w:r w:rsidRPr="004F37B2">
              <w:rPr>
                <w:color w:val="000000" w:themeColor="text1"/>
                <w:sz w:val="26"/>
                <w:szCs w:val="26"/>
              </w:rPr>
              <w:t>размещенную на портале</w:t>
            </w:r>
          </w:p>
        </w:tc>
      </w:tr>
      <w:tr w:rsidR="00282974" w:rsidRPr="004F37B2" w14:paraId="40B173C6" w14:textId="77777777" w:rsidTr="00C9094C">
        <w:trPr>
          <w:trHeight w:val="486"/>
        </w:trPr>
        <w:tc>
          <w:tcPr>
            <w:tcW w:w="2222" w:type="dxa"/>
            <w:vMerge/>
            <w:tcBorders>
              <w:top w:val="nil"/>
            </w:tcBorders>
          </w:tcPr>
          <w:p w14:paraId="145FB654" w14:textId="77777777" w:rsidR="00C9094C" w:rsidRPr="004F37B2" w:rsidRDefault="00C9094C" w:rsidP="002527FC">
            <w:pPr>
              <w:rPr>
                <w:rFonts w:cs="Times New Roman"/>
                <w:color w:val="000000" w:themeColor="text1"/>
                <w:szCs w:val="26"/>
              </w:rPr>
            </w:pPr>
          </w:p>
        </w:tc>
        <w:tc>
          <w:tcPr>
            <w:tcW w:w="3015" w:type="dxa"/>
          </w:tcPr>
          <w:p w14:paraId="36E271E2" w14:textId="77777777" w:rsidR="00C9094C" w:rsidRPr="004F37B2" w:rsidRDefault="00C9094C" w:rsidP="002527FC">
            <w:pPr>
              <w:pStyle w:val="TableParagraph"/>
              <w:spacing w:line="242" w:lineRule="exact"/>
              <w:ind w:left="108"/>
              <w:rPr>
                <w:color w:val="000000" w:themeColor="text1"/>
                <w:sz w:val="26"/>
                <w:szCs w:val="26"/>
              </w:rPr>
            </w:pPr>
            <w:r w:rsidRPr="004F37B2">
              <w:rPr>
                <w:color w:val="000000" w:themeColor="text1"/>
                <w:sz w:val="26"/>
                <w:szCs w:val="26"/>
              </w:rPr>
              <w:t>Контроль вводимой</w:t>
            </w:r>
          </w:p>
          <w:p w14:paraId="2837BBE0" w14:textId="77777777" w:rsidR="00C9094C" w:rsidRPr="004F37B2" w:rsidRDefault="00C9094C" w:rsidP="002527FC">
            <w:pPr>
              <w:pStyle w:val="TableParagraph"/>
              <w:spacing w:line="225" w:lineRule="exact"/>
              <w:ind w:left="108"/>
              <w:rPr>
                <w:color w:val="000000" w:themeColor="text1"/>
                <w:sz w:val="26"/>
                <w:szCs w:val="26"/>
              </w:rPr>
            </w:pPr>
            <w:r w:rsidRPr="004F37B2">
              <w:rPr>
                <w:color w:val="000000" w:themeColor="text1"/>
                <w:sz w:val="26"/>
                <w:szCs w:val="26"/>
              </w:rPr>
              <w:t>информации</w:t>
            </w:r>
          </w:p>
        </w:tc>
        <w:tc>
          <w:tcPr>
            <w:tcW w:w="4109" w:type="dxa"/>
          </w:tcPr>
          <w:p w14:paraId="7D2F52DE" w14:textId="77777777" w:rsidR="00C9094C" w:rsidRPr="004F37B2" w:rsidRDefault="00C9094C" w:rsidP="002527FC">
            <w:pPr>
              <w:pStyle w:val="TableParagraph"/>
              <w:spacing w:line="242" w:lineRule="exact"/>
              <w:ind w:left="106"/>
              <w:rPr>
                <w:color w:val="000000" w:themeColor="text1"/>
                <w:sz w:val="26"/>
                <w:szCs w:val="26"/>
              </w:rPr>
            </w:pPr>
            <w:r w:rsidRPr="004F37B2">
              <w:rPr>
                <w:color w:val="000000" w:themeColor="text1"/>
                <w:sz w:val="26"/>
                <w:szCs w:val="26"/>
              </w:rPr>
              <w:t>Модуль обеспечивает контроль заполнения</w:t>
            </w:r>
          </w:p>
          <w:p w14:paraId="1B8B0E54" w14:textId="77777777" w:rsidR="00C9094C" w:rsidRPr="004F37B2" w:rsidRDefault="00C9094C" w:rsidP="002527FC">
            <w:pPr>
              <w:pStyle w:val="TableParagraph"/>
              <w:spacing w:line="225" w:lineRule="exact"/>
              <w:ind w:left="106"/>
              <w:rPr>
                <w:color w:val="000000" w:themeColor="text1"/>
                <w:sz w:val="26"/>
                <w:szCs w:val="26"/>
              </w:rPr>
            </w:pPr>
            <w:r w:rsidRPr="004F37B2">
              <w:rPr>
                <w:color w:val="000000" w:themeColor="text1"/>
                <w:sz w:val="26"/>
                <w:szCs w:val="26"/>
              </w:rPr>
              <w:t>различных форм</w:t>
            </w:r>
          </w:p>
        </w:tc>
      </w:tr>
      <w:tr w:rsidR="00282974" w:rsidRPr="004F37B2" w14:paraId="586FC458" w14:textId="77777777" w:rsidTr="00C9094C">
        <w:trPr>
          <w:trHeight w:val="489"/>
        </w:trPr>
        <w:tc>
          <w:tcPr>
            <w:tcW w:w="2222" w:type="dxa"/>
            <w:vMerge/>
            <w:tcBorders>
              <w:top w:val="nil"/>
            </w:tcBorders>
          </w:tcPr>
          <w:p w14:paraId="72B342CD" w14:textId="77777777" w:rsidR="00C9094C" w:rsidRPr="004F37B2" w:rsidRDefault="00C9094C" w:rsidP="002527FC">
            <w:pPr>
              <w:rPr>
                <w:rFonts w:cs="Times New Roman"/>
                <w:color w:val="000000" w:themeColor="text1"/>
                <w:szCs w:val="26"/>
              </w:rPr>
            </w:pPr>
          </w:p>
        </w:tc>
        <w:tc>
          <w:tcPr>
            <w:tcW w:w="3015" w:type="dxa"/>
          </w:tcPr>
          <w:p w14:paraId="6216A470" w14:textId="77777777" w:rsidR="00C9094C" w:rsidRPr="004F37B2" w:rsidRDefault="00C9094C" w:rsidP="002527FC">
            <w:pPr>
              <w:pStyle w:val="TableParagraph"/>
              <w:spacing w:line="244" w:lineRule="exact"/>
              <w:ind w:left="108"/>
              <w:rPr>
                <w:color w:val="000000" w:themeColor="text1"/>
                <w:sz w:val="26"/>
                <w:szCs w:val="26"/>
              </w:rPr>
            </w:pPr>
            <w:r w:rsidRPr="004F37B2">
              <w:rPr>
                <w:color w:val="000000" w:themeColor="text1"/>
                <w:sz w:val="26"/>
                <w:szCs w:val="26"/>
              </w:rPr>
              <w:t>Поиск</w:t>
            </w:r>
          </w:p>
        </w:tc>
        <w:tc>
          <w:tcPr>
            <w:tcW w:w="4109" w:type="dxa"/>
          </w:tcPr>
          <w:p w14:paraId="19AF412B" w14:textId="77777777" w:rsidR="00C9094C" w:rsidRPr="004F37B2" w:rsidRDefault="00C9094C" w:rsidP="002527FC">
            <w:pPr>
              <w:pStyle w:val="TableParagraph"/>
              <w:spacing w:line="244" w:lineRule="exact"/>
              <w:ind w:left="106"/>
              <w:rPr>
                <w:color w:val="000000" w:themeColor="text1"/>
                <w:sz w:val="26"/>
                <w:szCs w:val="26"/>
              </w:rPr>
            </w:pPr>
            <w:r w:rsidRPr="004F37B2">
              <w:rPr>
                <w:color w:val="000000" w:themeColor="text1"/>
                <w:sz w:val="26"/>
                <w:szCs w:val="26"/>
              </w:rPr>
              <w:t>Модуль обеспечивает поиск необходимой</w:t>
            </w:r>
          </w:p>
          <w:p w14:paraId="7363D859" w14:textId="77777777" w:rsidR="00C9094C" w:rsidRPr="004F37B2" w:rsidRDefault="00C9094C" w:rsidP="002527FC">
            <w:pPr>
              <w:pStyle w:val="TableParagraph"/>
              <w:spacing w:line="225" w:lineRule="exact"/>
              <w:ind w:left="106"/>
              <w:rPr>
                <w:color w:val="000000" w:themeColor="text1"/>
                <w:sz w:val="26"/>
                <w:szCs w:val="26"/>
              </w:rPr>
            </w:pPr>
            <w:r w:rsidRPr="004F37B2">
              <w:rPr>
                <w:color w:val="000000" w:themeColor="text1"/>
                <w:sz w:val="26"/>
                <w:szCs w:val="26"/>
              </w:rPr>
              <w:t>информации в системе</w:t>
            </w:r>
          </w:p>
        </w:tc>
      </w:tr>
      <w:tr w:rsidR="00282974" w:rsidRPr="004F37B2" w14:paraId="1991C807" w14:textId="77777777" w:rsidTr="00C9094C">
        <w:trPr>
          <w:trHeight w:val="486"/>
        </w:trPr>
        <w:tc>
          <w:tcPr>
            <w:tcW w:w="2222" w:type="dxa"/>
            <w:vMerge w:val="restart"/>
          </w:tcPr>
          <w:p w14:paraId="52CC411B" w14:textId="77777777" w:rsidR="00C9094C" w:rsidRPr="004F37B2" w:rsidRDefault="00C9094C" w:rsidP="002527FC">
            <w:pPr>
              <w:pStyle w:val="TableParagraph"/>
              <w:rPr>
                <w:color w:val="000000" w:themeColor="text1"/>
                <w:sz w:val="26"/>
                <w:szCs w:val="26"/>
              </w:rPr>
            </w:pPr>
          </w:p>
          <w:p w14:paraId="00EA7A2F" w14:textId="253EFB73" w:rsidR="00C9094C" w:rsidRPr="004F37B2" w:rsidRDefault="008E0479" w:rsidP="002527FC">
            <w:pPr>
              <w:pStyle w:val="TableParagraph"/>
              <w:spacing w:before="127" w:line="243" w:lineRule="exact"/>
              <w:rPr>
                <w:color w:val="000000" w:themeColor="text1"/>
                <w:sz w:val="26"/>
                <w:szCs w:val="26"/>
              </w:rPr>
            </w:pPr>
            <w:r w:rsidRPr="004F37B2">
              <w:rPr>
                <w:color w:val="000000" w:themeColor="text1"/>
                <w:sz w:val="26"/>
                <w:szCs w:val="26"/>
              </w:rPr>
              <w:t>Систем</w:t>
            </w:r>
            <w:r w:rsidR="00C9094C" w:rsidRPr="004F37B2">
              <w:rPr>
                <w:color w:val="000000" w:themeColor="text1"/>
                <w:sz w:val="26"/>
                <w:szCs w:val="26"/>
              </w:rPr>
              <w:t>а</w:t>
            </w:r>
          </w:p>
          <w:p w14:paraId="3E5E1A97" w14:textId="77777777" w:rsidR="00C9094C" w:rsidRPr="004F37B2" w:rsidRDefault="00C9094C" w:rsidP="002527FC">
            <w:pPr>
              <w:pStyle w:val="TableParagraph"/>
              <w:spacing w:line="243" w:lineRule="exact"/>
              <w:rPr>
                <w:color w:val="000000" w:themeColor="text1"/>
                <w:sz w:val="26"/>
                <w:szCs w:val="26"/>
              </w:rPr>
            </w:pPr>
            <w:r w:rsidRPr="004F37B2">
              <w:rPr>
                <w:color w:val="000000" w:themeColor="text1"/>
                <w:sz w:val="26"/>
                <w:szCs w:val="26"/>
              </w:rPr>
              <w:t>справочников</w:t>
            </w:r>
          </w:p>
        </w:tc>
        <w:tc>
          <w:tcPr>
            <w:tcW w:w="3015" w:type="dxa"/>
          </w:tcPr>
          <w:p w14:paraId="3B2EF191" w14:textId="77777777" w:rsidR="00C9094C" w:rsidRPr="004F37B2" w:rsidRDefault="00C9094C" w:rsidP="002527FC">
            <w:pPr>
              <w:pStyle w:val="TableParagraph"/>
              <w:spacing w:line="243" w:lineRule="exact"/>
              <w:ind w:left="108"/>
              <w:rPr>
                <w:color w:val="000000" w:themeColor="text1"/>
                <w:sz w:val="26"/>
                <w:szCs w:val="26"/>
              </w:rPr>
            </w:pPr>
            <w:r w:rsidRPr="004F37B2">
              <w:rPr>
                <w:color w:val="000000" w:themeColor="text1"/>
                <w:sz w:val="26"/>
                <w:szCs w:val="26"/>
              </w:rPr>
              <w:t>Контроль вводимой</w:t>
            </w:r>
          </w:p>
          <w:p w14:paraId="12F61D66" w14:textId="77777777" w:rsidR="00C9094C" w:rsidRPr="004F37B2" w:rsidRDefault="00C9094C" w:rsidP="002527FC">
            <w:pPr>
              <w:pStyle w:val="TableParagraph"/>
              <w:spacing w:line="223" w:lineRule="exact"/>
              <w:ind w:left="108"/>
              <w:rPr>
                <w:color w:val="000000" w:themeColor="text1"/>
                <w:sz w:val="26"/>
                <w:szCs w:val="26"/>
              </w:rPr>
            </w:pPr>
            <w:r w:rsidRPr="004F37B2">
              <w:rPr>
                <w:color w:val="000000" w:themeColor="text1"/>
                <w:sz w:val="26"/>
                <w:szCs w:val="26"/>
              </w:rPr>
              <w:t>информации</w:t>
            </w:r>
          </w:p>
        </w:tc>
        <w:tc>
          <w:tcPr>
            <w:tcW w:w="4109" w:type="dxa"/>
          </w:tcPr>
          <w:p w14:paraId="06D27DBE" w14:textId="77777777" w:rsidR="00C9094C" w:rsidRPr="004F37B2" w:rsidRDefault="00C9094C" w:rsidP="002527FC">
            <w:pPr>
              <w:pStyle w:val="TableParagraph"/>
              <w:spacing w:line="243" w:lineRule="exact"/>
              <w:ind w:left="106"/>
              <w:rPr>
                <w:color w:val="000000" w:themeColor="text1"/>
                <w:sz w:val="26"/>
                <w:szCs w:val="26"/>
              </w:rPr>
            </w:pPr>
            <w:r w:rsidRPr="004F37B2">
              <w:rPr>
                <w:color w:val="000000" w:themeColor="text1"/>
                <w:sz w:val="26"/>
                <w:szCs w:val="26"/>
              </w:rPr>
              <w:t>Модуль обеспечивает контроль заполнения</w:t>
            </w:r>
          </w:p>
          <w:p w14:paraId="542E9187" w14:textId="77777777" w:rsidR="00C9094C" w:rsidRPr="004F37B2" w:rsidRDefault="00C9094C" w:rsidP="002527FC">
            <w:pPr>
              <w:pStyle w:val="TableParagraph"/>
              <w:spacing w:line="223" w:lineRule="exact"/>
              <w:ind w:left="106"/>
              <w:rPr>
                <w:color w:val="000000" w:themeColor="text1"/>
                <w:sz w:val="26"/>
                <w:szCs w:val="26"/>
              </w:rPr>
            </w:pPr>
            <w:r w:rsidRPr="004F37B2">
              <w:rPr>
                <w:color w:val="000000" w:themeColor="text1"/>
                <w:sz w:val="26"/>
                <w:szCs w:val="26"/>
              </w:rPr>
              <w:t>справочников</w:t>
            </w:r>
          </w:p>
        </w:tc>
      </w:tr>
      <w:tr w:rsidR="00282974" w:rsidRPr="004F37B2" w14:paraId="6E0BD98F" w14:textId="77777777" w:rsidTr="00C9094C">
        <w:trPr>
          <w:trHeight w:val="734"/>
        </w:trPr>
        <w:tc>
          <w:tcPr>
            <w:tcW w:w="2222" w:type="dxa"/>
            <w:vMerge/>
            <w:tcBorders>
              <w:top w:val="nil"/>
            </w:tcBorders>
          </w:tcPr>
          <w:p w14:paraId="08B3822C" w14:textId="77777777" w:rsidR="00C9094C" w:rsidRPr="004F37B2" w:rsidRDefault="00C9094C" w:rsidP="002527FC">
            <w:pPr>
              <w:rPr>
                <w:rFonts w:cs="Times New Roman"/>
                <w:color w:val="000000" w:themeColor="text1"/>
                <w:szCs w:val="26"/>
              </w:rPr>
            </w:pPr>
          </w:p>
        </w:tc>
        <w:tc>
          <w:tcPr>
            <w:tcW w:w="3015" w:type="dxa"/>
          </w:tcPr>
          <w:p w14:paraId="69958C5A" w14:textId="77777777" w:rsidR="00C9094C" w:rsidRPr="004F37B2" w:rsidRDefault="00C9094C" w:rsidP="002527FC">
            <w:pPr>
              <w:pStyle w:val="TableParagraph"/>
              <w:spacing w:before="1"/>
              <w:ind w:left="108"/>
              <w:rPr>
                <w:color w:val="000000" w:themeColor="text1"/>
                <w:sz w:val="26"/>
                <w:szCs w:val="26"/>
              </w:rPr>
            </w:pPr>
            <w:r w:rsidRPr="004F37B2">
              <w:rPr>
                <w:color w:val="000000" w:themeColor="text1"/>
                <w:sz w:val="26"/>
                <w:szCs w:val="26"/>
              </w:rPr>
              <w:t>Управление справочниками</w:t>
            </w:r>
          </w:p>
        </w:tc>
        <w:tc>
          <w:tcPr>
            <w:tcW w:w="4109" w:type="dxa"/>
          </w:tcPr>
          <w:p w14:paraId="293645A5" w14:textId="77777777" w:rsidR="00C9094C" w:rsidRPr="004F37B2" w:rsidRDefault="00C9094C" w:rsidP="002527FC">
            <w:pPr>
              <w:pStyle w:val="TableParagraph"/>
              <w:spacing w:before="1"/>
              <w:ind w:left="106" w:right="905"/>
              <w:rPr>
                <w:color w:val="000000" w:themeColor="text1"/>
                <w:sz w:val="26"/>
                <w:szCs w:val="26"/>
              </w:rPr>
            </w:pPr>
            <w:r w:rsidRPr="004F37B2">
              <w:rPr>
                <w:color w:val="000000" w:themeColor="text1"/>
                <w:sz w:val="26"/>
                <w:szCs w:val="26"/>
              </w:rPr>
              <w:t>Модуль обеспечивает возможность масштабируемости и необходимых</w:t>
            </w:r>
          </w:p>
          <w:p w14:paraId="221A8277" w14:textId="77777777" w:rsidR="00C9094C" w:rsidRPr="004F37B2" w:rsidRDefault="00C9094C" w:rsidP="002527FC">
            <w:pPr>
              <w:pStyle w:val="TableParagraph"/>
              <w:spacing w:line="224" w:lineRule="exact"/>
              <w:ind w:left="106"/>
              <w:rPr>
                <w:color w:val="000000" w:themeColor="text1"/>
                <w:sz w:val="26"/>
                <w:szCs w:val="26"/>
              </w:rPr>
            </w:pPr>
            <w:r w:rsidRPr="004F37B2">
              <w:rPr>
                <w:color w:val="000000" w:themeColor="text1"/>
                <w:sz w:val="26"/>
                <w:szCs w:val="26"/>
              </w:rPr>
              <w:t>изменений справочников</w:t>
            </w:r>
          </w:p>
        </w:tc>
      </w:tr>
      <w:tr w:rsidR="00282974" w:rsidRPr="004F37B2" w14:paraId="304C18E7" w14:textId="77777777" w:rsidTr="00C9094C">
        <w:trPr>
          <w:trHeight w:val="731"/>
        </w:trPr>
        <w:tc>
          <w:tcPr>
            <w:tcW w:w="2222" w:type="dxa"/>
            <w:vMerge w:val="restart"/>
          </w:tcPr>
          <w:p w14:paraId="57A623FB" w14:textId="6C826F22" w:rsidR="00C9094C" w:rsidRPr="004F37B2" w:rsidRDefault="008E0479" w:rsidP="002527FC">
            <w:pPr>
              <w:pStyle w:val="TableParagraph"/>
              <w:spacing w:before="126"/>
              <w:ind w:right="550"/>
              <w:rPr>
                <w:color w:val="000000" w:themeColor="text1"/>
                <w:sz w:val="26"/>
                <w:szCs w:val="26"/>
              </w:rPr>
            </w:pPr>
            <w:r w:rsidRPr="004F37B2">
              <w:rPr>
                <w:color w:val="000000" w:themeColor="text1"/>
                <w:sz w:val="26"/>
                <w:szCs w:val="26"/>
              </w:rPr>
              <w:t>Систем</w:t>
            </w:r>
            <w:r w:rsidR="00C9094C" w:rsidRPr="004F37B2">
              <w:rPr>
                <w:color w:val="000000" w:themeColor="text1"/>
                <w:sz w:val="26"/>
                <w:szCs w:val="26"/>
              </w:rPr>
              <w:t>а управления и мониторинга процессов</w:t>
            </w:r>
          </w:p>
        </w:tc>
        <w:tc>
          <w:tcPr>
            <w:tcW w:w="3015" w:type="dxa"/>
          </w:tcPr>
          <w:p w14:paraId="1BBF36B8" w14:textId="77777777" w:rsidR="00C9094C" w:rsidRPr="004F37B2" w:rsidRDefault="00C9094C" w:rsidP="002527FC">
            <w:pPr>
              <w:pStyle w:val="TableParagraph"/>
              <w:ind w:left="108" w:right="86"/>
              <w:rPr>
                <w:color w:val="000000" w:themeColor="text1"/>
                <w:sz w:val="26"/>
                <w:szCs w:val="26"/>
              </w:rPr>
            </w:pPr>
            <w:r w:rsidRPr="004F37B2">
              <w:rPr>
                <w:color w:val="000000" w:themeColor="text1"/>
                <w:sz w:val="26"/>
                <w:szCs w:val="26"/>
              </w:rPr>
              <w:t>Конфигурирование и изменение процессов</w:t>
            </w:r>
          </w:p>
        </w:tc>
        <w:tc>
          <w:tcPr>
            <w:tcW w:w="4109" w:type="dxa"/>
          </w:tcPr>
          <w:p w14:paraId="11A2DEDA" w14:textId="77777777" w:rsidR="00C9094C" w:rsidRPr="004F37B2" w:rsidRDefault="00C9094C" w:rsidP="002527FC">
            <w:pPr>
              <w:pStyle w:val="TableParagraph"/>
              <w:ind w:left="106" w:right="774"/>
              <w:rPr>
                <w:color w:val="000000" w:themeColor="text1"/>
                <w:sz w:val="26"/>
                <w:szCs w:val="26"/>
              </w:rPr>
            </w:pPr>
            <w:r w:rsidRPr="004F37B2">
              <w:rPr>
                <w:color w:val="000000" w:themeColor="text1"/>
                <w:sz w:val="26"/>
                <w:szCs w:val="26"/>
              </w:rPr>
              <w:t>Модуль обеспечивает возможности конфигурации и изменения процесса</w:t>
            </w:r>
          </w:p>
        </w:tc>
      </w:tr>
      <w:tr w:rsidR="00282974" w:rsidRPr="004F37B2" w14:paraId="0A3392DF" w14:textId="77777777" w:rsidTr="00C9094C">
        <w:trPr>
          <w:trHeight w:val="489"/>
        </w:trPr>
        <w:tc>
          <w:tcPr>
            <w:tcW w:w="2222" w:type="dxa"/>
            <w:vMerge/>
            <w:tcBorders>
              <w:top w:val="nil"/>
            </w:tcBorders>
          </w:tcPr>
          <w:p w14:paraId="7264293C" w14:textId="77777777" w:rsidR="00C9094C" w:rsidRPr="004F37B2" w:rsidRDefault="00C9094C" w:rsidP="002527FC">
            <w:pPr>
              <w:rPr>
                <w:rFonts w:cs="Times New Roman"/>
                <w:color w:val="000000" w:themeColor="text1"/>
                <w:szCs w:val="26"/>
              </w:rPr>
            </w:pPr>
          </w:p>
        </w:tc>
        <w:tc>
          <w:tcPr>
            <w:tcW w:w="3015" w:type="dxa"/>
          </w:tcPr>
          <w:p w14:paraId="078EE267" w14:textId="77777777" w:rsidR="00C9094C" w:rsidRPr="004F37B2" w:rsidRDefault="00C9094C" w:rsidP="002527FC">
            <w:pPr>
              <w:pStyle w:val="TableParagraph"/>
              <w:spacing w:line="243" w:lineRule="exact"/>
              <w:ind w:left="108"/>
              <w:rPr>
                <w:color w:val="000000" w:themeColor="text1"/>
                <w:sz w:val="26"/>
                <w:szCs w:val="26"/>
              </w:rPr>
            </w:pPr>
            <w:r w:rsidRPr="004F37B2">
              <w:rPr>
                <w:color w:val="000000" w:themeColor="text1"/>
                <w:sz w:val="26"/>
                <w:szCs w:val="26"/>
              </w:rPr>
              <w:t>Мониторинг процессов</w:t>
            </w:r>
          </w:p>
        </w:tc>
        <w:tc>
          <w:tcPr>
            <w:tcW w:w="4109" w:type="dxa"/>
          </w:tcPr>
          <w:p w14:paraId="0F9049C9" w14:textId="77777777" w:rsidR="00C9094C" w:rsidRPr="004F37B2" w:rsidRDefault="00C9094C" w:rsidP="002527FC">
            <w:pPr>
              <w:pStyle w:val="TableParagraph"/>
              <w:spacing w:line="243" w:lineRule="exact"/>
              <w:ind w:left="106"/>
              <w:rPr>
                <w:color w:val="000000" w:themeColor="text1"/>
                <w:sz w:val="26"/>
                <w:szCs w:val="26"/>
              </w:rPr>
            </w:pPr>
            <w:r w:rsidRPr="004F37B2">
              <w:rPr>
                <w:color w:val="000000" w:themeColor="text1"/>
                <w:sz w:val="26"/>
                <w:szCs w:val="26"/>
              </w:rPr>
              <w:t>Модуль позволяет отслеживать исполнение</w:t>
            </w:r>
          </w:p>
          <w:p w14:paraId="2D6B589F" w14:textId="77777777" w:rsidR="00C9094C" w:rsidRPr="004F37B2" w:rsidRDefault="00C9094C" w:rsidP="002527FC">
            <w:pPr>
              <w:pStyle w:val="TableParagraph"/>
              <w:spacing w:line="225" w:lineRule="exact"/>
              <w:ind w:left="106"/>
              <w:rPr>
                <w:color w:val="000000" w:themeColor="text1"/>
                <w:sz w:val="26"/>
                <w:szCs w:val="26"/>
              </w:rPr>
            </w:pPr>
            <w:r w:rsidRPr="004F37B2">
              <w:rPr>
                <w:color w:val="000000" w:themeColor="text1"/>
                <w:sz w:val="26"/>
                <w:szCs w:val="26"/>
              </w:rPr>
              <w:lastRenderedPageBreak/>
              <w:t>процессов</w:t>
            </w:r>
          </w:p>
        </w:tc>
      </w:tr>
      <w:tr w:rsidR="00282974" w:rsidRPr="004F37B2" w14:paraId="79F4BEED" w14:textId="77777777" w:rsidTr="00C9094C">
        <w:trPr>
          <w:trHeight w:val="2930"/>
        </w:trPr>
        <w:tc>
          <w:tcPr>
            <w:tcW w:w="2222" w:type="dxa"/>
          </w:tcPr>
          <w:p w14:paraId="779636F2" w14:textId="77777777" w:rsidR="00C9094C" w:rsidRPr="004F37B2" w:rsidRDefault="00C9094C" w:rsidP="002527FC">
            <w:pPr>
              <w:pStyle w:val="TableParagraph"/>
              <w:rPr>
                <w:color w:val="000000" w:themeColor="text1"/>
                <w:sz w:val="26"/>
                <w:szCs w:val="26"/>
              </w:rPr>
            </w:pPr>
          </w:p>
          <w:p w14:paraId="58C6DC1F" w14:textId="77777777" w:rsidR="00C9094C" w:rsidRPr="004F37B2" w:rsidRDefault="00C9094C" w:rsidP="002527FC">
            <w:pPr>
              <w:pStyle w:val="TableParagraph"/>
              <w:rPr>
                <w:color w:val="000000" w:themeColor="text1"/>
                <w:sz w:val="26"/>
                <w:szCs w:val="26"/>
              </w:rPr>
            </w:pPr>
          </w:p>
          <w:p w14:paraId="5FF774FD" w14:textId="77777777" w:rsidR="00C9094C" w:rsidRPr="004F37B2" w:rsidRDefault="00C9094C" w:rsidP="002527FC">
            <w:pPr>
              <w:pStyle w:val="TableParagraph"/>
              <w:spacing w:before="11"/>
              <w:rPr>
                <w:color w:val="000000" w:themeColor="text1"/>
                <w:sz w:val="26"/>
                <w:szCs w:val="26"/>
              </w:rPr>
            </w:pPr>
          </w:p>
          <w:p w14:paraId="3350050C" w14:textId="6B9BE6A1" w:rsidR="00C9094C" w:rsidRPr="004F37B2" w:rsidRDefault="008E0479" w:rsidP="002527FC">
            <w:pPr>
              <w:pStyle w:val="TableParagraph"/>
              <w:rPr>
                <w:color w:val="000000" w:themeColor="text1"/>
                <w:sz w:val="26"/>
                <w:szCs w:val="26"/>
              </w:rPr>
            </w:pPr>
            <w:r w:rsidRPr="004F37B2">
              <w:rPr>
                <w:color w:val="000000" w:themeColor="text1"/>
                <w:sz w:val="26"/>
                <w:szCs w:val="26"/>
              </w:rPr>
              <w:t>Систем</w:t>
            </w:r>
            <w:r w:rsidR="00C9094C" w:rsidRPr="004F37B2">
              <w:rPr>
                <w:color w:val="000000" w:themeColor="text1"/>
                <w:sz w:val="26"/>
                <w:szCs w:val="26"/>
              </w:rPr>
              <w:t>а</w:t>
            </w:r>
          </w:p>
          <w:p w14:paraId="1FDE6FDC" w14:textId="77777777" w:rsidR="00C9094C" w:rsidRPr="004F37B2" w:rsidRDefault="00C9094C" w:rsidP="002527FC">
            <w:pPr>
              <w:pStyle w:val="TableParagraph"/>
              <w:spacing w:before="1"/>
              <w:ind w:right="550"/>
              <w:rPr>
                <w:color w:val="000000" w:themeColor="text1"/>
                <w:sz w:val="26"/>
                <w:szCs w:val="26"/>
              </w:rPr>
            </w:pPr>
            <w:r w:rsidRPr="004F37B2">
              <w:rPr>
                <w:color w:val="000000" w:themeColor="text1"/>
                <w:sz w:val="26"/>
                <w:szCs w:val="26"/>
              </w:rPr>
              <w:t>взаимодействия с национальными платежными</w:t>
            </w:r>
          </w:p>
          <w:p w14:paraId="3375FDE0" w14:textId="77777777" w:rsidR="00C9094C" w:rsidRPr="004F37B2" w:rsidRDefault="00C9094C" w:rsidP="002527FC">
            <w:pPr>
              <w:pStyle w:val="TableParagraph"/>
              <w:spacing w:line="244" w:lineRule="exact"/>
              <w:rPr>
                <w:color w:val="000000" w:themeColor="text1"/>
                <w:sz w:val="26"/>
                <w:szCs w:val="26"/>
              </w:rPr>
            </w:pPr>
            <w:r w:rsidRPr="004F37B2">
              <w:rPr>
                <w:color w:val="000000" w:themeColor="text1"/>
                <w:sz w:val="26"/>
                <w:szCs w:val="26"/>
              </w:rPr>
              <w:t>системами</w:t>
            </w:r>
          </w:p>
        </w:tc>
        <w:tc>
          <w:tcPr>
            <w:tcW w:w="3015" w:type="dxa"/>
          </w:tcPr>
          <w:p w14:paraId="509941A2" w14:textId="77777777" w:rsidR="00C9094C" w:rsidRPr="004F37B2" w:rsidRDefault="00C9094C" w:rsidP="002527FC">
            <w:pPr>
              <w:pStyle w:val="TableParagraph"/>
              <w:spacing w:line="243" w:lineRule="exact"/>
              <w:ind w:left="108"/>
              <w:rPr>
                <w:color w:val="000000" w:themeColor="text1"/>
                <w:sz w:val="26"/>
                <w:szCs w:val="26"/>
              </w:rPr>
            </w:pPr>
            <w:r w:rsidRPr="004F37B2">
              <w:rPr>
                <w:color w:val="000000" w:themeColor="text1"/>
                <w:sz w:val="26"/>
                <w:szCs w:val="26"/>
              </w:rPr>
              <w:t>Контроль информации о</w:t>
            </w:r>
          </w:p>
          <w:p w14:paraId="2277B3BA" w14:textId="77777777" w:rsidR="00C9094C" w:rsidRPr="004F37B2" w:rsidRDefault="00C9094C" w:rsidP="002527FC">
            <w:pPr>
              <w:pStyle w:val="TableParagraph"/>
              <w:spacing w:before="1"/>
              <w:ind w:left="108" w:right="430"/>
              <w:rPr>
                <w:color w:val="000000" w:themeColor="text1"/>
                <w:sz w:val="26"/>
                <w:szCs w:val="26"/>
              </w:rPr>
            </w:pPr>
            <w:r w:rsidRPr="004F37B2">
              <w:rPr>
                <w:color w:val="000000" w:themeColor="text1"/>
                <w:sz w:val="26"/>
                <w:szCs w:val="26"/>
              </w:rPr>
              <w:t>произведенных платежах по договорам</w:t>
            </w:r>
          </w:p>
        </w:tc>
        <w:tc>
          <w:tcPr>
            <w:tcW w:w="4109" w:type="dxa"/>
          </w:tcPr>
          <w:p w14:paraId="6536B22C" w14:textId="77777777" w:rsidR="00C9094C" w:rsidRPr="004F37B2" w:rsidRDefault="00C9094C" w:rsidP="002527FC">
            <w:pPr>
              <w:pStyle w:val="TableParagraph"/>
              <w:spacing w:line="243" w:lineRule="exact"/>
              <w:ind w:left="106"/>
              <w:rPr>
                <w:color w:val="000000" w:themeColor="text1"/>
                <w:sz w:val="26"/>
                <w:szCs w:val="26"/>
              </w:rPr>
            </w:pPr>
            <w:r w:rsidRPr="004F37B2">
              <w:rPr>
                <w:color w:val="000000" w:themeColor="text1"/>
                <w:sz w:val="26"/>
                <w:szCs w:val="26"/>
              </w:rPr>
              <w:t>Модуль позволяет организовать</w:t>
            </w:r>
          </w:p>
          <w:p w14:paraId="7E5E2663" w14:textId="77777777" w:rsidR="00C9094C" w:rsidRPr="004F37B2" w:rsidRDefault="00C9094C" w:rsidP="002527FC">
            <w:pPr>
              <w:pStyle w:val="TableParagraph"/>
              <w:spacing w:before="1"/>
              <w:ind w:left="106"/>
              <w:rPr>
                <w:color w:val="000000" w:themeColor="text1"/>
                <w:sz w:val="26"/>
                <w:szCs w:val="26"/>
              </w:rPr>
            </w:pPr>
            <w:r w:rsidRPr="004F37B2">
              <w:rPr>
                <w:color w:val="000000" w:themeColor="text1"/>
                <w:sz w:val="26"/>
                <w:szCs w:val="26"/>
              </w:rPr>
              <w:t>возможность оплаты услуг посредством национальных сервисов электронных</w:t>
            </w:r>
          </w:p>
          <w:p w14:paraId="7CF38D16" w14:textId="77777777" w:rsidR="00C9094C" w:rsidRPr="004F37B2" w:rsidRDefault="00C9094C" w:rsidP="002527FC">
            <w:pPr>
              <w:pStyle w:val="TableParagraph"/>
              <w:spacing w:line="243" w:lineRule="exact"/>
              <w:ind w:left="106"/>
              <w:rPr>
                <w:color w:val="000000" w:themeColor="text1"/>
                <w:sz w:val="26"/>
                <w:szCs w:val="26"/>
              </w:rPr>
            </w:pPr>
            <w:r w:rsidRPr="004F37B2">
              <w:rPr>
                <w:color w:val="000000" w:themeColor="text1"/>
                <w:sz w:val="26"/>
                <w:szCs w:val="26"/>
              </w:rPr>
              <w:t>платежей.</w:t>
            </w:r>
          </w:p>
          <w:p w14:paraId="26787F34" w14:textId="77777777" w:rsidR="00C9094C" w:rsidRPr="004F37B2" w:rsidRDefault="00C9094C" w:rsidP="002527FC">
            <w:pPr>
              <w:pStyle w:val="TableParagraph"/>
              <w:ind w:left="106"/>
              <w:rPr>
                <w:color w:val="000000" w:themeColor="text1"/>
                <w:sz w:val="26"/>
                <w:szCs w:val="26"/>
              </w:rPr>
            </w:pPr>
            <w:r w:rsidRPr="004F37B2">
              <w:rPr>
                <w:color w:val="000000" w:themeColor="text1"/>
                <w:sz w:val="26"/>
                <w:szCs w:val="26"/>
              </w:rPr>
              <w:t>При разработке указанного модуля необходимо обеспечить:</w:t>
            </w:r>
          </w:p>
          <w:p w14:paraId="77B4AB41" w14:textId="77777777" w:rsidR="00C9094C" w:rsidRPr="004F37B2" w:rsidRDefault="00C9094C" w:rsidP="002527FC">
            <w:pPr>
              <w:pStyle w:val="TableParagraph"/>
              <w:ind w:left="106" w:right="517"/>
              <w:rPr>
                <w:color w:val="000000" w:themeColor="text1"/>
                <w:sz w:val="26"/>
                <w:szCs w:val="26"/>
              </w:rPr>
            </w:pPr>
            <w:r w:rsidRPr="004F37B2">
              <w:rPr>
                <w:color w:val="000000" w:themeColor="text1"/>
                <w:sz w:val="26"/>
                <w:szCs w:val="26"/>
              </w:rPr>
              <w:t>Реализацию возможности оплаты за все платные приоритетные интерактивные</w:t>
            </w:r>
          </w:p>
          <w:p w14:paraId="691AD3BF" w14:textId="77777777" w:rsidR="00C9094C" w:rsidRPr="004F37B2" w:rsidRDefault="00C9094C" w:rsidP="002527FC">
            <w:pPr>
              <w:pStyle w:val="TableParagraph"/>
              <w:spacing w:before="1"/>
              <w:ind w:left="106"/>
              <w:rPr>
                <w:color w:val="000000" w:themeColor="text1"/>
                <w:sz w:val="26"/>
                <w:szCs w:val="26"/>
              </w:rPr>
            </w:pPr>
            <w:r w:rsidRPr="004F37B2">
              <w:rPr>
                <w:color w:val="000000" w:themeColor="text1"/>
                <w:sz w:val="26"/>
                <w:szCs w:val="26"/>
              </w:rPr>
              <w:t>услуги посредством сервисов электронных платежей.</w:t>
            </w:r>
          </w:p>
          <w:p w14:paraId="453A3F65" w14:textId="77777777" w:rsidR="00C9094C" w:rsidRPr="004F37B2" w:rsidRDefault="00C9094C" w:rsidP="002527FC">
            <w:pPr>
              <w:pStyle w:val="TableParagraph"/>
              <w:spacing w:line="243" w:lineRule="exact"/>
              <w:ind w:left="106"/>
              <w:rPr>
                <w:color w:val="000000" w:themeColor="text1"/>
                <w:sz w:val="26"/>
                <w:szCs w:val="26"/>
              </w:rPr>
            </w:pPr>
            <w:r w:rsidRPr="004F37B2">
              <w:rPr>
                <w:color w:val="000000" w:themeColor="text1"/>
                <w:sz w:val="26"/>
                <w:szCs w:val="26"/>
              </w:rPr>
              <w:t>Интеграцию с сервисами электронных</w:t>
            </w:r>
          </w:p>
          <w:p w14:paraId="669EECF1" w14:textId="77777777" w:rsidR="00C9094C" w:rsidRPr="004F37B2" w:rsidRDefault="00C9094C" w:rsidP="002527FC">
            <w:pPr>
              <w:pStyle w:val="TableParagraph"/>
              <w:spacing w:line="225" w:lineRule="exact"/>
              <w:ind w:left="106"/>
              <w:rPr>
                <w:color w:val="000000" w:themeColor="text1"/>
                <w:sz w:val="26"/>
                <w:szCs w:val="26"/>
              </w:rPr>
            </w:pPr>
            <w:r w:rsidRPr="004F37B2">
              <w:rPr>
                <w:color w:val="000000" w:themeColor="text1"/>
                <w:sz w:val="26"/>
                <w:szCs w:val="26"/>
              </w:rPr>
              <w:t>платежей на уровне ядра системы</w:t>
            </w:r>
          </w:p>
        </w:tc>
      </w:tr>
      <w:tr w:rsidR="00282974" w:rsidRPr="004F37B2" w14:paraId="53EC44AB" w14:textId="77777777" w:rsidTr="00C9094C">
        <w:trPr>
          <w:trHeight w:val="486"/>
        </w:trPr>
        <w:tc>
          <w:tcPr>
            <w:tcW w:w="2222" w:type="dxa"/>
            <w:vMerge w:val="restart"/>
          </w:tcPr>
          <w:p w14:paraId="3D4D8116" w14:textId="77777777" w:rsidR="00C9094C" w:rsidRPr="004F37B2" w:rsidRDefault="00C9094C" w:rsidP="002527FC">
            <w:pPr>
              <w:pStyle w:val="TableParagraph"/>
              <w:spacing w:before="4"/>
              <w:rPr>
                <w:color w:val="000000" w:themeColor="text1"/>
                <w:sz w:val="26"/>
                <w:szCs w:val="26"/>
              </w:rPr>
            </w:pPr>
          </w:p>
          <w:p w14:paraId="615DED8D" w14:textId="287486AD" w:rsidR="00C9094C" w:rsidRPr="004F37B2" w:rsidRDefault="008E0479" w:rsidP="002527FC">
            <w:pPr>
              <w:pStyle w:val="TableParagraph"/>
              <w:rPr>
                <w:color w:val="000000" w:themeColor="text1"/>
                <w:sz w:val="26"/>
                <w:szCs w:val="26"/>
              </w:rPr>
            </w:pPr>
            <w:r w:rsidRPr="004F37B2">
              <w:rPr>
                <w:color w:val="000000" w:themeColor="text1"/>
                <w:sz w:val="26"/>
                <w:szCs w:val="26"/>
              </w:rPr>
              <w:t>Систем</w:t>
            </w:r>
            <w:r w:rsidR="00C9094C" w:rsidRPr="004F37B2">
              <w:rPr>
                <w:color w:val="000000" w:themeColor="text1"/>
                <w:sz w:val="26"/>
                <w:szCs w:val="26"/>
              </w:rPr>
              <w:t xml:space="preserve">а </w:t>
            </w:r>
            <w:r w:rsidR="00C9094C" w:rsidRPr="004F37B2">
              <w:rPr>
                <w:color w:val="000000" w:themeColor="text1"/>
                <w:w w:val="95"/>
                <w:sz w:val="26"/>
                <w:szCs w:val="26"/>
              </w:rPr>
              <w:t>администрирования</w:t>
            </w:r>
          </w:p>
        </w:tc>
        <w:tc>
          <w:tcPr>
            <w:tcW w:w="3015" w:type="dxa"/>
          </w:tcPr>
          <w:p w14:paraId="6B6F1BC7" w14:textId="77777777" w:rsidR="00C9094C" w:rsidRPr="004F37B2" w:rsidRDefault="00C9094C" w:rsidP="002527FC">
            <w:pPr>
              <w:pStyle w:val="TableParagraph"/>
              <w:spacing w:line="243" w:lineRule="exact"/>
              <w:ind w:left="108"/>
              <w:rPr>
                <w:color w:val="000000" w:themeColor="text1"/>
                <w:sz w:val="26"/>
                <w:szCs w:val="26"/>
              </w:rPr>
            </w:pPr>
            <w:r w:rsidRPr="004F37B2">
              <w:rPr>
                <w:color w:val="000000" w:themeColor="text1"/>
                <w:sz w:val="26"/>
                <w:szCs w:val="26"/>
              </w:rPr>
              <w:t>Управление пользователями</w:t>
            </w:r>
          </w:p>
        </w:tc>
        <w:tc>
          <w:tcPr>
            <w:tcW w:w="4109" w:type="dxa"/>
          </w:tcPr>
          <w:p w14:paraId="20898E2B" w14:textId="77777777" w:rsidR="00C9094C" w:rsidRPr="004F37B2" w:rsidRDefault="00C9094C" w:rsidP="002527FC">
            <w:pPr>
              <w:pStyle w:val="TableParagraph"/>
              <w:spacing w:line="242" w:lineRule="exact"/>
              <w:ind w:left="106"/>
              <w:rPr>
                <w:color w:val="000000" w:themeColor="text1"/>
                <w:sz w:val="26"/>
                <w:szCs w:val="26"/>
              </w:rPr>
            </w:pPr>
            <w:r w:rsidRPr="004F37B2">
              <w:rPr>
                <w:color w:val="000000" w:themeColor="text1"/>
                <w:sz w:val="26"/>
                <w:szCs w:val="26"/>
              </w:rPr>
              <w:t>Модуль обеспечивает возможность</w:t>
            </w:r>
          </w:p>
          <w:p w14:paraId="581FB840" w14:textId="77777777" w:rsidR="00C9094C" w:rsidRPr="004F37B2" w:rsidRDefault="00C9094C" w:rsidP="002527FC">
            <w:pPr>
              <w:pStyle w:val="TableParagraph"/>
              <w:spacing w:line="225" w:lineRule="exact"/>
              <w:ind w:left="106"/>
              <w:rPr>
                <w:color w:val="000000" w:themeColor="text1"/>
                <w:sz w:val="26"/>
                <w:szCs w:val="26"/>
              </w:rPr>
            </w:pPr>
            <w:r w:rsidRPr="004F37B2">
              <w:rPr>
                <w:color w:val="000000" w:themeColor="text1"/>
                <w:sz w:val="26"/>
                <w:szCs w:val="26"/>
              </w:rPr>
              <w:t>настройки ролевых групп пользователей</w:t>
            </w:r>
          </w:p>
        </w:tc>
      </w:tr>
      <w:tr w:rsidR="00C9094C" w:rsidRPr="004F37B2" w14:paraId="69D917D1" w14:textId="77777777" w:rsidTr="00C9094C">
        <w:trPr>
          <w:trHeight w:val="734"/>
        </w:trPr>
        <w:tc>
          <w:tcPr>
            <w:tcW w:w="2222" w:type="dxa"/>
            <w:vMerge/>
            <w:tcBorders>
              <w:top w:val="nil"/>
            </w:tcBorders>
          </w:tcPr>
          <w:p w14:paraId="2A1330A9" w14:textId="77777777" w:rsidR="00C9094C" w:rsidRPr="004F37B2" w:rsidRDefault="00C9094C" w:rsidP="002527FC">
            <w:pPr>
              <w:rPr>
                <w:rFonts w:cs="Times New Roman"/>
                <w:szCs w:val="26"/>
              </w:rPr>
            </w:pPr>
          </w:p>
        </w:tc>
        <w:tc>
          <w:tcPr>
            <w:tcW w:w="3015" w:type="dxa"/>
          </w:tcPr>
          <w:p w14:paraId="3D3E8362" w14:textId="77777777" w:rsidR="00C9094C" w:rsidRPr="004F37B2" w:rsidRDefault="00C9094C" w:rsidP="002527FC">
            <w:pPr>
              <w:pStyle w:val="TableParagraph"/>
              <w:spacing w:line="244" w:lineRule="exact"/>
              <w:ind w:left="108"/>
              <w:rPr>
                <w:sz w:val="26"/>
                <w:szCs w:val="26"/>
              </w:rPr>
            </w:pPr>
            <w:r w:rsidRPr="004F37B2">
              <w:rPr>
                <w:sz w:val="26"/>
                <w:szCs w:val="26"/>
              </w:rPr>
              <w:t>Управление настройками</w:t>
            </w:r>
          </w:p>
        </w:tc>
        <w:tc>
          <w:tcPr>
            <w:tcW w:w="4109" w:type="dxa"/>
          </w:tcPr>
          <w:p w14:paraId="22432517" w14:textId="77777777" w:rsidR="00C9094C" w:rsidRPr="004F37B2" w:rsidRDefault="00C9094C" w:rsidP="002527FC">
            <w:pPr>
              <w:pStyle w:val="TableParagraph"/>
              <w:spacing w:line="244" w:lineRule="exact"/>
              <w:ind w:left="106"/>
              <w:rPr>
                <w:sz w:val="26"/>
                <w:szCs w:val="26"/>
              </w:rPr>
            </w:pPr>
            <w:r w:rsidRPr="004F37B2">
              <w:rPr>
                <w:sz w:val="26"/>
                <w:szCs w:val="26"/>
              </w:rPr>
              <w:t>Модуль обеспечивает возможность</w:t>
            </w:r>
          </w:p>
          <w:p w14:paraId="04F298B5" w14:textId="77777777" w:rsidR="00C9094C" w:rsidRPr="004F37B2" w:rsidRDefault="00C9094C" w:rsidP="002527FC">
            <w:pPr>
              <w:pStyle w:val="TableParagraph"/>
              <w:spacing w:line="240" w:lineRule="atLeast"/>
              <w:ind w:left="106"/>
              <w:rPr>
                <w:sz w:val="26"/>
                <w:szCs w:val="26"/>
              </w:rPr>
            </w:pPr>
            <w:r w:rsidRPr="004F37B2">
              <w:rPr>
                <w:sz w:val="26"/>
                <w:szCs w:val="26"/>
              </w:rPr>
              <w:t>настройки различных параметров работы системы</w:t>
            </w:r>
          </w:p>
        </w:tc>
      </w:tr>
      <w:tr w:rsidR="00C9094C" w:rsidRPr="004F37B2" w14:paraId="7A6A2AF4" w14:textId="77777777" w:rsidTr="00C9094C">
        <w:trPr>
          <w:trHeight w:val="486"/>
        </w:trPr>
        <w:tc>
          <w:tcPr>
            <w:tcW w:w="2222" w:type="dxa"/>
          </w:tcPr>
          <w:p w14:paraId="48739261" w14:textId="7B351653" w:rsidR="00C9094C" w:rsidRPr="004F37B2" w:rsidRDefault="008E0479" w:rsidP="002527FC">
            <w:pPr>
              <w:pStyle w:val="TableParagraph"/>
              <w:spacing w:line="242" w:lineRule="exact"/>
              <w:rPr>
                <w:sz w:val="26"/>
                <w:szCs w:val="26"/>
              </w:rPr>
            </w:pPr>
            <w:r w:rsidRPr="004F37B2">
              <w:rPr>
                <w:sz w:val="26"/>
                <w:szCs w:val="26"/>
              </w:rPr>
              <w:t>Систем</w:t>
            </w:r>
            <w:r w:rsidR="00C9094C" w:rsidRPr="004F37B2">
              <w:rPr>
                <w:sz w:val="26"/>
                <w:szCs w:val="26"/>
              </w:rPr>
              <w:t>а</w:t>
            </w:r>
          </w:p>
          <w:p w14:paraId="14C36AD5" w14:textId="77777777" w:rsidR="00C9094C" w:rsidRPr="004F37B2" w:rsidRDefault="00C9094C" w:rsidP="002527FC">
            <w:pPr>
              <w:pStyle w:val="TableParagraph"/>
              <w:spacing w:line="225" w:lineRule="exact"/>
              <w:rPr>
                <w:sz w:val="26"/>
                <w:szCs w:val="26"/>
              </w:rPr>
            </w:pPr>
            <w:r w:rsidRPr="004F37B2">
              <w:rPr>
                <w:sz w:val="26"/>
                <w:szCs w:val="26"/>
              </w:rPr>
              <w:t>отчетности</w:t>
            </w:r>
          </w:p>
        </w:tc>
        <w:tc>
          <w:tcPr>
            <w:tcW w:w="3015" w:type="dxa"/>
          </w:tcPr>
          <w:p w14:paraId="27E62DD2" w14:textId="77777777" w:rsidR="00C9094C" w:rsidRPr="004F37B2" w:rsidRDefault="00C9094C" w:rsidP="002527FC">
            <w:pPr>
              <w:pStyle w:val="TableParagraph"/>
              <w:spacing w:line="242" w:lineRule="exact"/>
              <w:ind w:left="108"/>
              <w:rPr>
                <w:sz w:val="26"/>
                <w:szCs w:val="26"/>
              </w:rPr>
            </w:pPr>
            <w:r w:rsidRPr="004F37B2">
              <w:rPr>
                <w:sz w:val="26"/>
                <w:szCs w:val="26"/>
              </w:rPr>
              <w:t>Управление формированием</w:t>
            </w:r>
          </w:p>
          <w:p w14:paraId="44788CDB" w14:textId="77777777" w:rsidR="00C9094C" w:rsidRPr="004F37B2" w:rsidRDefault="00C9094C" w:rsidP="002527FC">
            <w:pPr>
              <w:pStyle w:val="TableParagraph"/>
              <w:spacing w:line="225" w:lineRule="exact"/>
              <w:ind w:left="108"/>
              <w:rPr>
                <w:sz w:val="26"/>
                <w:szCs w:val="26"/>
              </w:rPr>
            </w:pPr>
            <w:r w:rsidRPr="004F37B2">
              <w:rPr>
                <w:sz w:val="26"/>
                <w:szCs w:val="26"/>
              </w:rPr>
              <w:t>отчетов</w:t>
            </w:r>
          </w:p>
        </w:tc>
        <w:tc>
          <w:tcPr>
            <w:tcW w:w="4109" w:type="dxa"/>
          </w:tcPr>
          <w:p w14:paraId="5FC096E8" w14:textId="77777777" w:rsidR="00C9094C" w:rsidRPr="004F37B2" w:rsidRDefault="00C9094C" w:rsidP="002527FC">
            <w:pPr>
              <w:pStyle w:val="TableParagraph"/>
              <w:spacing w:line="243" w:lineRule="exact"/>
              <w:ind w:left="106"/>
              <w:rPr>
                <w:sz w:val="26"/>
                <w:szCs w:val="26"/>
              </w:rPr>
            </w:pPr>
            <w:r w:rsidRPr="004F37B2">
              <w:rPr>
                <w:sz w:val="26"/>
                <w:szCs w:val="26"/>
              </w:rPr>
              <w:t>Модуль позволяет конфигурировать отчеты</w:t>
            </w:r>
          </w:p>
        </w:tc>
      </w:tr>
      <w:tr w:rsidR="00C9094C" w:rsidRPr="004F37B2" w14:paraId="77F917C4" w14:textId="77777777" w:rsidTr="00C9094C">
        <w:trPr>
          <w:trHeight w:val="733"/>
        </w:trPr>
        <w:tc>
          <w:tcPr>
            <w:tcW w:w="2222" w:type="dxa"/>
            <w:vMerge w:val="restart"/>
          </w:tcPr>
          <w:p w14:paraId="55FEC953" w14:textId="77777777" w:rsidR="00C9094C" w:rsidRPr="004F37B2" w:rsidRDefault="00C9094C" w:rsidP="002527FC">
            <w:pPr>
              <w:pStyle w:val="TableParagraph"/>
              <w:rPr>
                <w:sz w:val="26"/>
                <w:szCs w:val="26"/>
              </w:rPr>
            </w:pPr>
          </w:p>
          <w:p w14:paraId="2A7E6A91" w14:textId="77777777" w:rsidR="00C9094C" w:rsidRPr="004F37B2" w:rsidRDefault="00C9094C" w:rsidP="002527FC">
            <w:pPr>
              <w:pStyle w:val="TableParagraph"/>
              <w:rPr>
                <w:sz w:val="26"/>
                <w:szCs w:val="26"/>
              </w:rPr>
            </w:pPr>
          </w:p>
          <w:p w14:paraId="4ECB085A" w14:textId="77777777" w:rsidR="00C9094C" w:rsidRPr="004F37B2" w:rsidRDefault="00C9094C" w:rsidP="002527FC">
            <w:pPr>
              <w:pStyle w:val="TableParagraph"/>
              <w:rPr>
                <w:sz w:val="26"/>
                <w:szCs w:val="26"/>
              </w:rPr>
            </w:pPr>
          </w:p>
          <w:p w14:paraId="5E0C5011" w14:textId="77777777" w:rsidR="00C9094C" w:rsidRPr="004F37B2" w:rsidRDefault="00C9094C" w:rsidP="002527FC">
            <w:pPr>
              <w:pStyle w:val="TableParagraph"/>
              <w:rPr>
                <w:sz w:val="26"/>
                <w:szCs w:val="26"/>
              </w:rPr>
            </w:pPr>
          </w:p>
          <w:p w14:paraId="1968812F" w14:textId="12D8BFBE" w:rsidR="00C9094C" w:rsidRPr="004F37B2" w:rsidRDefault="008E0479" w:rsidP="002527FC">
            <w:pPr>
              <w:pStyle w:val="TableParagraph"/>
              <w:spacing w:before="141"/>
              <w:rPr>
                <w:sz w:val="26"/>
                <w:szCs w:val="26"/>
              </w:rPr>
            </w:pPr>
            <w:r w:rsidRPr="004F37B2">
              <w:rPr>
                <w:sz w:val="26"/>
                <w:szCs w:val="26"/>
              </w:rPr>
              <w:t>Систем</w:t>
            </w:r>
            <w:r w:rsidR="00C9094C" w:rsidRPr="004F37B2">
              <w:rPr>
                <w:sz w:val="26"/>
                <w:szCs w:val="26"/>
              </w:rPr>
              <w:t>а</w:t>
            </w:r>
          </w:p>
          <w:p w14:paraId="593095DB" w14:textId="77777777" w:rsidR="00C9094C" w:rsidRPr="004F37B2" w:rsidRDefault="00C9094C" w:rsidP="002527FC">
            <w:pPr>
              <w:pStyle w:val="TableParagraph"/>
              <w:rPr>
                <w:sz w:val="26"/>
                <w:szCs w:val="26"/>
              </w:rPr>
            </w:pPr>
            <w:r w:rsidRPr="004F37B2">
              <w:rPr>
                <w:sz w:val="26"/>
                <w:szCs w:val="26"/>
              </w:rPr>
              <w:t>взаимодействия с внешними системами</w:t>
            </w:r>
          </w:p>
        </w:tc>
        <w:tc>
          <w:tcPr>
            <w:tcW w:w="3015" w:type="dxa"/>
          </w:tcPr>
          <w:p w14:paraId="37F1CBB9" w14:textId="77777777" w:rsidR="00C9094C" w:rsidRPr="004F37B2" w:rsidRDefault="00C9094C" w:rsidP="002527FC">
            <w:pPr>
              <w:pStyle w:val="TableParagraph"/>
              <w:spacing w:line="243" w:lineRule="exact"/>
              <w:ind w:left="108"/>
              <w:rPr>
                <w:sz w:val="26"/>
                <w:szCs w:val="26"/>
              </w:rPr>
            </w:pPr>
            <w:r w:rsidRPr="004F37B2">
              <w:rPr>
                <w:sz w:val="26"/>
                <w:szCs w:val="26"/>
              </w:rPr>
              <w:t>Взаимодействие с центром ЭЦП</w:t>
            </w:r>
          </w:p>
        </w:tc>
        <w:tc>
          <w:tcPr>
            <w:tcW w:w="4109" w:type="dxa"/>
          </w:tcPr>
          <w:p w14:paraId="522157E4" w14:textId="77777777" w:rsidR="00C9094C" w:rsidRPr="004F37B2" w:rsidRDefault="00C9094C" w:rsidP="002527FC">
            <w:pPr>
              <w:pStyle w:val="TableParagraph"/>
              <w:spacing w:line="243" w:lineRule="exact"/>
              <w:ind w:left="106"/>
              <w:rPr>
                <w:sz w:val="26"/>
                <w:szCs w:val="26"/>
              </w:rPr>
            </w:pPr>
            <w:r w:rsidRPr="004F37B2">
              <w:rPr>
                <w:sz w:val="26"/>
                <w:szCs w:val="26"/>
              </w:rPr>
              <w:t>Модуль обеспечивает взаимодействие</w:t>
            </w:r>
          </w:p>
          <w:p w14:paraId="64359DF1" w14:textId="66FC1C9C" w:rsidR="00C9094C" w:rsidRPr="004F37B2" w:rsidRDefault="008E0479" w:rsidP="002527FC">
            <w:pPr>
              <w:pStyle w:val="TableParagraph"/>
              <w:spacing w:line="240" w:lineRule="atLeast"/>
              <w:ind w:left="106" w:right="459"/>
              <w:rPr>
                <w:sz w:val="26"/>
                <w:szCs w:val="26"/>
              </w:rPr>
            </w:pPr>
            <w:r w:rsidRPr="004F37B2">
              <w:rPr>
                <w:sz w:val="26"/>
                <w:szCs w:val="26"/>
              </w:rPr>
              <w:t>систем</w:t>
            </w:r>
            <w:r w:rsidR="00C9094C" w:rsidRPr="004F37B2">
              <w:rPr>
                <w:sz w:val="26"/>
                <w:szCs w:val="26"/>
              </w:rPr>
              <w:t>ы управления ИБ со службами удостоверяющих центров</w:t>
            </w:r>
          </w:p>
        </w:tc>
      </w:tr>
      <w:tr w:rsidR="00C9094C" w:rsidRPr="004F37B2" w14:paraId="2967A93D" w14:textId="77777777" w:rsidTr="00C9094C">
        <w:trPr>
          <w:trHeight w:val="486"/>
        </w:trPr>
        <w:tc>
          <w:tcPr>
            <w:tcW w:w="2222" w:type="dxa"/>
            <w:vMerge/>
            <w:tcBorders>
              <w:top w:val="nil"/>
            </w:tcBorders>
          </w:tcPr>
          <w:p w14:paraId="2A11A5A7" w14:textId="77777777" w:rsidR="00C9094C" w:rsidRPr="004F37B2" w:rsidRDefault="00C9094C" w:rsidP="002527FC">
            <w:pPr>
              <w:rPr>
                <w:rFonts w:cs="Times New Roman"/>
                <w:szCs w:val="26"/>
              </w:rPr>
            </w:pPr>
          </w:p>
        </w:tc>
        <w:tc>
          <w:tcPr>
            <w:tcW w:w="3015" w:type="dxa"/>
          </w:tcPr>
          <w:p w14:paraId="020CBD6E" w14:textId="77777777" w:rsidR="00C9094C" w:rsidRPr="004F37B2" w:rsidRDefault="00C9094C" w:rsidP="002527FC">
            <w:pPr>
              <w:pStyle w:val="TableParagraph"/>
              <w:spacing w:line="242" w:lineRule="exact"/>
              <w:ind w:left="108"/>
              <w:rPr>
                <w:sz w:val="26"/>
                <w:szCs w:val="26"/>
              </w:rPr>
            </w:pPr>
            <w:r w:rsidRPr="004F37B2">
              <w:rPr>
                <w:sz w:val="26"/>
                <w:szCs w:val="26"/>
              </w:rPr>
              <w:t>Взаимодействие с</w:t>
            </w:r>
          </w:p>
          <w:p w14:paraId="3DCBDC8F" w14:textId="77777777" w:rsidR="00C9094C" w:rsidRPr="004F37B2" w:rsidRDefault="00C9094C" w:rsidP="002527FC">
            <w:pPr>
              <w:pStyle w:val="TableParagraph"/>
              <w:spacing w:line="225" w:lineRule="exact"/>
              <w:ind w:left="108"/>
              <w:rPr>
                <w:sz w:val="26"/>
                <w:szCs w:val="26"/>
              </w:rPr>
            </w:pPr>
            <w:r w:rsidRPr="004F37B2">
              <w:rPr>
                <w:sz w:val="26"/>
                <w:szCs w:val="26"/>
              </w:rPr>
              <w:t>государственными БД</w:t>
            </w:r>
          </w:p>
        </w:tc>
        <w:tc>
          <w:tcPr>
            <w:tcW w:w="4109" w:type="dxa"/>
          </w:tcPr>
          <w:p w14:paraId="50D92B40" w14:textId="77777777" w:rsidR="00C9094C" w:rsidRPr="004F37B2" w:rsidRDefault="00C9094C" w:rsidP="002527FC">
            <w:pPr>
              <w:pStyle w:val="TableParagraph"/>
              <w:spacing w:line="242" w:lineRule="exact"/>
              <w:ind w:left="106"/>
              <w:rPr>
                <w:sz w:val="26"/>
                <w:szCs w:val="26"/>
              </w:rPr>
            </w:pPr>
            <w:r w:rsidRPr="004F37B2">
              <w:rPr>
                <w:sz w:val="26"/>
                <w:szCs w:val="26"/>
              </w:rPr>
              <w:t>Модуль позволяет использовать данные,</w:t>
            </w:r>
          </w:p>
          <w:p w14:paraId="365D03CD" w14:textId="77777777" w:rsidR="00C9094C" w:rsidRPr="004F37B2" w:rsidRDefault="00C9094C" w:rsidP="002527FC">
            <w:pPr>
              <w:pStyle w:val="TableParagraph"/>
              <w:spacing w:line="225" w:lineRule="exact"/>
              <w:ind w:left="106"/>
              <w:rPr>
                <w:sz w:val="26"/>
                <w:szCs w:val="26"/>
              </w:rPr>
            </w:pPr>
            <w:r w:rsidRPr="004F37B2">
              <w:rPr>
                <w:sz w:val="26"/>
                <w:szCs w:val="26"/>
              </w:rPr>
              <w:t>находящиеся в государственных БД</w:t>
            </w:r>
          </w:p>
        </w:tc>
      </w:tr>
      <w:tr w:rsidR="00C9094C" w:rsidRPr="004F37B2" w14:paraId="6EA4314F" w14:textId="77777777" w:rsidTr="00C9094C">
        <w:trPr>
          <w:trHeight w:val="731"/>
        </w:trPr>
        <w:tc>
          <w:tcPr>
            <w:tcW w:w="2222" w:type="dxa"/>
            <w:vMerge/>
            <w:tcBorders>
              <w:top w:val="nil"/>
            </w:tcBorders>
          </w:tcPr>
          <w:p w14:paraId="08D453DE" w14:textId="77777777" w:rsidR="00C9094C" w:rsidRPr="004F37B2" w:rsidRDefault="00C9094C" w:rsidP="002527FC">
            <w:pPr>
              <w:rPr>
                <w:rFonts w:cs="Times New Roman"/>
                <w:szCs w:val="26"/>
              </w:rPr>
            </w:pPr>
          </w:p>
        </w:tc>
        <w:tc>
          <w:tcPr>
            <w:tcW w:w="3015" w:type="dxa"/>
          </w:tcPr>
          <w:p w14:paraId="54A222CB" w14:textId="77777777" w:rsidR="00C9094C" w:rsidRPr="004F37B2" w:rsidRDefault="00C9094C" w:rsidP="002527FC">
            <w:pPr>
              <w:pStyle w:val="TableParagraph"/>
              <w:spacing w:line="243" w:lineRule="exact"/>
              <w:ind w:left="108"/>
              <w:rPr>
                <w:sz w:val="26"/>
                <w:szCs w:val="26"/>
              </w:rPr>
            </w:pPr>
            <w:r w:rsidRPr="004F37B2">
              <w:rPr>
                <w:sz w:val="26"/>
                <w:szCs w:val="26"/>
              </w:rPr>
              <w:t>Взаимодействие с ядром ЭП</w:t>
            </w:r>
          </w:p>
        </w:tc>
        <w:tc>
          <w:tcPr>
            <w:tcW w:w="4109" w:type="dxa"/>
          </w:tcPr>
          <w:p w14:paraId="6B1DB9F5" w14:textId="77777777" w:rsidR="00C9094C" w:rsidRPr="004F37B2" w:rsidRDefault="00C9094C" w:rsidP="002527FC">
            <w:pPr>
              <w:pStyle w:val="TableParagraph"/>
              <w:ind w:left="106"/>
              <w:rPr>
                <w:sz w:val="26"/>
                <w:szCs w:val="26"/>
              </w:rPr>
            </w:pPr>
            <w:r w:rsidRPr="004F37B2">
              <w:rPr>
                <w:sz w:val="26"/>
                <w:szCs w:val="26"/>
              </w:rPr>
              <w:t>Модуль обеспечивает взаимодействие с ядром ЭП на основании протокола</w:t>
            </w:r>
          </w:p>
          <w:p w14:paraId="6E73E1A4" w14:textId="77777777" w:rsidR="00C9094C" w:rsidRPr="004F37B2" w:rsidRDefault="00C9094C" w:rsidP="002527FC">
            <w:pPr>
              <w:pStyle w:val="TableParagraph"/>
              <w:spacing w:line="223" w:lineRule="exact"/>
              <w:ind w:left="106"/>
              <w:rPr>
                <w:sz w:val="26"/>
                <w:szCs w:val="26"/>
              </w:rPr>
            </w:pPr>
            <w:r w:rsidRPr="004F37B2">
              <w:rPr>
                <w:sz w:val="26"/>
                <w:szCs w:val="26"/>
              </w:rPr>
              <w:t>взаимодействия</w:t>
            </w:r>
          </w:p>
        </w:tc>
      </w:tr>
      <w:tr w:rsidR="00C9094C" w:rsidRPr="004F37B2" w14:paraId="3465452E" w14:textId="77777777" w:rsidTr="00C9094C">
        <w:trPr>
          <w:trHeight w:val="734"/>
        </w:trPr>
        <w:tc>
          <w:tcPr>
            <w:tcW w:w="2222" w:type="dxa"/>
            <w:vMerge/>
            <w:tcBorders>
              <w:top w:val="nil"/>
            </w:tcBorders>
          </w:tcPr>
          <w:p w14:paraId="2C0490B9" w14:textId="77777777" w:rsidR="00C9094C" w:rsidRPr="004F37B2" w:rsidRDefault="00C9094C" w:rsidP="002527FC">
            <w:pPr>
              <w:rPr>
                <w:rFonts w:cs="Times New Roman"/>
                <w:szCs w:val="26"/>
              </w:rPr>
            </w:pPr>
          </w:p>
        </w:tc>
        <w:tc>
          <w:tcPr>
            <w:tcW w:w="3015" w:type="dxa"/>
          </w:tcPr>
          <w:p w14:paraId="4630C7C6" w14:textId="77777777" w:rsidR="00C9094C" w:rsidRPr="004F37B2" w:rsidRDefault="00C9094C" w:rsidP="002527FC">
            <w:pPr>
              <w:pStyle w:val="TableParagraph"/>
              <w:spacing w:before="1" w:line="243" w:lineRule="exact"/>
              <w:ind w:left="108"/>
              <w:rPr>
                <w:sz w:val="26"/>
                <w:szCs w:val="26"/>
              </w:rPr>
            </w:pPr>
            <w:r w:rsidRPr="004F37B2">
              <w:rPr>
                <w:sz w:val="26"/>
                <w:szCs w:val="26"/>
              </w:rPr>
              <w:t>Взаимодействие с КИС</w:t>
            </w:r>
          </w:p>
          <w:p w14:paraId="586CC41B" w14:textId="77777777" w:rsidR="00C9094C" w:rsidRPr="004F37B2" w:rsidRDefault="00C9094C" w:rsidP="002527FC">
            <w:pPr>
              <w:pStyle w:val="TableParagraph"/>
              <w:spacing w:line="243" w:lineRule="exact"/>
              <w:ind w:left="108"/>
              <w:rPr>
                <w:sz w:val="26"/>
                <w:szCs w:val="26"/>
              </w:rPr>
            </w:pPr>
            <w:r w:rsidRPr="004F37B2">
              <w:rPr>
                <w:sz w:val="26"/>
                <w:szCs w:val="26"/>
              </w:rPr>
              <w:t xml:space="preserve">Лицензирование, </w:t>
            </w:r>
            <w:proofErr w:type="spellStart"/>
            <w:r w:rsidRPr="004F37B2">
              <w:rPr>
                <w:sz w:val="26"/>
                <w:szCs w:val="26"/>
              </w:rPr>
              <w:t>Тадбиркорлик</w:t>
            </w:r>
            <w:proofErr w:type="spellEnd"/>
          </w:p>
        </w:tc>
        <w:tc>
          <w:tcPr>
            <w:tcW w:w="4109" w:type="dxa"/>
          </w:tcPr>
          <w:p w14:paraId="5FAC1D18" w14:textId="77777777" w:rsidR="00C9094C" w:rsidRPr="004F37B2" w:rsidRDefault="00C9094C" w:rsidP="002527FC">
            <w:pPr>
              <w:pStyle w:val="TableParagraph"/>
              <w:spacing w:before="1"/>
              <w:ind w:left="106" w:right="511"/>
              <w:rPr>
                <w:sz w:val="26"/>
                <w:szCs w:val="26"/>
              </w:rPr>
            </w:pPr>
            <w:r w:rsidRPr="004F37B2">
              <w:rPr>
                <w:sz w:val="26"/>
                <w:szCs w:val="26"/>
              </w:rPr>
              <w:t>Модуль обеспечивает обмен данными с внешними ИС, с помощью</w:t>
            </w:r>
          </w:p>
          <w:p w14:paraId="68E50106" w14:textId="77777777" w:rsidR="00C9094C" w:rsidRPr="004F37B2" w:rsidRDefault="00C9094C" w:rsidP="002527FC">
            <w:pPr>
              <w:pStyle w:val="TableParagraph"/>
              <w:spacing w:line="224" w:lineRule="exact"/>
              <w:ind w:left="106"/>
              <w:rPr>
                <w:sz w:val="26"/>
                <w:szCs w:val="26"/>
              </w:rPr>
            </w:pPr>
            <w:r w:rsidRPr="004F37B2">
              <w:rPr>
                <w:sz w:val="26"/>
                <w:szCs w:val="26"/>
              </w:rPr>
              <w:t>межведомственного взаимодействия</w:t>
            </w:r>
          </w:p>
        </w:tc>
      </w:tr>
      <w:tr w:rsidR="00C9094C" w:rsidRPr="004F37B2" w14:paraId="34524086" w14:textId="77777777" w:rsidTr="00C9094C">
        <w:trPr>
          <w:trHeight w:val="489"/>
        </w:trPr>
        <w:tc>
          <w:tcPr>
            <w:tcW w:w="2222" w:type="dxa"/>
            <w:vMerge/>
            <w:tcBorders>
              <w:top w:val="nil"/>
              <w:bottom w:val="single" w:sz="4" w:space="0" w:color="auto"/>
            </w:tcBorders>
          </w:tcPr>
          <w:p w14:paraId="2C1BD52C" w14:textId="77777777" w:rsidR="00C9094C" w:rsidRPr="004F37B2" w:rsidRDefault="00C9094C" w:rsidP="002527FC">
            <w:pPr>
              <w:rPr>
                <w:rFonts w:cs="Times New Roman"/>
                <w:szCs w:val="26"/>
              </w:rPr>
            </w:pPr>
          </w:p>
        </w:tc>
        <w:tc>
          <w:tcPr>
            <w:tcW w:w="3015" w:type="dxa"/>
            <w:tcBorders>
              <w:bottom w:val="single" w:sz="4" w:space="0" w:color="auto"/>
            </w:tcBorders>
          </w:tcPr>
          <w:p w14:paraId="42CDBC32" w14:textId="77777777" w:rsidR="00C9094C" w:rsidRPr="004F37B2" w:rsidRDefault="00C9094C" w:rsidP="002527FC">
            <w:pPr>
              <w:pStyle w:val="TableParagraph"/>
              <w:spacing w:line="243" w:lineRule="exact"/>
              <w:ind w:left="108"/>
              <w:rPr>
                <w:sz w:val="26"/>
                <w:szCs w:val="26"/>
              </w:rPr>
            </w:pPr>
            <w:r w:rsidRPr="004F37B2">
              <w:rPr>
                <w:sz w:val="26"/>
                <w:szCs w:val="26"/>
              </w:rPr>
              <w:t>Взаимодействие с БД</w:t>
            </w:r>
          </w:p>
          <w:p w14:paraId="69B9A161" w14:textId="77777777" w:rsidR="00C9094C" w:rsidRPr="004F37B2" w:rsidRDefault="00C9094C" w:rsidP="002527FC">
            <w:pPr>
              <w:pStyle w:val="TableParagraph"/>
              <w:spacing w:line="225" w:lineRule="exact"/>
              <w:ind w:left="108"/>
              <w:rPr>
                <w:sz w:val="26"/>
                <w:szCs w:val="26"/>
              </w:rPr>
            </w:pPr>
            <w:r w:rsidRPr="004F37B2">
              <w:rPr>
                <w:sz w:val="26"/>
                <w:szCs w:val="26"/>
              </w:rPr>
              <w:t>юридических и физических лиц</w:t>
            </w:r>
          </w:p>
        </w:tc>
        <w:tc>
          <w:tcPr>
            <w:tcW w:w="4109" w:type="dxa"/>
            <w:tcBorders>
              <w:bottom w:val="single" w:sz="4" w:space="0" w:color="auto"/>
            </w:tcBorders>
          </w:tcPr>
          <w:p w14:paraId="1170F091" w14:textId="77777777" w:rsidR="00C9094C" w:rsidRPr="004F37B2" w:rsidRDefault="00C9094C" w:rsidP="002527FC">
            <w:pPr>
              <w:pStyle w:val="TableParagraph"/>
              <w:spacing w:line="243" w:lineRule="exact"/>
              <w:ind w:left="106"/>
              <w:rPr>
                <w:sz w:val="26"/>
                <w:szCs w:val="26"/>
              </w:rPr>
            </w:pPr>
            <w:r w:rsidRPr="004F37B2">
              <w:rPr>
                <w:sz w:val="26"/>
                <w:szCs w:val="26"/>
              </w:rPr>
              <w:t xml:space="preserve">Модуль обеспечивает обмен данными с </w:t>
            </w:r>
            <w:r w:rsidRPr="004F37B2">
              <w:rPr>
                <w:color w:val="242424"/>
                <w:sz w:val="26"/>
                <w:szCs w:val="26"/>
              </w:rPr>
              <w:t>БД</w:t>
            </w:r>
          </w:p>
          <w:p w14:paraId="34C9947D" w14:textId="77777777" w:rsidR="00C9094C" w:rsidRPr="004F37B2" w:rsidRDefault="00C9094C" w:rsidP="002527FC">
            <w:pPr>
              <w:pStyle w:val="TableParagraph"/>
              <w:spacing w:line="225" w:lineRule="exact"/>
              <w:ind w:left="106"/>
              <w:rPr>
                <w:sz w:val="26"/>
                <w:szCs w:val="26"/>
              </w:rPr>
            </w:pPr>
            <w:r w:rsidRPr="004F37B2">
              <w:rPr>
                <w:sz w:val="26"/>
                <w:szCs w:val="26"/>
              </w:rPr>
              <w:t>юридических и физических лиц</w:t>
            </w:r>
          </w:p>
        </w:tc>
      </w:tr>
      <w:tr w:rsidR="00C9094C" w:rsidRPr="004F37B2" w14:paraId="3544BB0B" w14:textId="77777777" w:rsidTr="00C909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32"/>
        </w:trPr>
        <w:tc>
          <w:tcPr>
            <w:tcW w:w="2222" w:type="dxa"/>
            <w:vMerge w:val="restart"/>
            <w:tcBorders>
              <w:top w:val="single" w:sz="4" w:space="0" w:color="auto"/>
              <w:left w:val="single" w:sz="4" w:space="0" w:color="auto"/>
              <w:bottom w:val="single" w:sz="4" w:space="0" w:color="auto"/>
              <w:right w:val="single" w:sz="4" w:space="0" w:color="auto"/>
            </w:tcBorders>
          </w:tcPr>
          <w:p w14:paraId="7245385D" w14:textId="77777777" w:rsidR="00C9094C" w:rsidRPr="004F37B2" w:rsidRDefault="00C9094C" w:rsidP="002527FC">
            <w:pPr>
              <w:pStyle w:val="TableParagraph"/>
              <w:rPr>
                <w:sz w:val="26"/>
                <w:szCs w:val="26"/>
              </w:rPr>
            </w:pPr>
          </w:p>
          <w:p w14:paraId="649040B8" w14:textId="77777777" w:rsidR="00C9094C" w:rsidRPr="004F37B2" w:rsidRDefault="00C9094C" w:rsidP="002527FC">
            <w:pPr>
              <w:pStyle w:val="TableParagraph"/>
              <w:rPr>
                <w:sz w:val="26"/>
                <w:szCs w:val="26"/>
              </w:rPr>
            </w:pPr>
          </w:p>
          <w:p w14:paraId="0D0FB348" w14:textId="3D492A4C" w:rsidR="00C9094C" w:rsidRPr="004F37B2" w:rsidRDefault="008E0479" w:rsidP="002527FC">
            <w:pPr>
              <w:pStyle w:val="TableParagraph"/>
              <w:spacing w:before="130"/>
              <w:rPr>
                <w:sz w:val="26"/>
                <w:szCs w:val="26"/>
              </w:rPr>
            </w:pPr>
            <w:r w:rsidRPr="004F37B2">
              <w:rPr>
                <w:sz w:val="26"/>
                <w:szCs w:val="26"/>
              </w:rPr>
              <w:t>Систем</w:t>
            </w:r>
            <w:r w:rsidR="00C9094C" w:rsidRPr="004F37B2">
              <w:rPr>
                <w:sz w:val="26"/>
                <w:szCs w:val="26"/>
              </w:rPr>
              <w:t xml:space="preserve">а </w:t>
            </w:r>
            <w:r w:rsidR="00C9094C" w:rsidRPr="004F37B2">
              <w:rPr>
                <w:w w:val="95"/>
                <w:sz w:val="26"/>
                <w:szCs w:val="26"/>
              </w:rPr>
              <w:t>безопасности</w:t>
            </w:r>
          </w:p>
        </w:tc>
        <w:tc>
          <w:tcPr>
            <w:tcW w:w="3015" w:type="dxa"/>
            <w:tcBorders>
              <w:top w:val="single" w:sz="4" w:space="0" w:color="auto"/>
              <w:left w:val="single" w:sz="4" w:space="0" w:color="auto"/>
              <w:bottom w:val="single" w:sz="4" w:space="0" w:color="auto"/>
              <w:right w:val="single" w:sz="4" w:space="0" w:color="auto"/>
            </w:tcBorders>
          </w:tcPr>
          <w:p w14:paraId="2E5D7BDE" w14:textId="77777777" w:rsidR="00C9094C" w:rsidRPr="004F37B2" w:rsidRDefault="00C9094C" w:rsidP="002527FC">
            <w:pPr>
              <w:pStyle w:val="TableParagraph"/>
              <w:spacing w:line="244" w:lineRule="exact"/>
              <w:ind w:left="108"/>
              <w:rPr>
                <w:sz w:val="26"/>
                <w:szCs w:val="26"/>
              </w:rPr>
            </w:pPr>
            <w:r w:rsidRPr="004F37B2">
              <w:rPr>
                <w:sz w:val="26"/>
                <w:szCs w:val="26"/>
              </w:rPr>
              <w:t>Управление доступом</w:t>
            </w:r>
          </w:p>
        </w:tc>
        <w:tc>
          <w:tcPr>
            <w:tcW w:w="4109" w:type="dxa"/>
            <w:tcBorders>
              <w:top w:val="single" w:sz="4" w:space="0" w:color="auto"/>
              <w:left w:val="single" w:sz="4" w:space="0" w:color="auto"/>
              <w:bottom w:val="single" w:sz="4" w:space="0" w:color="auto"/>
              <w:right w:val="single" w:sz="4" w:space="0" w:color="auto"/>
            </w:tcBorders>
          </w:tcPr>
          <w:p w14:paraId="5365BBA7" w14:textId="77777777" w:rsidR="00C9094C" w:rsidRPr="004F37B2" w:rsidRDefault="00C9094C" w:rsidP="002527FC">
            <w:pPr>
              <w:pStyle w:val="TableParagraph"/>
              <w:ind w:left="106"/>
              <w:rPr>
                <w:sz w:val="26"/>
                <w:szCs w:val="26"/>
              </w:rPr>
            </w:pPr>
            <w:r w:rsidRPr="004F37B2">
              <w:rPr>
                <w:sz w:val="26"/>
                <w:szCs w:val="26"/>
              </w:rPr>
              <w:t>Модуль обеспечивает управление доступом пользователей к различным модулям</w:t>
            </w:r>
          </w:p>
          <w:p w14:paraId="00DCE4DE" w14:textId="77777777" w:rsidR="00C9094C" w:rsidRPr="004F37B2" w:rsidRDefault="00C9094C" w:rsidP="002527FC">
            <w:pPr>
              <w:pStyle w:val="TableParagraph"/>
              <w:spacing w:line="224" w:lineRule="exact"/>
              <w:ind w:left="106"/>
              <w:rPr>
                <w:sz w:val="26"/>
                <w:szCs w:val="26"/>
              </w:rPr>
            </w:pPr>
            <w:r w:rsidRPr="004F37B2">
              <w:rPr>
                <w:sz w:val="26"/>
                <w:szCs w:val="26"/>
              </w:rPr>
              <w:t>системы</w:t>
            </w:r>
          </w:p>
        </w:tc>
      </w:tr>
      <w:tr w:rsidR="00C9094C" w:rsidRPr="004F37B2" w14:paraId="50E2EF33" w14:textId="77777777" w:rsidTr="00C909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31"/>
        </w:trPr>
        <w:tc>
          <w:tcPr>
            <w:tcW w:w="2222" w:type="dxa"/>
            <w:vMerge/>
            <w:tcBorders>
              <w:top w:val="single" w:sz="4" w:space="0" w:color="auto"/>
              <w:left w:val="single" w:sz="4" w:space="0" w:color="auto"/>
              <w:bottom w:val="single" w:sz="4" w:space="0" w:color="auto"/>
              <w:right w:val="single" w:sz="4" w:space="0" w:color="auto"/>
            </w:tcBorders>
          </w:tcPr>
          <w:p w14:paraId="28C856C9" w14:textId="77777777" w:rsidR="00C9094C" w:rsidRPr="004F37B2" w:rsidRDefault="00C9094C" w:rsidP="002527FC">
            <w:pPr>
              <w:rPr>
                <w:rFonts w:cs="Times New Roman"/>
                <w:szCs w:val="26"/>
              </w:rPr>
            </w:pPr>
          </w:p>
        </w:tc>
        <w:tc>
          <w:tcPr>
            <w:tcW w:w="3015" w:type="dxa"/>
            <w:tcBorders>
              <w:top w:val="single" w:sz="4" w:space="0" w:color="auto"/>
              <w:left w:val="single" w:sz="4" w:space="0" w:color="auto"/>
              <w:bottom w:val="single" w:sz="4" w:space="0" w:color="auto"/>
              <w:right w:val="single" w:sz="4" w:space="0" w:color="auto"/>
            </w:tcBorders>
          </w:tcPr>
          <w:p w14:paraId="28B62E6E" w14:textId="77777777" w:rsidR="00C9094C" w:rsidRPr="004F37B2" w:rsidRDefault="00C9094C" w:rsidP="002527FC">
            <w:pPr>
              <w:pStyle w:val="TableParagraph"/>
              <w:spacing w:line="243" w:lineRule="exact"/>
              <w:ind w:left="108"/>
              <w:rPr>
                <w:sz w:val="26"/>
                <w:szCs w:val="26"/>
              </w:rPr>
            </w:pPr>
            <w:r w:rsidRPr="004F37B2">
              <w:rPr>
                <w:sz w:val="26"/>
                <w:szCs w:val="26"/>
              </w:rPr>
              <w:t>Контроль целостности системы</w:t>
            </w:r>
          </w:p>
        </w:tc>
        <w:tc>
          <w:tcPr>
            <w:tcW w:w="4109" w:type="dxa"/>
            <w:tcBorders>
              <w:top w:val="single" w:sz="4" w:space="0" w:color="auto"/>
              <w:left w:val="single" w:sz="4" w:space="0" w:color="auto"/>
              <w:bottom w:val="single" w:sz="4" w:space="0" w:color="auto"/>
              <w:right w:val="single" w:sz="4" w:space="0" w:color="auto"/>
            </w:tcBorders>
          </w:tcPr>
          <w:p w14:paraId="70200624" w14:textId="77777777" w:rsidR="00C9094C" w:rsidRPr="004F37B2" w:rsidRDefault="00C9094C" w:rsidP="002527FC">
            <w:pPr>
              <w:pStyle w:val="TableParagraph"/>
              <w:ind w:left="106" w:right="206"/>
              <w:rPr>
                <w:sz w:val="26"/>
                <w:szCs w:val="26"/>
              </w:rPr>
            </w:pPr>
            <w:r w:rsidRPr="004F37B2">
              <w:rPr>
                <w:sz w:val="26"/>
                <w:szCs w:val="26"/>
              </w:rPr>
              <w:t>Модуль позволяет контролировать события в системе, способные нанести ущерб</w:t>
            </w:r>
          </w:p>
          <w:p w14:paraId="179882E9" w14:textId="77777777" w:rsidR="00C9094C" w:rsidRPr="004F37B2" w:rsidRDefault="00C9094C" w:rsidP="002527FC">
            <w:pPr>
              <w:pStyle w:val="TableParagraph"/>
              <w:spacing w:line="223" w:lineRule="exact"/>
              <w:ind w:left="106"/>
              <w:rPr>
                <w:sz w:val="26"/>
                <w:szCs w:val="26"/>
              </w:rPr>
            </w:pPr>
            <w:r w:rsidRPr="004F37B2">
              <w:rPr>
                <w:sz w:val="26"/>
                <w:szCs w:val="26"/>
              </w:rPr>
              <w:t>системе</w:t>
            </w:r>
          </w:p>
        </w:tc>
      </w:tr>
      <w:tr w:rsidR="00C9094C" w:rsidRPr="004F37B2" w14:paraId="352F4CE3" w14:textId="77777777" w:rsidTr="00C909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89"/>
        </w:trPr>
        <w:tc>
          <w:tcPr>
            <w:tcW w:w="2222" w:type="dxa"/>
            <w:vMerge/>
            <w:tcBorders>
              <w:top w:val="single" w:sz="4" w:space="0" w:color="auto"/>
              <w:left w:val="single" w:sz="4" w:space="0" w:color="auto"/>
              <w:bottom w:val="single" w:sz="4" w:space="0" w:color="auto"/>
              <w:right w:val="single" w:sz="4" w:space="0" w:color="auto"/>
            </w:tcBorders>
          </w:tcPr>
          <w:p w14:paraId="2CFF471A" w14:textId="77777777" w:rsidR="00C9094C" w:rsidRPr="004F37B2" w:rsidRDefault="00C9094C" w:rsidP="002527FC">
            <w:pPr>
              <w:rPr>
                <w:rFonts w:cs="Times New Roman"/>
                <w:szCs w:val="26"/>
              </w:rPr>
            </w:pPr>
          </w:p>
        </w:tc>
        <w:tc>
          <w:tcPr>
            <w:tcW w:w="3015" w:type="dxa"/>
            <w:tcBorders>
              <w:top w:val="single" w:sz="4" w:space="0" w:color="auto"/>
              <w:left w:val="single" w:sz="4" w:space="0" w:color="auto"/>
              <w:bottom w:val="single" w:sz="4" w:space="0" w:color="auto"/>
              <w:right w:val="single" w:sz="4" w:space="0" w:color="auto"/>
            </w:tcBorders>
          </w:tcPr>
          <w:p w14:paraId="58578689" w14:textId="77777777" w:rsidR="00C9094C" w:rsidRPr="004F37B2" w:rsidRDefault="00C9094C" w:rsidP="002527FC">
            <w:pPr>
              <w:pStyle w:val="TableParagraph"/>
              <w:spacing w:line="243" w:lineRule="exact"/>
              <w:ind w:left="108"/>
              <w:rPr>
                <w:sz w:val="26"/>
                <w:szCs w:val="26"/>
              </w:rPr>
            </w:pPr>
            <w:proofErr w:type="spellStart"/>
            <w:r w:rsidRPr="004F37B2">
              <w:rPr>
                <w:sz w:val="26"/>
                <w:szCs w:val="26"/>
              </w:rPr>
              <w:t>Журналирование</w:t>
            </w:r>
            <w:proofErr w:type="spellEnd"/>
            <w:r w:rsidRPr="004F37B2">
              <w:rPr>
                <w:sz w:val="26"/>
                <w:szCs w:val="26"/>
              </w:rPr>
              <w:t xml:space="preserve"> процессов</w:t>
            </w:r>
          </w:p>
        </w:tc>
        <w:tc>
          <w:tcPr>
            <w:tcW w:w="4109" w:type="dxa"/>
            <w:tcBorders>
              <w:top w:val="single" w:sz="4" w:space="0" w:color="auto"/>
              <w:left w:val="single" w:sz="4" w:space="0" w:color="auto"/>
              <w:bottom w:val="single" w:sz="4" w:space="0" w:color="auto"/>
              <w:right w:val="single" w:sz="4" w:space="0" w:color="auto"/>
            </w:tcBorders>
          </w:tcPr>
          <w:p w14:paraId="30D12AA9" w14:textId="77777777" w:rsidR="00C9094C" w:rsidRPr="004F37B2" w:rsidRDefault="00C9094C" w:rsidP="002527FC">
            <w:pPr>
              <w:pStyle w:val="TableParagraph"/>
              <w:spacing w:line="243" w:lineRule="exact"/>
              <w:ind w:left="106"/>
              <w:rPr>
                <w:sz w:val="26"/>
                <w:szCs w:val="26"/>
              </w:rPr>
            </w:pPr>
            <w:r w:rsidRPr="004F37B2">
              <w:rPr>
                <w:sz w:val="26"/>
                <w:szCs w:val="26"/>
              </w:rPr>
              <w:t>Модуль обеспечивает полное</w:t>
            </w:r>
          </w:p>
          <w:p w14:paraId="635E56A8" w14:textId="77777777" w:rsidR="00C9094C" w:rsidRPr="004F37B2" w:rsidRDefault="00C9094C" w:rsidP="002527FC">
            <w:pPr>
              <w:pStyle w:val="TableParagraph"/>
              <w:spacing w:line="225" w:lineRule="exact"/>
              <w:ind w:left="106"/>
              <w:rPr>
                <w:sz w:val="26"/>
                <w:szCs w:val="26"/>
              </w:rPr>
            </w:pPr>
            <w:proofErr w:type="spellStart"/>
            <w:r w:rsidRPr="004F37B2">
              <w:rPr>
                <w:sz w:val="26"/>
                <w:szCs w:val="26"/>
              </w:rPr>
              <w:t>журналирование</w:t>
            </w:r>
            <w:proofErr w:type="spellEnd"/>
            <w:r w:rsidRPr="004F37B2">
              <w:rPr>
                <w:sz w:val="26"/>
                <w:szCs w:val="26"/>
              </w:rPr>
              <w:t xml:space="preserve"> событий в системе</w:t>
            </w:r>
          </w:p>
        </w:tc>
      </w:tr>
    </w:tbl>
    <w:p w14:paraId="6F18044C" w14:textId="77777777" w:rsidR="00C9094C" w:rsidRPr="004F37B2" w:rsidRDefault="00C9094C" w:rsidP="00F909D1">
      <w:pPr>
        <w:pStyle w:val="af9"/>
        <w:spacing w:before="119"/>
        <w:ind w:left="0" w:right="265"/>
        <w:rPr>
          <w:rFonts w:ascii="Times New Roman" w:hAnsi="Times New Roman"/>
          <w:color w:val="000000" w:themeColor="text1"/>
          <w:sz w:val="26"/>
          <w:szCs w:val="26"/>
          <w:u w:val="none"/>
        </w:rPr>
      </w:pPr>
      <w:r w:rsidRPr="008201C3">
        <w:rPr>
          <w:rFonts w:ascii="Times New Roman" w:hAnsi="Times New Roman"/>
          <w:color w:val="000000" w:themeColor="text1"/>
          <w:sz w:val="26"/>
          <w:szCs w:val="26"/>
          <w:u w:val="none"/>
        </w:rPr>
        <w:t xml:space="preserve">В АИС </w:t>
      </w:r>
      <w:r w:rsidRPr="004F37B2">
        <w:rPr>
          <w:rFonts w:ascii="Times New Roman" w:hAnsi="Times New Roman"/>
          <w:color w:val="000000" w:themeColor="text1"/>
          <w:sz w:val="26"/>
          <w:szCs w:val="26"/>
          <w:u w:val="none"/>
        </w:rPr>
        <w:t>необходимо</w:t>
      </w:r>
      <w:r w:rsidRPr="008201C3">
        <w:rPr>
          <w:rFonts w:ascii="Times New Roman" w:hAnsi="Times New Roman"/>
          <w:color w:val="000000" w:themeColor="text1"/>
          <w:sz w:val="26"/>
          <w:szCs w:val="26"/>
          <w:u w:val="none"/>
        </w:rPr>
        <w:t xml:space="preserve"> </w:t>
      </w:r>
      <w:r w:rsidRPr="004F37B2">
        <w:rPr>
          <w:rFonts w:ascii="Times New Roman" w:hAnsi="Times New Roman"/>
          <w:color w:val="000000" w:themeColor="text1"/>
          <w:sz w:val="26"/>
          <w:szCs w:val="26"/>
          <w:u w:val="none"/>
        </w:rPr>
        <w:t>предусмотреть</w:t>
      </w:r>
      <w:r w:rsidRPr="008201C3">
        <w:rPr>
          <w:rFonts w:ascii="Times New Roman" w:hAnsi="Times New Roman"/>
          <w:color w:val="000000" w:themeColor="text1"/>
          <w:sz w:val="26"/>
          <w:szCs w:val="26"/>
          <w:u w:val="none"/>
        </w:rPr>
        <w:t xml:space="preserve"> </w:t>
      </w:r>
      <w:r w:rsidRPr="004F37B2">
        <w:rPr>
          <w:rFonts w:ascii="Times New Roman" w:hAnsi="Times New Roman"/>
          <w:color w:val="000000" w:themeColor="text1"/>
          <w:sz w:val="26"/>
          <w:szCs w:val="26"/>
          <w:u w:val="none"/>
        </w:rPr>
        <w:t>существование</w:t>
      </w:r>
      <w:r w:rsidRPr="008201C3">
        <w:rPr>
          <w:rFonts w:ascii="Times New Roman" w:hAnsi="Times New Roman"/>
          <w:color w:val="000000" w:themeColor="text1"/>
          <w:sz w:val="26"/>
          <w:szCs w:val="26"/>
          <w:u w:val="none"/>
        </w:rPr>
        <w:t xml:space="preserve"> </w:t>
      </w:r>
      <w:r w:rsidRPr="004F37B2">
        <w:rPr>
          <w:rFonts w:ascii="Times New Roman" w:hAnsi="Times New Roman"/>
          <w:color w:val="000000" w:themeColor="text1"/>
          <w:sz w:val="26"/>
          <w:szCs w:val="26"/>
          <w:u w:val="none"/>
        </w:rPr>
        <w:t>Персональных</w:t>
      </w:r>
      <w:r w:rsidRPr="008201C3">
        <w:rPr>
          <w:rFonts w:ascii="Times New Roman" w:hAnsi="Times New Roman"/>
          <w:color w:val="000000" w:themeColor="text1"/>
          <w:sz w:val="26"/>
          <w:szCs w:val="26"/>
          <w:u w:val="none"/>
        </w:rPr>
        <w:t xml:space="preserve"> </w:t>
      </w:r>
      <w:r w:rsidRPr="004F37B2">
        <w:rPr>
          <w:rFonts w:ascii="Times New Roman" w:hAnsi="Times New Roman"/>
          <w:color w:val="000000" w:themeColor="text1"/>
          <w:sz w:val="26"/>
          <w:szCs w:val="26"/>
          <w:u w:val="none"/>
        </w:rPr>
        <w:t>кабинетов</w:t>
      </w:r>
      <w:r w:rsidRPr="004F37B2">
        <w:rPr>
          <w:rFonts w:ascii="Times New Roman" w:hAnsi="Times New Roman"/>
          <w:color w:val="000000" w:themeColor="text1"/>
          <w:spacing w:val="-13"/>
          <w:sz w:val="26"/>
          <w:szCs w:val="26"/>
          <w:u w:val="none"/>
        </w:rPr>
        <w:t xml:space="preserve"> </w:t>
      </w:r>
      <w:r w:rsidRPr="004F37B2">
        <w:rPr>
          <w:rFonts w:ascii="Times New Roman" w:hAnsi="Times New Roman"/>
          <w:color w:val="000000" w:themeColor="text1"/>
          <w:sz w:val="26"/>
          <w:szCs w:val="26"/>
          <w:u w:val="none"/>
        </w:rPr>
        <w:t>министерств и ведомств, контролирующих органов и заявителей, все Персональные кабинеты должны функционировать в рамках системы электронного</w:t>
      </w:r>
      <w:r w:rsidRPr="004F37B2">
        <w:rPr>
          <w:rFonts w:ascii="Times New Roman" w:hAnsi="Times New Roman"/>
          <w:color w:val="000000" w:themeColor="text1"/>
          <w:spacing w:val="-1"/>
          <w:sz w:val="26"/>
          <w:szCs w:val="26"/>
          <w:u w:val="none"/>
        </w:rPr>
        <w:t xml:space="preserve"> </w:t>
      </w:r>
      <w:r w:rsidRPr="004F37B2">
        <w:rPr>
          <w:rFonts w:ascii="Times New Roman" w:hAnsi="Times New Roman"/>
          <w:color w:val="000000" w:themeColor="text1"/>
          <w:sz w:val="26"/>
          <w:szCs w:val="26"/>
          <w:u w:val="none"/>
        </w:rPr>
        <w:t>правительства.</w:t>
      </w:r>
    </w:p>
    <w:p w14:paraId="7E926608" w14:textId="53CD56B4" w:rsidR="00C9094C" w:rsidRPr="004F37B2" w:rsidRDefault="00C9094C" w:rsidP="00F909D1">
      <w:pPr>
        <w:pStyle w:val="af9"/>
        <w:spacing w:before="119"/>
        <w:ind w:left="0"/>
        <w:rPr>
          <w:rFonts w:ascii="Times New Roman" w:hAnsi="Times New Roman"/>
          <w:color w:val="000000" w:themeColor="text1"/>
          <w:w w:val="95"/>
          <w:sz w:val="26"/>
          <w:szCs w:val="26"/>
          <w:u w:val="none"/>
        </w:rPr>
      </w:pPr>
      <w:r w:rsidRPr="004F37B2">
        <w:rPr>
          <w:rFonts w:ascii="Times New Roman" w:hAnsi="Times New Roman"/>
          <w:color w:val="000000" w:themeColor="text1"/>
          <w:sz w:val="26"/>
          <w:szCs w:val="26"/>
          <w:u w:val="none"/>
        </w:rPr>
        <w:t xml:space="preserve">Пользователь может зайти в Персональный кабинет АИС при помощи единой системы идентификации </w:t>
      </w:r>
      <w:r w:rsidRPr="004F37B2">
        <w:rPr>
          <w:rFonts w:ascii="Times New Roman" w:hAnsi="Times New Roman"/>
          <w:color w:val="000000" w:themeColor="text1"/>
          <w:w w:val="95"/>
          <w:sz w:val="26"/>
          <w:szCs w:val="26"/>
          <w:u w:val="none"/>
        </w:rPr>
        <w:t>ЕПИГУ</w:t>
      </w:r>
      <w:r w:rsidR="00310DEF" w:rsidRPr="004F37B2">
        <w:rPr>
          <w:rFonts w:ascii="Times New Roman" w:hAnsi="Times New Roman"/>
          <w:color w:val="000000" w:themeColor="text1"/>
          <w:w w:val="95"/>
          <w:sz w:val="26"/>
          <w:szCs w:val="26"/>
          <w:u w:val="none"/>
        </w:rPr>
        <w:t>.</w:t>
      </w:r>
    </w:p>
    <w:p w14:paraId="08679668" w14:textId="018D1B8A" w:rsidR="00C9094C" w:rsidRPr="004F37B2" w:rsidRDefault="00C9094C" w:rsidP="00FD0A85">
      <w:pPr>
        <w:pStyle w:val="af9"/>
        <w:ind w:left="0"/>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 xml:space="preserve">Программное решение «Персональный кабинет» АИС должно включать в себя следующие </w:t>
      </w:r>
      <w:r w:rsidRPr="004F37B2">
        <w:rPr>
          <w:rFonts w:ascii="Times New Roman" w:hAnsi="Times New Roman"/>
          <w:b/>
          <w:color w:val="000000" w:themeColor="text1"/>
          <w:sz w:val="26"/>
          <w:szCs w:val="26"/>
          <w:u w:val="none"/>
        </w:rPr>
        <w:t>модули</w:t>
      </w:r>
      <w:r w:rsidRPr="004F37B2">
        <w:rPr>
          <w:rFonts w:ascii="Times New Roman" w:hAnsi="Times New Roman"/>
          <w:color w:val="000000" w:themeColor="text1"/>
          <w:sz w:val="26"/>
          <w:szCs w:val="26"/>
          <w:u w:val="none"/>
        </w:rPr>
        <w:t>:</w:t>
      </w:r>
    </w:p>
    <w:p w14:paraId="0901C11E" w14:textId="77777777" w:rsidR="00C9094C" w:rsidRPr="004F37B2" w:rsidRDefault="00C9094C" w:rsidP="00FD0A85">
      <w:pPr>
        <w:pStyle w:val="a5"/>
        <w:widowControl w:val="0"/>
        <w:numPr>
          <w:ilvl w:val="0"/>
          <w:numId w:val="47"/>
        </w:numPr>
        <w:tabs>
          <w:tab w:val="left" w:pos="993"/>
        </w:tabs>
        <w:autoSpaceDE w:val="0"/>
        <w:autoSpaceDN w:val="0"/>
        <w:spacing w:before="120" w:after="0" w:line="240" w:lineRule="auto"/>
        <w:ind w:left="993" w:right="0"/>
        <w:contextualSpacing w:val="0"/>
        <w:jc w:val="left"/>
        <w:rPr>
          <w:rFonts w:cs="Times New Roman"/>
          <w:color w:val="000000" w:themeColor="text1"/>
          <w:szCs w:val="26"/>
        </w:rPr>
      </w:pPr>
      <w:r w:rsidRPr="004F37B2">
        <w:rPr>
          <w:rFonts w:cs="Times New Roman"/>
          <w:color w:val="000000" w:themeColor="text1"/>
          <w:szCs w:val="26"/>
        </w:rPr>
        <w:t>Модуль</w:t>
      </w:r>
      <w:r w:rsidRPr="004F37B2">
        <w:rPr>
          <w:rFonts w:cs="Times New Roman"/>
          <w:color w:val="000000" w:themeColor="text1"/>
          <w:spacing w:val="-2"/>
          <w:szCs w:val="26"/>
        </w:rPr>
        <w:t xml:space="preserve"> </w:t>
      </w:r>
      <w:r w:rsidRPr="004F37B2">
        <w:rPr>
          <w:rFonts w:cs="Times New Roman"/>
          <w:color w:val="000000" w:themeColor="text1"/>
          <w:szCs w:val="26"/>
        </w:rPr>
        <w:t>идентификации;</w:t>
      </w:r>
    </w:p>
    <w:p w14:paraId="235A4B41" w14:textId="77777777" w:rsidR="00C9094C" w:rsidRPr="004F37B2" w:rsidRDefault="00C9094C" w:rsidP="00FD0A85">
      <w:pPr>
        <w:pStyle w:val="a5"/>
        <w:widowControl w:val="0"/>
        <w:numPr>
          <w:ilvl w:val="0"/>
          <w:numId w:val="47"/>
        </w:numPr>
        <w:tabs>
          <w:tab w:val="left" w:pos="993"/>
        </w:tabs>
        <w:autoSpaceDE w:val="0"/>
        <w:autoSpaceDN w:val="0"/>
        <w:spacing w:before="2" w:after="0" w:line="255" w:lineRule="exact"/>
        <w:ind w:left="993" w:right="0"/>
        <w:contextualSpacing w:val="0"/>
        <w:jc w:val="left"/>
        <w:rPr>
          <w:rFonts w:cs="Times New Roman"/>
          <w:color w:val="000000" w:themeColor="text1"/>
          <w:szCs w:val="26"/>
        </w:rPr>
      </w:pPr>
      <w:r w:rsidRPr="004F37B2">
        <w:rPr>
          <w:rFonts w:cs="Times New Roman"/>
          <w:color w:val="000000" w:themeColor="text1"/>
          <w:szCs w:val="26"/>
        </w:rPr>
        <w:t>Модуль</w:t>
      </w:r>
      <w:r w:rsidRPr="004F37B2">
        <w:rPr>
          <w:rFonts w:cs="Times New Roman"/>
          <w:color w:val="000000" w:themeColor="text1"/>
          <w:spacing w:val="-2"/>
          <w:szCs w:val="26"/>
        </w:rPr>
        <w:t xml:space="preserve"> </w:t>
      </w:r>
      <w:r w:rsidRPr="004F37B2">
        <w:rPr>
          <w:rFonts w:cs="Times New Roman"/>
          <w:color w:val="000000" w:themeColor="text1"/>
          <w:szCs w:val="26"/>
        </w:rPr>
        <w:t>Администрирования;</w:t>
      </w:r>
    </w:p>
    <w:p w14:paraId="5A05CEA9" w14:textId="77777777" w:rsidR="00C9094C" w:rsidRPr="004F37B2" w:rsidRDefault="00C9094C" w:rsidP="00FD0A85">
      <w:pPr>
        <w:pStyle w:val="a5"/>
        <w:widowControl w:val="0"/>
        <w:numPr>
          <w:ilvl w:val="0"/>
          <w:numId w:val="47"/>
        </w:numPr>
        <w:tabs>
          <w:tab w:val="left" w:pos="993"/>
        </w:tabs>
        <w:autoSpaceDE w:val="0"/>
        <w:autoSpaceDN w:val="0"/>
        <w:spacing w:after="0" w:line="254" w:lineRule="exact"/>
        <w:ind w:left="993" w:right="0"/>
        <w:contextualSpacing w:val="0"/>
        <w:jc w:val="left"/>
        <w:rPr>
          <w:rFonts w:cs="Times New Roman"/>
          <w:color w:val="000000" w:themeColor="text1"/>
          <w:szCs w:val="26"/>
        </w:rPr>
      </w:pPr>
      <w:r w:rsidRPr="004F37B2">
        <w:rPr>
          <w:rFonts w:cs="Times New Roman"/>
          <w:color w:val="000000" w:themeColor="text1"/>
          <w:szCs w:val="26"/>
        </w:rPr>
        <w:t>Модуль</w:t>
      </w:r>
      <w:r w:rsidRPr="004F37B2">
        <w:rPr>
          <w:rFonts w:cs="Times New Roman"/>
          <w:color w:val="000000" w:themeColor="text1"/>
          <w:spacing w:val="-2"/>
          <w:szCs w:val="26"/>
        </w:rPr>
        <w:t xml:space="preserve"> </w:t>
      </w:r>
      <w:r w:rsidRPr="004F37B2">
        <w:rPr>
          <w:rFonts w:cs="Times New Roman"/>
          <w:color w:val="000000" w:themeColor="text1"/>
          <w:szCs w:val="26"/>
        </w:rPr>
        <w:t>«Услуги»;</w:t>
      </w:r>
    </w:p>
    <w:p w14:paraId="2BD5FF44" w14:textId="77777777" w:rsidR="00C9094C" w:rsidRPr="004F37B2" w:rsidRDefault="00C9094C" w:rsidP="00FD0A85">
      <w:pPr>
        <w:pStyle w:val="a5"/>
        <w:widowControl w:val="0"/>
        <w:numPr>
          <w:ilvl w:val="0"/>
          <w:numId w:val="47"/>
        </w:numPr>
        <w:tabs>
          <w:tab w:val="left" w:pos="993"/>
        </w:tabs>
        <w:autoSpaceDE w:val="0"/>
        <w:autoSpaceDN w:val="0"/>
        <w:spacing w:after="0" w:line="254" w:lineRule="exact"/>
        <w:ind w:left="993" w:right="0"/>
        <w:contextualSpacing w:val="0"/>
        <w:jc w:val="left"/>
        <w:rPr>
          <w:rFonts w:cs="Times New Roman"/>
          <w:color w:val="000000" w:themeColor="text1"/>
          <w:szCs w:val="26"/>
        </w:rPr>
      </w:pPr>
      <w:r w:rsidRPr="004F37B2">
        <w:rPr>
          <w:rFonts w:cs="Times New Roman"/>
          <w:color w:val="000000" w:themeColor="text1"/>
          <w:szCs w:val="26"/>
        </w:rPr>
        <w:t>Модуль</w:t>
      </w:r>
      <w:r w:rsidRPr="004F37B2">
        <w:rPr>
          <w:rFonts w:cs="Times New Roman"/>
          <w:color w:val="000000" w:themeColor="text1"/>
          <w:spacing w:val="-2"/>
          <w:szCs w:val="26"/>
        </w:rPr>
        <w:t xml:space="preserve"> </w:t>
      </w:r>
      <w:r w:rsidRPr="004F37B2">
        <w:rPr>
          <w:rFonts w:cs="Times New Roman"/>
          <w:color w:val="000000" w:themeColor="text1"/>
          <w:szCs w:val="26"/>
        </w:rPr>
        <w:t>«Настройки»;</w:t>
      </w:r>
    </w:p>
    <w:p w14:paraId="4BAE8D53" w14:textId="77777777" w:rsidR="00C9094C" w:rsidRPr="004F37B2" w:rsidRDefault="00C9094C" w:rsidP="00FD0A85">
      <w:pPr>
        <w:pStyle w:val="a5"/>
        <w:widowControl w:val="0"/>
        <w:numPr>
          <w:ilvl w:val="0"/>
          <w:numId w:val="47"/>
        </w:numPr>
        <w:tabs>
          <w:tab w:val="left" w:pos="993"/>
        </w:tabs>
        <w:autoSpaceDE w:val="0"/>
        <w:autoSpaceDN w:val="0"/>
        <w:spacing w:after="0" w:line="254" w:lineRule="exact"/>
        <w:ind w:left="993" w:right="0"/>
        <w:contextualSpacing w:val="0"/>
        <w:jc w:val="left"/>
        <w:rPr>
          <w:rFonts w:cs="Times New Roman"/>
          <w:color w:val="000000" w:themeColor="text1"/>
          <w:szCs w:val="26"/>
        </w:rPr>
      </w:pPr>
      <w:r w:rsidRPr="004F37B2">
        <w:rPr>
          <w:rFonts w:cs="Times New Roman"/>
          <w:color w:val="000000" w:themeColor="text1"/>
          <w:szCs w:val="26"/>
        </w:rPr>
        <w:t>Модуль «Почтовый</w:t>
      </w:r>
      <w:r w:rsidRPr="004F37B2">
        <w:rPr>
          <w:rFonts w:cs="Times New Roman"/>
          <w:color w:val="000000" w:themeColor="text1"/>
          <w:spacing w:val="-2"/>
          <w:szCs w:val="26"/>
        </w:rPr>
        <w:t xml:space="preserve"> </w:t>
      </w:r>
      <w:r w:rsidRPr="004F37B2">
        <w:rPr>
          <w:rFonts w:cs="Times New Roman"/>
          <w:color w:val="000000" w:themeColor="text1"/>
          <w:szCs w:val="26"/>
        </w:rPr>
        <w:t>сервис»;</w:t>
      </w:r>
    </w:p>
    <w:p w14:paraId="027076C8" w14:textId="77777777" w:rsidR="00C9094C" w:rsidRPr="004F37B2" w:rsidRDefault="00C9094C" w:rsidP="00FD0A85">
      <w:pPr>
        <w:pStyle w:val="a5"/>
        <w:widowControl w:val="0"/>
        <w:numPr>
          <w:ilvl w:val="0"/>
          <w:numId w:val="47"/>
        </w:numPr>
        <w:tabs>
          <w:tab w:val="left" w:pos="993"/>
        </w:tabs>
        <w:autoSpaceDE w:val="0"/>
        <w:autoSpaceDN w:val="0"/>
        <w:spacing w:after="0" w:line="254" w:lineRule="exact"/>
        <w:ind w:left="993" w:right="0"/>
        <w:contextualSpacing w:val="0"/>
        <w:jc w:val="left"/>
        <w:rPr>
          <w:rFonts w:cs="Times New Roman"/>
          <w:color w:val="000000" w:themeColor="text1"/>
          <w:szCs w:val="26"/>
        </w:rPr>
      </w:pPr>
      <w:r w:rsidRPr="004F37B2">
        <w:rPr>
          <w:rFonts w:cs="Times New Roman"/>
          <w:color w:val="000000" w:themeColor="text1"/>
          <w:szCs w:val="26"/>
        </w:rPr>
        <w:t>Модуль</w:t>
      </w:r>
      <w:r w:rsidRPr="004F37B2">
        <w:rPr>
          <w:rFonts w:cs="Times New Roman"/>
          <w:color w:val="000000" w:themeColor="text1"/>
          <w:spacing w:val="-2"/>
          <w:szCs w:val="26"/>
        </w:rPr>
        <w:t xml:space="preserve"> </w:t>
      </w:r>
      <w:r w:rsidRPr="004F37B2">
        <w:rPr>
          <w:rFonts w:cs="Times New Roman"/>
          <w:color w:val="000000" w:themeColor="text1"/>
          <w:szCs w:val="26"/>
        </w:rPr>
        <w:t>«Планировщик»;</w:t>
      </w:r>
    </w:p>
    <w:p w14:paraId="2F899107" w14:textId="77777777" w:rsidR="00C9094C" w:rsidRPr="004F37B2" w:rsidRDefault="00C9094C" w:rsidP="00FD0A85">
      <w:pPr>
        <w:pStyle w:val="a5"/>
        <w:widowControl w:val="0"/>
        <w:numPr>
          <w:ilvl w:val="0"/>
          <w:numId w:val="47"/>
        </w:numPr>
        <w:tabs>
          <w:tab w:val="left" w:pos="993"/>
        </w:tabs>
        <w:autoSpaceDE w:val="0"/>
        <w:autoSpaceDN w:val="0"/>
        <w:spacing w:after="0" w:line="240" w:lineRule="auto"/>
        <w:ind w:left="993" w:right="0"/>
        <w:contextualSpacing w:val="0"/>
        <w:jc w:val="left"/>
        <w:rPr>
          <w:rFonts w:cs="Times New Roman"/>
          <w:color w:val="000000" w:themeColor="text1"/>
          <w:szCs w:val="26"/>
        </w:rPr>
      </w:pPr>
      <w:r w:rsidRPr="004F37B2">
        <w:rPr>
          <w:rFonts w:cs="Times New Roman"/>
          <w:color w:val="000000" w:themeColor="text1"/>
          <w:szCs w:val="26"/>
        </w:rPr>
        <w:t>Модуль</w:t>
      </w:r>
      <w:r w:rsidRPr="004F37B2">
        <w:rPr>
          <w:rFonts w:cs="Times New Roman"/>
          <w:color w:val="000000" w:themeColor="text1"/>
          <w:spacing w:val="-2"/>
          <w:szCs w:val="26"/>
        </w:rPr>
        <w:t xml:space="preserve"> </w:t>
      </w:r>
      <w:r w:rsidRPr="004F37B2">
        <w:rPr>
          <w:rFonts w:cs="Times New Roman"/>
          <w:color w:val="000000" w:themeColor="text1"/>
          <w:szCs w:val="26"/>
        </w:rPr>
        <w:t>«Библиотека»;</w:t>
      </w:r>
    </w:p>
    <w:p w14:paraId="4B8D8021" w14:textId="77777777" w:rsidR="00C9094C" w:rsidRPr="004F37B2" w:rsidRDefault="00C9094C" w:rsidP="00FD0A85">
      <w:pPr>
        <w:pStyle w:val="a5"/>
        <w:widowControl w:val="0"/>
        <w:numPr>
          <w:ilvl w:val="0"/>
          <w:numId w:val="47"/>
        </w:numPr>
        <w:tabs>
          <w:tab w:val="left" w:pos="993"/>
        </w:tabs>
        <w:autoSpaceDE w:val="0"/>
        <w:autoSpaceDN w:val="0"/>
        <w:spacing w:before="2" w:after="0" w:line="255" w:lineRule="exact"/>
        <w:ind w:left="993" w:right="0"/>
        <w:contextualSpacing w:val="0"/>
        <w:jc w:val="left"/>
        <w:rPr>
          <w:rFonts w:cs="Times New Roman"/>
          <w:color w:val="000000" w:themeColor="text1"/>
          <w:szCs w:val="26"/>
        </w:rPr>
      </w:pPr>
      <w:r w:rsidRPr="004F37B2">
        <w:rPr>
          <w:rFonts w:cs="Times New Roman"/>
          <w:color w:val="000000" w:themeColor="text1"/>
          <w:szCs w:val="26"/>
        </w:rPr>
        <w:t>Модуль «Сервис хранения</w:t>
      </w:r>
      <w:r w:rsidRPr="004F37B2">
        <w:rPr>
          <w:rFonts w:cs="Times New Roman"/>
          <w:color w:val="000000" w:themeColor="text1"/>
          <w:spacing w:val="-4"/>
          <w:szCs w:val="26"/>
        </w:rPr>
        <w:t xml:space="preserve"> </w:t>
      </w:r>
      <w:r w:rsidRPr="004F37B2">
        <w:rPr>
          <w:rFonts w:cs="Times New Roman"/>
          <w:color w:val="000000" w:themeColor="text1"/>
          <w:szCs w:val="26"/>
        </w:rPr>
        <w:t>файлов»;</w:t>
      </w:r>
    </w:p>
    <w:p w14:paraId="0E794084" w14:textId="77777777" w:rsidR="00C9094C" w:rsidRPr="004F37B2" w:rsidRDefault="00C9094C" w:rsidP="00FD0A85">
      <w:pPr>
        <w:pStyle w:val="a5"/>
        <w:widowControl w:val="0"/>
        <w:numPr>
          <w:ilvl w:val="0"/>
          <w:numId w:val="47"/>
        </w:numPr>
        <w:tabs>
          <w:tab w:val="left" w:pos="993"/>
        </w:tabs>
        <w:autoSpaceDE w:val="0"/>
        <w:autoSpaceDN w:val="0"/>
        <w:spacing w:after="0" w:line="240" w:lineRule="auto"/>
        <w:ind w:left="993" w:right="0"/>
        <w:contextualSpacing w:val="0"/>
        <w:jc w:val="left"/>
        <w:rPr>
          <w:rFonts w:cs="Times New Roman"/>
          <w:color w:val="000000" w:themeColor="text1"/>
          <w:szCs w:val="26"/>
        </w:rPr>
      </w:pPr>
      <w:r w:rsidRPr="004F37B2">
        <w:rPr>
          <w:rFonts w:cs="Times New Roman"/>
          <w:color w:val="000000" w:themeColor="text1"/>
          <w:szCs w:val="26"/>
        </w:rPr>
        <w:t>Модуль</w:t>
      </w:r>
      <w:r w:rsidRPr="004F37B2">
        <w:rPr>
          <w:rFonts w:cs="Times New Roman"/>
          <w:color w:val="000000" w:themeColor="text1"/>
          <w:spacing w:val="-2"/>
          <w:szCs w:val="26"/>
        </w:rPr>
        <w:t xml:space="preserve"> </w:t>
      </w:r>
      <w:r w:rsidRPr="004F37B2">
        <w:rPr>
          <w:rFonts w:cs="Times New Roman"/>
          <w:color w:val="000000" w:themeColor="text1"/>
          <w:szCs w:val="26"/>
        </w:rPr>
        <w:t>«Платежи»;</w:t>
      </w:r>
    </w:p>
    <w:p w14:paraId="5CACC937" w14:textId="5C78E833" w:rsidR="00C9094C" w:rsidRPr="004F37B2" w:rsidRDefault="00C9094C" w:rsidP="00FD0A85">
      <w:pPr>
        <w:pStyle w:val="a5"/>
        <w:widowControl w:val="0"/>
        <w:numPr>
          <w:ilvl w:val="0"/>
          <w:numId w:val="47"/>
        </w:numPr>
        <w:tabs>
          <w:tab w:val="left" w:pos="993"/>
        </w:tabs>
        <w:autoSpaceDE w:val="0"/>
        <w:autoSpaceDN w:val="0"/>
        <w:spacing w:after="0" w:line="240" w:lineRule="auto"/>
        <w:ind w:left="993" w:right="0"/>
        <w:contextualSpacing w:val="0"/>
        <w:jc w:val="left"/>
        <w:rPr>
          <w:rFonts w:cs="Times New Roman"/>
          <w:color w:val="000000" w:themeColor="text1"/>
          <w:szCs w:val="26"/>
        </w:rPr>
      </w:pPr>
      <w:r w:rsidRPr="004F37B2">
        <w:rPr>
          <w:rFonts w:cs="Times New Roman"/>
          <w:color w:val="000000" w:themeColor="text1"/>
          <w:szCs w:val="26"/>
        </w:rPr>
        <w:t>Модуль</w:t>
      </w:r>
      <w:r w:rsidRPr="004F37B2">
        <w:rPr>
          <w:rFonts w:cs="Times New Roman"/>
          <w:color w:val="000000" w:themeColor="text1"/>
          <w:spacing w:val="-2"/>
          <w:szCs w:val="26"/>
        </w:rPr>
        <w:t xml:space="preserve"> </w:t>
      </w:r>
      <w:r w:rsidRPr="004F37B2">
        <w:rPr>
          <w:rFonts w:cs="Times New Roman"/>
          <w:color w:val="000000" w:themeColor="text1"/>
          <w:szCs w:val="26"/>
        </w:rPr>
        <w:t>«Поиск</w:t>
      </w:r>
      <w:r w:rsidR="00FD0A85" w:rsidRPr="004F37B2">
        <w:rPr>
          <w:rFonts w:cs="Times New Roman"/>
          <w:color w:val="000000" w:themeColor="text1"/>
          <w:szCs w:val="26"/>
        </w:rPr>
        <w:t>»</w:t>
      </w:r>
    </w:p>
    <w:p w14:paraId="2DE211F2" w14:textId="237595DF" w:rsidR="00C9094C" w:rsidRPr="004F37B2" w:rsidRDefault="00C9094C" w:rsidP="00C9094C">
      <w:pPr>
        <w:rPr>
          <w:rFonts w:cs="Times New Roman"/>
          <w:color w:val="000000" w:themeColor="text1"/>
          <w:szCs w:val="26"/>
        </w:rPr>
      </w:pPr>
      <w:r w:rsidRPr="004F37B2">
        <w:rPr>
          <w:rFonts w:cs="Times New Roman"/>
          <w:color w:val="000000" w:themeColor="text1"/>
          <w:szCs w:val="26"/>
        </w:rPr>
        <w:t>Разрабатываемое решение должно иметь возможность подключения новых модулей, возникающих в процессе развития АИС</w:t>
      </w:r>
      <w:r w:rsidR="00F909D1" w:rsidRPr="004F37B2">
        <w:rPr>
          <w:rFonts w:cs="Times New Roman"/>
          <w:color w:val="000000" w:themeColor="text1"/>
          <w:szCs w:val="26"/>
        </w:rPr>
        <w:t>.</w:t>
      </w:r>
    </w:p>
    <w:p w14:paraId="01204146" w14:textId="7C64F2B2" w:rsidR="00C9094C" w:rsidRPr="00C841EA" w:rsidRDefault="00C9094C" w:rsidP="00C841EA">
      <w:pPr>
        <w:pStyle w:val="af9"/>
        <w:spacing w:before="118"/>
        <w:ind w:left="0" w:firstLine="584"/>
        <w:rPr>
          <w:rFonts w:ascii="Times New Roman" w:hAnsi="Times New Roman"/>
          <w:b/>
          <w:color w:val="000000" w:themeColor="text1"/>
          <w:sz w:val="26"/>
          <w:szCs w:val="26"/>
          <w:u w:val="none"/>
        </w:rPr>
      </w:pPr>
      <w:r w:rsidRPr="00C841EA">
        <w:rPr>
          <w:rFonts w:ascii="Times New Roman" w:hAnsi="Times New Roman"/>
          <w:b/>
          <w:color w:val="000000" w:themeColor="text1"/>
          <w:sz w:val="26"/>
          <w:szCs w:val="26"/>
          <w:u w:val="none"/>
        </w:rPr>
        <w:t>Модуль идентификации</w:t>
      </w:r>
    </w:p>
    <w:p w14:paraId="4D74C284" w14:textId="77777777" w:rsidR="00C9094C" w:rsidRPr="004F37B2" w:rsidRDefault="00C9094C" w:rsidP="00F909D1">
      <w:pPr>
        <w:pStyle w:val="af9"/>
        <w:spacing w:before="118"/>
        <w:ind w:left="0" w:firstLine="584"/>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Назначение модуля: идентификация пользователя в Персональном кабинете.</w:t>
      </w:r>
    </w:p>
    <w:p w14:paraId="1357229D" w14:textId="77777777" w:rsidR="00C9094C" w:rsidRPr="004F37B2" w:rsidRDefault="00C9094C" w:rsidP="00F909D1">
      <w:pPr>
        <w:pStyle w:val="af9"/>
        <w:spacing w:before="121"/>
        <w:ind w:left="0" w:firstLine="584"/>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При разработке указанного модуля необходимо учесть требования разрабатываемой Единой системы идентификации и требования разрабатываемого Ядра Электронного правительства.</w:t>
      </w:r>
    </w:p>
    <w:p w14:paraId="10D7AC1E" w14:textId="77777777" w:rsidR="00C9094C" w:rsidRPr="00C841EA" w:rsidRDefault="00C9094C" w:rsidP="00C841EA">
      <w:pPr>
        <w:pStyle w:val="af9"/>
        <w:spacing w:before="118"/>
        <w:ind w:left="0" w:firstLine="584"/>
        <w:rPr>
          <w:rFonts w:ascii="Times New Roman" w:hAnsi="Times New Roman"/>
          <w:b/>
          <w:color w:val="000000" w:themeColor="text1"/>
          <w:sz w:val="26"/>
          <w:szCs w:val="26"/>
          <w:u w:val="none"/>
        </w:rPr>
      </w:pPr>
      <w:r w:rsidRPr="00C841EA">
        <w:rPr>
          <w:rFonts w:ascii="Times New Roman" w:hAnsi="Times New Roman"/>
          <w:b/>
          <w:color w:val="000000" w:themeColor="text1"/>
          <w:sz w:val="26"/>
          <w:szCs w:val="26"/>
          <w:u w:val="none"/>
        </w:rPr>
        <w:t>Модуль Администрирования</w:t>
      </w:r>
    </w:p>
    <w:p w14:paraId="3CF2AE86" w14:textId="77777777" w:rsidR="00C9094C" w:rsidRPr="004F37B2" w:rsidRDefault="00C9094C" w:rsidP="00F909D1">
      <w:pPr>
        <w:pStyle w:val="af9"/>
        <w:spacing w:before="121"/>
        <w:ind w:left="0" w:right="271" w:firstLine="584"/>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Назначение модуля: предоставление доступа к функциям Персонального кабинета, анализ работы Персонального кабинета, включение в структуру Персонального кабинета, вводимых ИГУ, подключение внешних ИС, описание правил взаимодействия Персонального кабинета с внешними ИС.</w:t>
      </w:r>
    </w:p>
    <w:p w14:paraId="451E2A4A" w14:textId="77777777" w:rsidR="00C9094C" w:rsidRPr="00C841EA" w:rsidRDefault="00C9094C" w:rsidP="00C841EA">
      <w:pPr>
        <w:pStyle w:val="af9"/>
        <w:spacing w:before="118"/>
        <w:ind w:left="0" w:firstLine="584"/>
        <w:rPr>
          <w:rFonts w:ascii="Times New Roman" w:hAnsi="Times New Roman"/>
          <w:b/>
          <w:color w:val="000000" w:themeColor="text1"/>
          <w:sz w:val="26"/>
          <w:szCs w:val="26"/>
          <w:u w:val="none"/>
        </w:rPr>
      </w:pPr>
      <w:r w:rsidRPr="00C841EA">
        <w:rPr>
          <w:rFonts w:ascii="Times New Roman" w:hAnsi="Times New Roman"/>
          <w:b/>
          <w:color w:val="000000" w:themeColor="text1"/>
          <w:sz w:val="26"/>
          <w:szCs w:val="26"/>
          <w:u w:val="none"/>
        </w:rPr>
        <w:lastRenderedPageBreak/>
        <w:t>Модуль «Услуги»</w:t>
      </w:r>
    </w:p>
    <w:p w14:paraId="31492A08" w14:textId="77777777" w:rsidR="00C9094C" w:rsidRPr="004F37B2" w:rsidRDefault="00C9094C" w:rsidP="00F909D1">
      <w:pPr>
        <w:pStyle w:val="af9"/>
        <w:spacing w:before="121"/>
        <w:ind w:left="0" w:right="270" w:firstLine="584"/>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Назначение модуля: отражение перечня интерактивных услуг, статуса предоставления указанных услуг, карты предоставления указанных услуг.</w:t>
      </w:r>
    </w:p>
    <w:p w14:paraId="5EDE43E1" w14:textId="77777777" w:rsidR="00C9094C" w:rsidRPr="004F37B2" w:rsidRDefault="00C9094C" w:rsidP="00F909D1">
      <w:pPr>
        <w:pStyle w:val="af9"/>
        <w:spacing w:before="118"/>
        <w:ind w:left="0" w:right="270" w:firstLine="584"/>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Указанный модуль должен взаимодействовать с реестром государственных услуг в части отражения полного перечня государственных услуг доступных субъекту предпринимательства.</w:t>
      </w:r>
    </w:p>
    <w:p w14:paraId="0FDEF9D0" w14:textId="77777777" w:rsidR="00C9094C" w:rsidRPr="004F37B2" w:rsidRDefault="00C9094C" w:rsidP="00F909D1">
      <w:pPr>
        <w:pStyle w:val="af9"/>
        <w:spacing w:before="122"/>
        <w:ind w:left="0" w:right="260" w:firstLine="584"/>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На первом этапе в данный модуль должны быт включены услуги Перечня проектов по внедрению приоритетных интерактивных услуг для субъектов предпринимательства через Единый портал интерактивных государственных услуг согласно Постановлению Президента Республики Узбекистан от 15 апреля 2014 года № ПП- 2164.</w:t>
      </w:r>
    </w:p>
    <w:p w14:paraId="782269B0" w14:textId="77777777" w:rsidR="00C9094C" w:rsidRPr="004F37B2" w:rsidRDefault="00C9094C" w:rsidP="00F909D1">
      <w:pPr>
        <w:pStyle w:val="af9"/>
        <w:spacing w:before="120"/>
        <w:ind w:left="0" w:right="272" w:firstLine="584"/>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Разработчик модуля должен учесть возможность расширения перечня предоставляемых услуг и соответственно подключения внешних информационных систем, баз данных и ресурсов.</w:t>
      </w:r>
    </w:p>
    <w:p w14:paraId="5B3D8FEE" w14:textId="77777777" w:rsidR="00C9094C" w:rsidRPr="004F37B2" w:rsidRDefault="00C9094C" w:rsidP="00F909D1">
      <w:pPr>
        <w:pStyle w:val="af9"/>
        <w:spacing w:before="119"/>
        <w:ind w:left="0" w:right="267" w:firstLine="584"/>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В</w:t>
      </w:r>
      <w:r w:rsidRPr="004F37B2">
        <w:rPr>
          <w:rFonts w:ascii="Times New Roman" w:hAnsi="Times New Roman"/>
          <w:color w:val="000000" w:themeColor="text1"/>
          <w:spacing w:val="-9"/>
          <w:sz w:val="26"/>
          <w:szCs w:val="26"/>
          <w:u w:val="none"/>
        </w:rPr>
        <w:t xml:space="preserve"> </w:t>
      </w:r>
      <w:r w:rsidRPr="004F37B2">
        <w:rPr>
          <w:rFonts w:ascii="Times New Roman" w:hAnsi="Times New Roman"/>
          <w:color w:val="000000" w:themeColor="text1"/>
          <w:sz w:val="26"/>
          <w:szCs w:val="26"/>
          <w:u w:val="none"/>
        </w:rPr>
        <w:t>рамках</w:t>
      </w:r>
      <w:r w:rsidRPr="004F37B2">
        <w:rPr>
          <w:rFonts w:ascii="Times New Roman" w:hAnsi="Times New Roman"/>
          <w:color w:val="000000" w:themeColor="text1"/>
          <w:spacing w:val="-8"/>
          <w:sz w:val="26"/>
          <w:szCs w:val="26"/>
          <w:u w:val="none"/>
        </w:rPr>
        <w:t xml:space="preserve"> </w:t>
      </w:r>
      <w:r w:rsidRPr="004F37B2">
        <w:rPr>
          <w:rFonts w:ascii="Times New Roman" w:hAnsi="Times New Roman"/>
          <w:color w:val="000000" w:themeColor="text1"/>
          <w:sz w:val="26"/>
          <w:szCs w:val="26"/>
          <w:u w:val="none"/>
        </w:rPr>
        <w:t>указанного</w:t>
      </w:r>
      <w:r w:rsidRPr="004F37B2">
        <w:rPr>
          <w:rFonts w:ascii="Times New Roman" w:hAnsi="Times New Roman"/>
          <w:color w:val="000000" w:themeColor="text1"/>
          <w:spacing w:val="-9"/>
          <w:sz w:val="26"/>
          <w:szCs w:val="26"/>
          <w:u w:val="none"/>
        </w:rPr>
        <w:t xml:space="preserve"> </w:t>
      </w:r>
      <w:r w:rsidRPr="004F37B2">
        <w:rPr>
          <w:rFonts w:ascii="Times New Roman" w:hAnsi="Times New Roman"/>
          <w:color w:val="000000" w:themeColor="text1"/>
          <w:sz w:val="26"/>
          <w:szCs w:val="26"/>
          <w:u w:val="none"/>
        </w:rPr>
        <w:t>модуля</w:t>
      </w:r>
      <w:r w:rsidRPr="004F37B2">
        <w:rPr>
          <w:rFonts w:ascii="Times New Roman" w:hAnsi="Times New Roman"/>
          <w:color w:val="000000" w:themeColor="text1"/>
          <w:spacing w:val="-8"/>
          <w:sz w:val="26"/>
          <w:szCs w:val="26"/>
          <w:u w:val="none"/>
        </w:rPr>
        <w:t xml:space="preserve"> </w:t>
      </w:r>
      <w:r w:rsidRPr="004F37B2">
        <w:rPr>
          <w:rFonts w:ascii="Times New Roman" w:hAnsi="Times New Roman"/>
          <w:color w:val="000000" w:themeColor="text1"/>
          <w:sz w:val="26"/>
          <w:szCs w:val="26"/>
          <w:u w:val="none"/>
        </w:rPr>
        <w:t>не</w:t>
      </w:r>
      <w:r w:rsidRPr="004F37B2">
        <w:rPr>
          <w:rFonts w:ascii="Times New Roman" w:hAnsi="Times New Roman"/>
          <w:color w:val="000000" w:themeColor="text1"/>
          <w:spacing w:val="-10"/>
          <w:sz w:val="26"/>
          <w:szCs w:val="26"/>
          <w:u w:val="none"/>
        </w:rPr>
        <w:t xml:space="preserve"> </w:t>
      </w:r>
      <w:r w:rsidRPr="004F37B2">
        <w:rPr>
          <w:rFonts w:ascii="Times New Roman" w:hAnsi="Times New Roman"/>
          <w:color w:val="000000" w:themeColor="text1"/>
          <w:sz w:val="26"/>
          <w:szCs w:val="26"/>
          <w:u w:val="none"/>
        </w:rPr>
        <w:t>реализуется</w:t>
      </w:r>
      <w:r w:rsidRPr="004F37B2">
        <w:rPr>
          <w:rFonts w:ascii="Times New Roman" w:hAnsi="Times New Roman"/>
          <w:color w:val="000000" w:themeColor="text1"/>
          <w:spacing w:val="-7"/>
          <w:sz w:val="26"/>
          <w:szCs w:val="26"/>
          <w:u w:val="none"/>
        </w:rPr>
        <w:t xml:space="preserve"> </w:t>
      </w:r>
      <w:r w:rsidRPr="004F37B2">
        <w:rPr>
          <w:rFonts w:ascii="Times New Roman" w:hAnsi="Times New Roman"/>
          <w:color w:val="000000" w:themeColor="text1"/>
          <w:sz w:val="26"/>
          <w:szCs w:val="26"/>
          <w:u w:val="none"/>
        </w:rPr>
        <w:t>логика</w:t>
      </w:r>
      <w:r w:rsidRPr="004F37B2">
        <w:rPr>
          <w:rFonts w:ascii="Times New Roman" w:hAnsi="Times New Roman"/>
          <w:color w:val="000000" w:themeColor="text1"/>
          <w:spacing w:val="-8"/>
          <w:sz w:val="26"/>
          <w:szCs w:val="26"/>
          <w:u w:val="none"/>
        </w:rPr>
        <w:t xml:space="preserve"> </w:t>
      </w:r>
      <w:r w:rsidRPr="004F37B2">
        <w:rPr>
          <w:rFonts w:ascii="Times New Roman" w:hAnsi="Times New Roman"/>
          <w:color w:val="000000" w:themeColor="text1"/>
          <w:sz w:val="26"/>
          <w:szCs w:val="26"/>
          <w:u w:val="none"/>
        </w:rPr>
        <w:t>предоставления</w:t>
      </w:r>
      <w:r w:rsidRPr="004F37B2">
        <w:rPr>
          <w:rFonts w:ascii="Times New Roman" w:hAnsi="Times New Roman"/>
          <w:color w:val="000000" w:themeColor="text1"/>
          <w:spacing w:val="-9"/>
          <w:sz w:val="26"/>
          <w:szCs w:val="26"/>
          <w:u w:val="none"/>
        </w:rPr>
        <w:t xml:space="preserve"> </w:t>
      </w:r>
      <w:r w:rsidRPr="004F37B2">
        <w:rPr>
          <w:rFonts w:ascii="Times New Roman" w:hAnsi="Times New Roman"/>
          <w:color w:val="000000" w:themeColor="text1"/>
          <w:sz w:val="26"/>
          <w:szCs w:val="26"/>
          <w:u w:val="none"/>
        </w:rPr>
        <w:t>интерактивных</w:t>
      </w:r>
      <w:r w:rsidRPr="004F37B2">
        <w:rPr>
          <w:rFonts w:ascii="Times New Roman" w:hAnsi="Times New Roman"/>
          <w:color w:val="000000" w:themeColor="text1"/>
          <w:spacing w:val="-9"/>
          <w:sz w:val="26"/>
          <w:szCs w:val="26"/>
          <w:u w:val="none"/>
        </w:rPr>
        <w:t xml:space="preserve"> </w:t>
      </w:r>
      <w:r w:rsidRPr="004F37B2">
        <w:rPr>
          <w:rFonts w:ascii="Times New Roman" w:hAnsi="Times New Roman"/>
          <w:color w:val="000000" w:themeColor="text1"/>
          <w:sz w:val="26"/>
          <w:szCs w:val="26"/>
          <w:u w:val="none"/>
        </w:rPr>
        <w:t>услуг.</w:t>
      </w:r>
      <w:r w:rsidRPr="004F37B2">
        <w:rPr>
          <w:rFonts w:ascii="Times New Roman" w:hAnsi="Times New Roman"/>
          <w:color w:val="000000" w:themeColor="text1"/>
          <w:spacing w:val="-9"/>
          <w:sz w:val="26"/>
          <w:szCs w:val="26"/>
          <w:u w:val="none"/>
        </w:rPr>
        <w:t xml:space="preserve"> </w:t>
      </w:r>
      <w:r w:rsidRPr="004F37B2">
        <w:rPr>
          <w:rFonts w:ascii="Times New Roman" w:hAnsi="Times New Roman"/>
          <w:color w:val="000000" w:themeColor="text1"/>
          <w:sz w:val="26"/>
          <w:szCs w:val="26"/>
          <w:u w:val="none"/>
        </w:rPr>
        <w:t>Модуль</w:t>
      </w:r>
      <w:r w:rsidRPr="004F37B2">
        <w:rPr>
          <w:rFonts w:ascii="Times New Roman" w:hAnsi="Times New Roman"/>
          <w:color w:val="000000" w:themeColor="text1"/>
          <w:spacing w:val="-9"/>
          <w:sz w:val="26"/>
          <w:szCs w:val="26"/>
          <w:u w:val="none"/>
        </w:rPr>
        <w:t xml:space="preserve"> </w:t>
      </w:r>
      <w:r w:rsidRPr="004F37B2">
        <w:rPr>
          <w:rFonts w:ascii="Times New Roman" w:hAnsi="Times New Roman"/>
          <w:color w:val="000000" w:themeColor="text1"/>
          <w:sz w:val="26"/>
          <w:szCs w:val="26"/>
          <w:u w:val="none"/>
        </w:rPr>
        <w:t>отражает базовые точки выполнения процесса оказания услуги, сроки выполнения, результаты выполнения, указывает просрочено ли выполнение и на сколько.</w:t>
      </w:r>
    </w:p>
    <w:p w14:paraId="63C77533" w14:textId="77777777" w:rsidR="00C9094C" w:rsidRPr="004F37B2" w:rsidRDefault="00C9094C" w:rsidP="00F909D1">
      <w:pPr>
        <w:pStyle w:val="af9"/>
        <w:spacing w:before="120"/>
        <w:ind w:left="0" w:right="267" w:firstLine="584"/>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 xml:space="preserve">Логика предоставления интерактивной услуги реализуется на стороне </w:t>
      </w:r>
      <w:proofErr w:type="gramStart"/>
      <w:r w:rsidRPr="004F37B2">
        <w:rPr>
          <w:rFonts w:ascii="Times New Roman" w:hAnsi="Times New Roman"/>
          <w:color w:val="000000" w:themeColor="text1"/>
          <w:sz w:val="26"/>
          <w:szCs w:val="26"/>
          <w:u w:val="none"/>
        </w:rPr>
        <w:t>информационной системы</w:t>
      </w:r>
      <w:proofErr w:type="gramEnd"/>
      <w:r w:rsidRPr="004F37B2">
        <w:rPr>
          <w:rFonts w:ascii="Times New Roman" w:hAnsi="Times New Roman"/>
          <w:color w:val="000000" w:themeColor="text1"/>
          <w:sz w:val="26"/>
          <w:szCs w:val="26"/>
          <w:u w:val="none"/>
        </w:rPr>
        <w:t xml:space="preserve"> предоставляющей услугу или на стороне Ядра Электронного правительства.</w:t>
      </w:r>
    </w:p>
    <w:p w14:paraId="3264F281" w14:textId="77777777" w:rsidR="00C9094C" w:rsidRPr="00C841EA" w:rsidRDefault="00C9094C" w:rsidP="00C841EA">
      <w:pPr>
        <w:pStyle w:val="af9"/>
        <w:spacing w:before="118"/>
        <w:ind w:left="0" w:firstLine="584"/>
        <w:rPr>
          <w:rFonts w:ascii="Times New Roman" w:hAnsi="Times New Roman"/>
          <w:b/>
          <w:color w:val="000000" w:themeColor="text1"/>
          <w:sz w:val="26"/>
          <w:szCs w:val="26"/>
          <w:u w:val="none"/>
        </w:rPr>
      </w:pPr>
      <w:r w:rsidRPr="00C841EA">
        <w:rPr>
          <w:rFonts w:ascii="Times New Roman" w:hAnsi="Times New Roman"/>
          <w:b/>
          <w:color w:val="000000" w:themeColor="text1"/>
          <w:sz w:val="26"/>
          <w:szCs w:val="26"/>
          <w:u w:val="none"/>
        </w:rPr>
        <w:t>Модуль «Настройки»</w:t>
      </w:r>
    </w:p>
    <w:p w14:paraId="65B80119" w14:textId="77777777" w:rsidR="00C9094C" w:rsidRPr="004F37B2" w:rsidRDefault="00C9094C" w:rsidP="00F909D1">
      <w:pPr>
        <w:pStyle w:val="af9"/>
        <w:spacing w:before="118"/>
        <w:ind w:left="0" w:right="267" w:firstLine="584"/>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Назначение модуля: настройка вида Персонального кабинета субъектом предпринимательства, ввод или указание регистрационных данных субъекта предпринимательства, регистрации и/или предоставление доступа к функциям Персонального кабинета участникам субъекта предпринимательства.</w:t>
      </w:r>
    </w:p>
    <w:p w14:paraId="5F0F0BCC" w14:textId="77777777" w:rsidR="00C9094C" w:rsidRPr="004F37B2" w:rsidRDefault="00C9094C" w:rsidP="00F909D1">
      <w:pPr>
        <w:pStyle w:val="af9"/>
        <w:spacing w:before="122"/>
        <w:ind w:left="0" w:firstLine="584"/>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Субъект предпринимательства должен иметь возможность настроить вид рабочего стола Персонального кабинета: отразить на главной станице наиболее востребованным им услуги и функции Персонального кабинета.</w:t>
      </w:r>
    </w:p>
    <w:p w14:paraId="5F448AA4" w14:textId="77777777" w:rsidR="00C9094C" w:rsidRPr="004F37B2" w:rsidRDefault="00C9094C" w:rsidP="00F909D1">
      <w:pPr>
        <w:pStyle w:val="af9"/>
        <w:spacing w:before="119"/>
        <w:ind w:left="0" w:right="265" w:firstLine="584"/>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Субъект предпринимательства должен иметь возможность указать или внести регистрационные данные: банковские реквизиты, почтовый адрес, количество сотрудников. Исходные регистрационные данные (Наименование, ИНН, ОКПО, ЕРК, ПИНФЛ) должны отражаться автоматически в Персональном кабинете при регистрации субъекта предпринимательства. Указанные в данном разделе данные должны использоваться при заполнении форм, запросов, отчетов.</w:t>
      </w:r>
    </w:p>
    <w:p w14:paraId="6387A73E" w14:textId="77777777" w:rsidR="00C9094C" w:rsidRPr="004F37B2" w:rsidRDefault="00C9094C" w:rsidP="00F909D1">
      <w:pPr>
        <w:pStyle w:val="af9"/>
        <w:spacing w:before="121"/>
        <w:ind w:left="0" w:right="269" w:firstLine="584"/>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Субъект предпринимательства должен иметь возможность зарегистрировать участника субъекта предпринимательства и регламентировать доступ указанному участнику к функциям, выполняемым в рамках персонального кабинета субъекта предпринимательства.</w:t>
      </w:r>
    </w:p>
    <w:p w14:paraId="6627E46A" w14:textId="77777777" w:rsidR="00C9094C" w:rsidRPr="004F37B2" w:rsidRDefault="00C9094C" w:rsidP="00F909D1">
      <w:pPr>
        <w:pStyle w:val="af9"/>
        <w:spacing w:before="120"/>
        <w:ind w:left="0" w:right="269" w:firstLine="584"/>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lastRenderedPageBreak/>
        <w:t>При вводе в действие новых сервисов в рамках персонального кабинета субъекта предпринимательства необходимо предусмотреть возможность управления данными сервисами из модуля Настройки Персонального кабинета субъекта предпринимательства.</w:t>
      </w:r>
    </w:p>
    <w:p w14:paraId="2372B01E" w14:textId="77777777" w:rsidR="00C9094C" w:rsidRPr="00C841EA" w:rsidRDefault="00C9094C" w:rsidP="00C841EA">
      <w:pPr>
        <w:pStyle w:val="af9"/>
        <w:spacing w:before="118"/>
        <w:ind w:left="0" w:firstLine="584"/>
        <w:rPr>
          <w:rFonts w:ascii="Times New Roman" w:hAnsi="Times New Roman"/>
          <w:b/>
          <w:color w:val="000000" w:themeColor="text1"/>
          <w:sz w:val="26"/>
          <w:szCs w:val="26"/>
          <w:u w:val="none"/>
        </w:rPr>
      </w:pPr>
      <w:r w:rsidRPr="00C841EA">
        <w:rPr>
          <w:rFonts w:ascii="Times New Roman" w:hAnsi="Times New Roman"/>
          <w:b/>
          <w:color w:val="000000" w:themeColor="text1"/>
          <w:sz w:val="26"/>
          <w:szCs w:val="26"/>
          <w:u w:val="none"/>
        </w:rPr>
        <w:t>Модуль «Почтовый сервис»</w:t>
      </w:r>
    </w:p>
    <w:p w14:paraId="01DB412C" w14:textId="77777777" w:rsidR="00C9094C" w:rsidRPr="004F37B2" w:rsidRDefault="00C9094C" w:rsidP="00F909D1">
      <w:pPr>
        <w:pStyle w:val="af9"/>
        <w:spacing w:before="121"/>
        <w:ind w:left="0" w:firstLine="584"/>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Назначение модуля: получение, отправка, формирование, сохранение сообщений пользователя Персонального кабинета.</w:t>
      </w:r>
    </w:p>
    <w:p w14:paraId="535FF965" w14:textId="77777777" w:rsidR="00C9094C" w:rsidRPr="004F37B2" w:rsidRDefault="00C9094C" w:rsidP="00F909D1">
      <w:pPr>
        <w:pStyle w:val="af9"/>
        <w:spacing w:before="119"/>
        <w:ind w:left="0"/>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При помощи указанного модуля пользователь должен иметь возможность:</w:t>
      </w:r>
    </w:p>
    <w:p w14:paraId="23EF6B51" w14:textId="77777777" w:rsidR="00C9094C" w:rsidRPr="004F37B2" w:rsidRDefault="00C9094C" w:rsidP="005A6ED3">
      <w:pPr>
        <w:pStyle w:val="a5"/>
        <w:widowControl w:val="0"/>
        <w:numPr>
          <w:ilvl w:val="1"/>
          <w:numId w:val="49"/>
        </w:numPr>
        <w:tabs>
          <w:tab w:val="left" w:pos="1271"/>
        </w:tabs>
        <w:autoSpaceDE w:val="0"/>
        <w:autoSpaceDN w:val="0"/>
        <w:spacing w:before="122" w:after="0" w:line="240" w:lineRule="auto"/>
        <w:ind w:right="0"/>
        <w:contextualSpacing w:val="0"/>
        <w:jc w:val="left"/>
        <w:rPr>
          <w:rFonts w:cs="Times New Roman"/>
          <w:color w:val="000000" w:themeColor="text1"/>
          <w:szCs w:val="26"/>
        </w:rPr>
      </w:pPr>
      <w:r w:rsidRPr="004F37B2">
        <w:rPr>
          <w:rFonts w:cs="Times New Roman"/>
          <w:color w:val="000000" w:themeColor="text1"/>
          <w:szCs w:val="26"/>
        </w:rPr>
        <w:t>Сформировать</w:t>
      </w:r>
      <w:r w:rsidRPr="004F37B2">
        <w:rPr>
          <w:rFonts w:cs="Times New Roman"/>
          <w:color w:val="000000" w:themeColor="text1"/>
          <w:spacing w:val="-2"/>
          <w:szCs w:val="26"/>
        </w:rPr>
        <w:t xml:space="preserve"> </w:t>
      </w:r>
      <w:r w:rsidRPr="004F37B2">
        <w:rPr>
          <w:rFonts w:cs="Times New Roman"/>
          <w:color w:val="000000" w:themeColor="text1"/>
          <w:szCs w:val="26"/>
        </w:rPr>
        <w:t>сообщение;</w:t>
      </w:r>
    </w:p>
    <w:p w14:paraId="32F4C1D1" w14:textId="77777777" w:rsidR="00C9094C" w:rsidRPr="004F37B2" w:rsidRDefault="00C9094C" w:rsidP="005A6ED3">
      <w:pPr>
        <w:pStyle w:val="a5"/>
        <w:widowControl w:val="0"/>
        <w:numPr>
          <w:ilvl w:val="1"/>
          <w:numId w:val="49"/>
        </w:numPr>
        <w:tabs>
          <w:tab w:val="left" w:pos="1271"/>
        </w:tabs>
        <w:autoSpaceDE w:val="0"/>
        <w:autoSpaceDN w:val="0"/>
        <w:spacing w:after="0" w:line="255" w:lineRule="exact"/>
        <w:ind w:right="0"/>
        <w:contextualSpacing w:val="0"/>
        <w:jc w:val="left"/>
        <w:rPr>
          <w:rFonts w:cs="Times New Roman"/>
          <w:color w:val="000000" w:themeColor="text1"/>
          <w:szCs w:val="26"/>
        </w:rPr>
      </w:pPr>
      <w:r w:rsidRPr="004F37B2">
        <w:rPr>
          <w:rFonts w:cs="Times New Roman"/>
          <w:color w:val="000000" w:themeColor="text1"/>
          <w:szCs w:val="26"/>
        </w:rPr>
        <w:t>Сохранить сообщение в</w:t>
      </w:r>
      <w:r w:rsidRPr="004F37B2">
        <w:rPr>
          <w:rFonts w:cs="Times New Roman"/>
          <w:color w:val="000000" w:themeColor="text1"/>
          <w:spacing w:val="-3"/>
          <w:szCs w:val="26"/>
        </w:rPr>
        <w:t xml:space="preserve"> </w:t>
      </w:r>
      <w:r w:rsidRPr="004F37B2">
        <w:rPr>
          <w:rFonts w:cs="Times New Roman"/>
          <w:color w:val="000000" w:themeColor="text1"/>
          <w:szCs w:val="26"/>
        </w:rPr>
        <w:t>черновиках;</w:t>
      </w:r>
    </w:p>
    <w:p w14:paraId="72BC3C06" w14:textId="77777777" w:rsidR="00C9094C" w:rsidRPr="004F37B2" w:rsidRDefault="00C9094C" w:rsidP="005A6ED3">
      <w:pPr>
        <w:pStyle w:val="a5"/>
        <w:widowControl w:val="0"/>
        <w:numPr>
          <w:ilvl w:val="1"/>
          <w:numId w:val="49"/>
        </w:numPr>
        <w:tabs>
          <w:tab w:val="left" w:pos="1271"/>
        </w:tabs>
        <w:autoSpaceDE w:val="0"/>
        <w:autoSpaceDN w:val="0"/>
        <w:spacing w:after="0" w:line="254" w:lineRule="exact"/>
        <w:ind w:right="0"/>
        <w:contextualSpacing w:val="0"/>
        <w:jc w:val="left"/>
        <w:rPr>
          <w:rFonts w:cs="Times New Roman"/>
          <w:color w:val="000000" w:themeColor="text1"/>
          <w:szCs w:val="26"/>
        </w:rPr>
      </w:pPr>
      <w:r w:rsidRPr="004F37B2">
        <w:rPr>
          <w:rFonts w:cs="Times New Roman"/>
          <w:color w:val="000000" w:themeColor="text1"/>
          <w:szCs w:val="26"/>
        </w:rPr>
        <w:t>Отредактировать</w:t>
      </w:r>
      <w:r w:rsidRPr="004F37B2">
        <w:rPr>
          <w:rFonts w:cs="Times New Roman"/>
          <w:color w:val="000000" w:themeColor="text1"/>
          <w:spacing w:val="-2"/>
          <w:szCs w:val="26"/>
        </w:rPr>
        <w:t xml:space="preserve"> </w:t>
      </w:r>
      <w:r w:rsidRPr="004F37B2">
        <w:rPr>
          <w:rFonts w:cs="Times New Roman"/>
          <w:color w:val="000000" w:themeColor="text1"/>
          <w:szCs w:val="26"/>
        </w:rPr>
        <w:t>сообщение;</w:t>
      </w:r>
    </w:p>
    <w:p w14:paraId="3A57AEDC" w14:textId="77777777" w:rsidR="00C9094C" w:rsidRPr="004F37B2" w:rsidRDefault="00C9094C" w:rsidP="005A6ED3">
      <w:pPr>
        <w:pStyle w:val="a5"/>
        <w:widowControl w:val="0"/>
        <w:numPr>
          <w:ilvl w:val="1"/>
          <w:numId w:val="49"/>
        </w:numPr>
        <w:tabs>
          <w:tab w:val="left" w:pos="1271"/>
        </w:tabs>
        <w:autoSpaceDE w:val="0"/>
        <w:autoSpaceDN w:val="0"/>
        <w:spacing w:after="0" w:line="240" w:lineRule="auto"/>
        <w:ind w:right="268"/>
        <w:contextualSpacing w:val="0"/>
        <w:jc w:val="left"/>
        <w:rPr>
          <w:rFonts w:cs="Times New Roman"/>
          <w:color w:val="000000" w:themeColor="text1"/>
          <w:szCs w:val="26"/>
        </w:rPr>
      </w:pPr>
      <w:r w:rsidRPr="004F37B2">
        <w:rPr>
          <w:rFonts w:cs="Times New Roman"/>
          <w:color w:val="000000" w:themeColor="text1"/>
          <w:szCs w:val="26"/>
        </w:rPr>
        <w:t>Получить сообщение от информационной системы, ядра электронного правительства, другого пользователя;</w:t>
      </w:r>
    </w:p>
    <w:p w14:paraId="50DC115A" w14:textId="77777777" w:rsidR="00C9094C" w:rsidRPr="004F37B2" w:rsidRDefault="00C9094C" w:rsidP="005A6ED3">
      <w:pPr>
        <w:pStyle w:val="a5"/>
        <w:widowControl w:val="0"/>
        <w:numPr>
          <w:ilvl w:val="1"/>
          <w:numId w:val="49"/>
        </w:numPr>
        <w:tabs>
          <w:tab w:val="left" w:pos="1271"/>
        </w:tabs>
        <w:autoSpaceDE w:val="0"/>
        <w:autoSpaceDN w:val="0"/>
        <w:spacing w:after="0" w:line="240" w:lineRule="auto"/>
        <w:ind w:right="0"/>
        <w:contextualSpacing w:val="0"/>
        <w:jc w:val="left"/>
        <w:rPr>
          <w:rFonts w:cs="Times New Roman"/>
          <w:color w:val="000000" w:themeColor="text1"/>
          <w:szCs w:val="26"/>
        </w:rPr>
      </w:pPr>
      <w:r w:rsidRPr="004F37B2">
        <w:rPr>
          <w:rFonts w:cs="Times New Roman"/>
          <w:color w:val="000000" w:themeColor="text1"/>
          <w:szCs w:val="26"/>
        </w:rPr>
        <w:t>Прикрепить и отправить в сообщении файл любого</w:t>
      </w:r>
      <w:r w:rsidRPr="004F37B2">
        <w:rPr>
          <w:rFonts w:cs="Times New Roman"/>
          <w:color w:val="000000" w:themeColor="text1"/>
          <w:spacing w:val="-2"/>
          <w:szCs w:val="26"/>
        </w:rPr>
        <w:t xml:space="preserve"> </w:t>
      </w:r>
      <w:r w:rsidRPr="004F37B2">
        <w:rPr>
          <w:rFonts w:cs="Times New Roman"/>
          <w:color w:val="000000" w:themeColor="text1"/>
          <w:szCs w:val="26"/>
        </w:rPr>
        <w:t>формата.</w:t>
      </w:r>
    </w:p>
    <w:p w14:paraId="259284F6" w14:textId="77777777" w:rsidR="00C9094C" w:rsidRPr="00C841EA" w:rsidRDefault="00C9094C" w:rsidP="00C841EA">
      <w:pPr>
        <w:pStyle w:val="af9"/>
        <w:spacing w:before="118"/>
        <w:ind w:left="0" w:firstLine="584"/>
        <w:rPr>
          <w:rFonts w:ascii="Times New Roman" w:hAnsi="Times New Roman"/>
          <w:b/>
          <w:color w:val="000000" w:themeColor="text1"/>
          <w:sz w:val="26"/>
          <w:szCs w:val="26"/>
          <w:u w:val="none"/>
        </w:rPr>
      </w:pPr>
      <w:r w:rsidRPr="00C841EA">
        <w:rPr>
          <w:rFonts w:ascii="Times New Roman" w:hAnsi="Times New Roman"/>
          <w:b/>
          <w:color w:val="000000" w:themeColor="text1"/>
          <w:sz w:val="26"/>
          <w:szCs w:val="26"/>
          <w:u w:val="none"/>
        </w:rPr>
        <w:t>Модуль «Планировщик»</w:t>
      </w:r>
    </w:p>
    <w:p w14:paraId="01038DFD" w14:textId="77777777" w:rsidR="00C9094C" w:rsidRPr="004F37B2" w:rsidRDefault="00C9094C" w:rsidP="00F909D1">
      <w:pPr>
        <w:pStyle w:val="af9"/>
        <w:spacing w:before="121"/>
        <w:ind w:left="0"/>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Назначение модуля: Отражение календаря и запланированных событий субъекта предпринимательства – плановые даты отчётов, расчётов, платежей, мероприятий.</w:t>
      </w:r>
    </w:p>
    <w:p w14:paraId="006AD45E" w14:textId="77777777" w:rsidR="00C9094C" w:rsidRPr="004F37B2" w:rsidRDefault="00C9094C" w:rsidP="00F909D1">
      <w:pPr>
        <w:pStyle w:val="af9"/>
        <w:spacing w:before="121"/>
        <w:ind w:left="0" w:right="270"/>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Субъект предпринимался должен иметь возможность самостоятельно формировать события в Планировщике.</w:t>
      </w:r>
    </w:p>
    <w:p w14:paraId="1D61C922" w14:textId="77777777" w:rsidR="00C9094C" w:rsidRPr="00C841EA" w:rsidRDefault="00C9094C" w:rsidP="00C841EA">
      <w:pPr>
        <w:pStyle w:val="af9"/>
        <w:spacing w:before="118"/>
        <w:ind w:left="0" w:firstLine="584"/>
        <w:rPr>
          <w:rFonts w:ascii="Times New Roman" w:hAnsi="Times New Roman"/>
          <w:b/>
          <w:color w:val="000000" w:themeColor="text1"/>
          <w:sz w:val="26"/>
          <w:szCs w:val="26"/>
          <w:u w:val="none"/>
        </w:rPr>
      </w:pPr>
      <w:r w:rsidRPr="00C841EA">
        <w:rPr>
          <w:rFonts w:ascii="Times New Roman" w:hAnsi="Times New Roman"/>
          <w:b/>
          <w:color w:val="000000" w:themeColor="text1"/>
          <w:sz w:val="26"/>
          <w:szCs w:val="26"/>
          <w:u w:val="none"/>
        </w:rPr>
        <w:t>Модуль «Библиотека»</w:t>
      </w:r>
    </w:p>
    <w:p w14:paraId="4B6DD80E" w14:textId="77777777" w:rsidR="00C9094C" w:rsidRPr="004F37B2" w:rsidRDefault="00C9094C" w:rsidP="00F909D1">
      <w:pPr>
        <w:pStyle w:val="af9"/>
        <w:spacing w:before="121"/>
        <w:ind w:left="0" w:right="265"/>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Назначение модуля: предоставление информации субъекту предпринимательства о нормативно правовых актах, законодательстве Республики Узбекистан, а также предоставление справочной информации и шаблонов документов.</w:t>
      </w:r>
    </w:p>
    <w:p w14:paraId="50067334" w14:textId="77777777" w:rsidR="00C9094C" w:rsidRPr="004F37B2" w:rsidRDefault="00C9094C" w:rsidP="00F909D1">
      <w:pPr>
        <w:pStyle w:val="af9"/>
        <w:spacing w:before="119"/>
        <w:ind w:left="0"/>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 xml:space="preserve">В рамках указанного модуля пользователю должна быть предоставлена возможность обратиться к нескольким ресурсам законодательства Республики Узбекистан. </w:t>
      </w:r>
      <w:proofErr w:type="gramStart"/>
      <w:r w:rsidRPr="004F37B2">
        <w:rPr>
          <w:rFonts w:ascii="Times New Roman" w:hAnsi="Times New Roman"/>
          <w:color w:val="000000" w:themeColor="text1"/>
          <w:sz w:val="26"/>
          <w:szCs w:val="26"/>
          <w:u w:val="none"/>
        </w:rPr>
        <w:t>Например</w:t>
      </w:r>
      <w:proofErr w:type="gramEnd"/>
      <w:r w:rsidRPr="004F37B2">
        <w:rPr>
          <w:rFonts w:ascii="Times New Roman" w:hAnsi="Times New Roman"/>
          <w:color w:val="000000" w:themeColor="text1"/>
          <w:sz w:val="26"/>
          <w:szCs w:val="26"/>
          <w:u w:val="none"/>
        </w:rPr>
        <w:t>:</w:t>
      </w:r>
    </w:p>
    <w:p w14:paraId="227E7972" w14:textId="77777777" w:rsidR="00C9094C" w:rsidRPr="004F37B2" w:rsidRDefault="002527FC" w:rsidP="005A6ED3">
      <w:pPr>
        <w:pStyle w:val="a5"/>
        <w:widowControl w:val="0"/>
        <w:numPr>
          <w:ilvl w:val="0"/>
          <w:numId w:val="50"/>
        </w:numPr>
        <w:tabs>
          <w:tab w:val="left" w:pos="1271"/>
        </w:tabs>
        <w:autoSpaceDE w:val="0"/>
        <w:autoSpaceDN w:val="0"/>
        <w:spacing w:before="120" w:after="0" w:line="240" w:lineRule="auto"/>
        <w:ind w:right="0"/>
        <w:jc w:val="left"/>
        <w:rPr>
          <w:rFonts w:cs="Times New Roman"/>
          <w:color w:val="000000" w:themeColor="text1"/>
          <w:szCs w:val="26"/>
        </w:rPr>
      </w:pPr>
      <w:hyperlink r:id="rId18">
        <w:r w:rsidR="00C9094C" w:rsidRPr="004F37B2">
          <w:rPr>
            <w:rFonts w:cs="Times New Roman"/>
            <w:color w:val="000000" w:themeColor="text1"/>
            <w:szCs w:val="26"/>
          </w:rPr>
          <w:t xml:space="preserve">www.lex.uz </w:t>
        </w:r>
      </w:hyperlink>
      <w:r w:rsidR="00C9094C" w:rsidRPr="004F37B2">
        <w:rPr>
          <w:rFonts w:cs="Times New Roman"/>
          <w:color w:val="000000" w:themeColor="text1"/>
          <w:szCs w:val="26"/>
        </w:rPr>
        <w:t>и</w:t>
      </w:r>
      <w:r w:rsidR="00C9094C" w:rsidRPr="004F37B2">
        <w:rPr>
          <w:rFonts w:cs="Times New Roman"/>
          <w:color w:val="000000" w:themeColor="text1"/>
          <w:spacing w:val="2"/>
          <w:szCs w:val="26"/>
        </w:rPr>
        <w:t xml:space="preserve"> </w:t>
      </w:r>
      <w:hyperlink r:id="rId19">
        <w:r w:rsidR="00C9094C" w:rsidRPr="004F37B2">
          <w:rPr>
            <w:rFonts w:cs="Times New Roman"/>
            <w:color w:val="000000" w:themeColor="text1"/>
            <w:szCs w:val="26"/>
          </w:rPr>
          <w:t>www.businessinfo.uz.</w:t>
        </w:r>
      </w:hyperlink>
    </w:p>
    <w:p w14:paraId="6905BEF0" w14:textId="77777777" w:rsidR="00C9094C" w:rsidRPr="004F37B2" w:rsidRDefault="00C9094C" w:rsidP="00F909D1">
      <w:pPr>
        <w:pStyle w:val="af9"/>
        <w:spacing w:before="121"/>
        <w:ind w:left="0"/>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В дальнейшем при появлении нового ресурса законодательства должна быть предоставлена возможность включения его в перечень доступных ресурсов.</w:t>
      </w:r>
    </w:p>
    <w:p w14:paraId="1C7AE3B1" w14:textId="77777777" w:rsidR="00C9094C" w:rsidRPr="00C841EA" w:rsidRDefault="00C9094C" w:rsidP="00C841EA">
      <w:pPr>
        <w:pStyle w:val="af9"/>
        <w:spacing w:before="118"/>
        <w:ind w:left="0" w:firstLine="584"/>
        <w:rPr>
          <w:rFonts w:ascii="Times New Roman" w:hAnsi="Times New Roman"/>
          <w:b/>
          <w:color w:val="000000" w:themeColor="text1"/>
          <w:sz w:val="26"/>
          <w:szCs w:val="26"/>
          <w:u w:val="none"/>
        </w:rPr>
      </w:pPr>
      <w:r w:rsidRPr="00C841EA">
        <w:rPr>
          <w:rFonts w:ascii="Times New Roman" w:hAnsi="Times New Roman"/>
          <w:b/>
          <w:color w:val="000000" w:themeColor="text1"/>
          <w:sz w:val="26"/>
          <w:szCs w:val="26"/>
          <w:u w:val="none"/>
        </w:rPr>
        <w:t>Модуль «Сервис хранения файлов»</w:t>
      </w:r>
    </w:p>
    <w:p w14:paraId="317DC35C" w14:textId="77777777" w:rsidR="00C9094C" w:rsidRPr="004F37B2" w:rsidRDefault="00C9094C" w:rsidP="00F909D1">
      <w:pPr>
        <w:pStyle w:val="af9"/>
        <w:spacing w:before="121"/>
        <w:ind w:left="0"/>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Назначение модуля: Хранение и систематизация файлов пользователя Персональным кабинетом.</w:t>
      </w:r>
    </w:p>
    <w:p w14:paraId="40BC73E4" w14:textId="77777777" w:rsidR="00C9094C" w:rsidRPr="004F37B2" w:rsidRDefault="00C9094C" w:rsidP="00F909D1">
      <w:pPr>
        <w:pStyle w:val="af9"/>
        <w:spacing w:before="118"/>
        <w:ind w:left="0"/>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 xml:space="preserve">Пользователю должна быть предоставлена возможность хранить файлы различного формата на удаленных файловых серверах КИС </w:t>
      </w:r>
      <w:proofErr w:type="spellStart"/>
      <w:r w:rsidRPr="004F37B2">
        <w:rPr>
          <w:rFonts w:ascii="Times New Roman" w:hAnsi="Times New Roman"/>
          <w:color w:val="000000" w:themeColor="text1"/>
          <w:sz w:val="26"/>
          <w:szCs w:val="26"/>
          <w:u w:val="none"/>
        </w:rPr>
        <w:t>Тадбиркорлик</w:t>
      </w:r>
      <w:proofErr w:type="spellEnd"/>
      <w:r w:rsidRPr="004F37B2">
        <w:rPr>
          <w:rFonts w:ascii="Times New Roman" w:hAnsi="Times New Roman"/>
          <w:color w:val="000000" w:themeColor="text1"/>
          <w:sz w:val="26"/>
          <w:szCs w:val="26"/>
          <w:u w:val="none"/>
        </w:rPr>
        <w:t>.</w:t>
      </w:r>
    </w:p>
    <w:p w14:paraId="18B6D902" w14:textId="77777777" w:rsidR="00C9094C" w:rsidRPr="004F37B2" w:rsidRDefault="00C9094C" w:rsidP="00F909D1">
      <w:pPr>
        <w:pStyle w:val="af9"/>
        <w:spacing w:before="122"/>
        <w:ind w:left="0"/>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При этом должен ограничиваться размер хранимой информации.</w:t>
      </w:r>
    </w:p>
    <w:p w14:paraId="39AFD9C6" w14:textId="77777777" w:rsidR="00C9094C" w:rsidRPr="004F37B2" w:rsidRDefault="00C9094C" w:rsidP="00F909D1">
      <w:pPr>
        <w:pStyle w:val="af9"/>
        <w:spacing w:before="120"/>
        <w:ind w:left="0"/>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lastRenderedPageBreak/>
        <w:t>Разработчик должен разработать механизм изменяя размера хранимой информации.</w:t>
      </w:r>
    </w:p>
    <w:p w14:paraId="483821FC" w14:textId="77777777" w:rsidR="00C9094C" w:rsidRPr="00C841EA" w:rsidRDefault="00C9094C" w:rsidP="00C841EA">
      <w:pPr>
        <w:pStyle w:val="af9"/>
        <w:spacing w:before="118"/>
        <w:ind w:left="0" w:firstLine="584"/>
        <w:rPr>
          <w:rFonts w:ascii="Times New Roman" w:hAnsi="Times New Roman"/>
          <w:b/>
          <w:color w:val="000000" w:themeColor="text1"/>
          <w:sz w:val="26"/>
          <w:szCs w:val="26"/>
          <w:u w:val="none"/>
        </w:rPr>
      </w:pPr>
      <w:r w:rsidRPr="00C841EA">
        <w:rPr>
          <w:rFonts w:ascii="Times New Roman" w:hAnsi="Times New Roman"/>
          <w:b/>
          <w:color w:val="000000" w:themeColor="text1"/>
          <w:sz w:val="26"/>
          <w:szCs w:val="26"/>
          <w:u w:val="none"/>
        </w:rPr>
        <w:t>Модуль «Платежи»</w:t>
      </w:r>
    </w:p>
    <w:p w14:paraId="2C7C9BA9" w14:textId="77777777" w:rsidR="00C9094C" w:rsidRPr="004F37B2" w:rsidRDefault="00C9094C" w:rsidP="00F909D1">
      <w:pPr>
        <w:pStyle w:val="af9"/>
        <w:spacing w:before="118"/>
        <w:ind w:left="0"/>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Назначение модуля: организация возможности оплаты за платные интерактивные услуги посредством национальных сервисов электронных платежей.</w:t>
      </w:r>
    </w:p>
    <w:p w14:paraId="436C7770" w14:textId="77777777" w:rsidR="00C9094C" w:rsidRPr="004F37B2" w:rsidRDefault="00C9094C" w:rsidP="00F909D1">
      <w:pPr>
        <w:pStyle w:val="af9"/>
        <w:spacing w:before="121"/>
        <w:ind w:left="0"/>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При разработке указанного модуля необходимо обеспечить:</w:t>
      </w:r>
    </w:p>
    <w:p w14:paraId="332EE3BF" w14:textId="77777777" w:rsidR="00C9094C" w:rsidRPr="004F37B2" w:rsidRDefault="00C9094C" w:rsidP="005A6ED3">
      <w:pPr>
        <w:pStyle w:val="a5"/>
        <w:widowControl w:val="0"/>
        <w:numPr>
          <w:ilvl w:val="1"/>
          <w:numId w:val="51"/>
        </w:numPr>
        <w:tabs>
          <w:tab w:val="left" w:pos="1271"/>
        </w:tabs>
        <w:autoSpaceDE w:val="0"/>
        <w:autoSpaceDN w:val="0"/>
        <w:spacing w:before="122" w:after="0" w:line="240" w:lineRule="auto"/>
        <w:ind w:right="268"/>
        <w:contextualSpacing w:val="0"/>
        <w:jc w:val="left"/>
        <w:rPr>
          <w:rFonts w:cs="Times New Roman"/>
          <w:color w:val="000000" w:themeColor="text1"/>
          <w:szCs w:val="26"/>
        </w:rPr>
      </w:pPr>
      <w:r w:rsidRPr="004F37B2">
        <w:rPr>
          <w:rFonts w:cs="Times New Roman"/>
          <w:color w:val="000000" w:themeColor="text1"/>
          <w:szCs w:val="26"/>
        </w:rPr>
        <w:t>Реализацию возможности оплаты за все платные приоритетные интерактивные услуги посредством сервисов электронных</w:t>
      </w:r>
      <w:r w:rsidRPr="004F37B2">
        <w:rPr>
          <w:rFonts w:cs="Times New Roman"/>
          <w:color w:val="000000" w:themeColor="text1"/>
          <w:spacing w:val="-1"/>
          <w:szCs w:val="26"/>
        </w:rPr>
        <w:t xml:space="preserve"> </w:t>
      </w:r>
      <w:r w:rsidRPr="004F37B2">
        <w:rPr>
          <w:rFonts w:cs="Times New Roman"/>
          <w:color w:val="000000" w:themeColor="text1"/>
          <w:szCs w:val="26"/>
        </w:rPr>
        <w:t>платежей.</w:t>
      </w:r>
    </w:p>
    <w:p w14:paraId="28E3EAFC" w14:textId="77777777" w:rsidR="00C9094C" w:rsidRPr="004F37B2" w:rsidRDefault="00C9094C" w:rsidP="005A6ED3">
      <w:pPr>
        <w:pStyle w:val="a5"/>
        <w:widowControl w:val="0"/>
        <w:numPr>
          <w:ilvl w:val="1"/>
          <w:numId w:val="51"/>
        </w:numPr>
        <w:tabs>
          <w:tab w:val="left" w:pos="1271"/>
        </w:tabs>
        <w:autoSpaceDE w:val="0"/>
        <w:autoSpaceDN w:val="0"/>
        <w:spacing w:after="0" w:line="253" w:lineRule="exact"/>
        <w:ind w:right="0"/>
        <w:contextualSpacing w:val="0"/>
        <w:jc w:val="left"/>
        <w:rPr>
          <w:rFonts w:cs="Times New Roman"/>
          <w:color w:val="000000" w:themeColor="text1"/>
          <w:szCs w:val="26"/>
        </w:rPr>
      </w:pPr>
      <w:r w:rsidRPr="004F37B2">
        <w:rPr>
          <w:rFonts w:cs="Times New Roman"/>
          <w:color w:val="000000" w:themeColor="text1"/>
          <w:szCs w:val="26"/>
        </w:rPr>
        <w:t>Интеграцию с сервисами электронных платежей на уровне ядра</w:t>
      </w:r>
      <w:r w:rsidRPr="004F37B2">
        <w:rPr>
          <w:rFonts w:cs="Times New Roman"/>
          <w:color w:val="000000" w:themeColor="text1"/>
          <w:spacing w:val="-6"/>
          <w:szCs w:val="26"/>
        </w:rPr>
        <w:t xml:space="preserve"> </w:t>
      </w:r>
      <w:r w:rsidRPr="004F37B2">
        <w:rPr>
          <w:rFonts w:cs="Times New Roman"/>
          <w:color w:val="000000" w:themeColor="text1"/>
          <w:szCs w:val="26"/>
        </w:rPr>
        <w:t>системы</w:t>
      </w:r>
    </w:p>
    <w:p w14:paraId="4ABA7BCB" w14:textId="77777777" w:rsidR="00C9094C" w:rsidRPr="004F37B2" w:rsidRDefault="00C9094C" w:rsidP="005A6ED3">
      <w:pPr>
        <w:pStyle w:val="a5"/>
        <w:widowControl w:val="0"/>
        <w:numPr>
          <w:ilvl w:val="1"/>
          <w:numId w:val="51"/>
        </w:numPr>
        <w:tabs>
          <w:tab w:val="left" w:pos="1271"/>
        </w:tabs>
        <w:autoSpaceDE w:val="0"/>
        <w:autoSpaceDN w:val="0"/>
        <w:spacing w:before="2" w:after="0" w:line="240" w:lineRule="auto"/>
        <w:ind w:right="270"/>
        <w:contextualSpacing w:val="0"/>
        <w:jc w:val="left"/>
        <w:rPr>
          <w:rFonts w:cs="Times New Roman"/>
          <w:color w:val="000000" w:themeColor="text1"/>
          <w:szCs w:val="26"/>
        </w:rPr>
      </w:pPr>
      <w:r w:rsidRPr="004F37B2">
        <w:rPr>
          <w:rFonts w:cs="Times New Roman"/>
          <w:color w:val="000000" w:themeColor="text1"/>
          <w:szCs w:val="26"/>
        </w:rPr>
        <w:t>Реализация возможности регистрации физических лиц в сервисах электронных платежей прямо из персонального кабинета с указанием идентификационных и других</w:t>
      </w:r>
      <w:r w:rsidRPr="004F37B2">
        <w:rPr>
          <w:rFonts w:cs="Times New Roman"/>
          <w:color w:val="000000" w:themeColor="text1"/>
          <w:spacing w:val="-6"/>
          <w:szCs w:val="26"/>
        </w:rPr>
        <w:t xml:space="preserve"> </w:t>
      </w:r>
      <w:r w:rsidRPr="004F37B2">
        <w:rPr>
          <w:rFonts w:cs="Times New Roman"/>
          <w:color w:val="000000" w:themeColor="text1"/>
          <w:szCs w:val="26"/>
        </w:rPr>
        <w:t>данных.</w:t>
      </w:r>
    </w:p>
    <w:p w14:paraId="6F2C0810" w14:textId="77777777" w:rsidR="00C9094C" w:rsidRPr="00C841EA" w:rsidRDefault="00C9094C" w:rsidP="00C841EA">
      <w:pPr>
        <w:pStyle w:val="af9"/>
        <w:spacing w:before="118"/>
        <w:ind w:left="0" w:firstLine="584"/>
        <w:rPr>
          <w:rFonts w:ascii="Times New Roman" w:hAnsi="Times New Roman"/>
          <w:b/>
          <w:color w:val="000000" w:themeColor="text1"/>
          <w:sz w:val="26"/>
          <w:szCs w:val="26"/>
          <w:u w:val="none"/>
        </w:rPr>
      </w:pPr>
      <w:r w:rsidRPr="00C841EA">
        <w:rPr>
          <w:rFonts w:ascii="Times New Roman" w:hAnsi="Times New Roman"/>
          <w:b/>
          <w:color w:val="000000" w:themeColor="text1"/>
          <w:sz w:val="26"/>
          <w:szCs w:val="26"/>
          <w:u w:val="none"/>
        </w:rPr>
        <w:t>Модуль «Поиск»</w:t>
      </w:r>
    </w:p>
    <w:p w14:paraId="073E4E8B" w14:textId="77777777" w:rsidR="00C9094C" w:rsidRPr="004F37B2" w:rsidRDefault="00C9094C" w:rsidP="00F909D1">
      <w:pPr>
        <w:pStyle w:val="af9"/>
        <w:spacing w:before="120"/>
        <w:ind w:left="0"/>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Назначение модуля: организация поиска информации в рамках персонального кабинета субъекта предпринимательства.</w:t>
      </w:r>
    </w:p>
    <w:p w14:paraId="7C57E05E" w14:textId="77777777" w:rsidR="00C9094C" w:rsidRPr="004F37B2" w:rsidRDefault="00C9094C" w:rsidP="00F909D1">
      <w:pPr>
        <w:pStyle w:val="af9"/>
        <w:spacing w:before="122"/>
        <w:ind w:left="0" w:right="270"/>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Дополнительный перечень модулей могут быть расширены на этапе Технического проектирования со стороны Заказчика.</w:t>
      </w:r>
    </w:p>
    <w:p w14:paraId="524766FD" w14:textId="77777777" w:rsidR="00C9094C" w:rsidRPr="004F37B2" w:rsidRDefault="00C9094C" w:rsidP="00F909D1">
      <w:pPr>
        <w:pStyle w:val="af9"/>
        <w:spacing w:before="119"/>
        <w:ind w:left="0"/>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Персональные кабинеты исполнителей и контролирующих органов зависят от специфики Государственных органов, но общим для всех должны быть следующие возможности:</w:t>
      </w:r>
    </w:p>
    <w:p w14:paraId="1846E708" w14:textId="77777777" w:rsidR="00C9094C" w:rsidRPr="004F37B2" w:rsidRDefault="00C9094C" w:rsidP="00C9094C">
      <w:pPr>
        <w:spacing w:before="122"/>
        <w:ind w:left="985"/>
        <w:rPr>
          <w:rFonts w:cs="Times New Roman"/>
          <w:i/>
          <w:color w:val="000000" w:themeColor="text1"/>
          <w:szCs w:val="26"/>
        </w:rPr>
      </w:pPr>
      <w:r w:rsidRPr="004F37B2">
        <w:rPr>
          <w:rFonts w:cs="Times New Roman"/>
          <w:i/>
          <w:color w:val="000000" w:themeColor="text1"/>
          <w:szCs w:val="26"/>
        </w:rPr>
        <w:t>Персональный кабинет исполнителей:</w:t>
      </w:r>
    </w:p>
    <w:p w14:paraId="7319DFB1" w14:textId="77777777" w:rsidR="00C9094C" w:rsidRPr="004F37B2" w:rsidRDefault="00C9094C" w:rsidP="004E60B0">
      <w:pPr>
        <w:pStyle w:val="a5"/>
        <w:widowControl w:val="0"/>
        <w:numPr>
          <w:ilvl w:val="1"/>
          <w:numId w:val="52"/>
        </w:numPr>
        <w:tabs>
          <w:tab w:val="left" w:pos="993"/>
        </w:tabs>
        <w:autoSpaceDE w:val="0"/>
        <w:autoSpaceDN w:val="0"/>
        <w:spacing w:before="119" w:after="0" w:line="240" w:lineRule="auto"/>
        <w:ind w:left="709" w:right="265"/>
        <w:contextualSpacing w:val="0"/>
        <w:jc w:val="left"/>
        <w:rPr>
          <w:rFonts w:cs="Times New Roman"/>
          <w:color w:val="000000" w:themeColor="text1"/>
          <w:szCs w:val="26"/>
        </w:rPr>
      </w:pPr>
      <w:r w:rsidRPr="004F37B2">
        <w:rPr>
          <w:rFonts w:cs="Times New Roman"/>
          <w:color w:val="000000" w:themeColor="text1"/>
          <w:szCs w:val="26"/>
        </w:rPr>
        <w:t>В рамках своих полномочий и территориальной принадлежности позволяет видеть поступление, процесс и закрытия заявок на</w:t>
      </w:r>
      <w:r w:rsidRPr="004F37B2">
        <w:rPr>
          <w:rFonts w:cs="Times New Roman"/>
          <w:color w:val="000000" w:themeColor="text1"/>
          <w:spacing w:val="-4"/>
          <w:szCs w:val="26"/>
        </w:rPr>
        <w:t xml:space="preserve"> </w:t>
      </w:r>
      <w:r w:rsidRPr="004F37B2">
        <w:rPr>
          <w:rFonts w:cs="Times New Roman"/>
          <w:color w:val="000000" w:themeColor="text1"/>
          <w:szCs w:val="26"/>
        </w:rPr>
        <w:t>ИГУ;</w:t>
      </w:r>
    </w:p>
    <w:p w14:paraId="42A77593" w14:textId="77777777" w:rsidR="00C9094C" w:rsidRPr="004F37B2" w:rsidRDefault="00C9094C" w:rsidP="004E60B0">
      <w:pPr>
        <w:pStyle w:val="a5"/>
        <w:widowControl w:val="0"/>
        <w:numPr>
          <w:ilvl w:val="1"/>
          <w:numId w:val="52"/>
        </w:numPr>
        <w:tabs>
          <w:tab w:val="left" w:pos="993"/>
        </w:tabs>
        <w:autoSpaceDE w:val="0"/>
        <w:autoSpaceDN w:val="0"/>
        <w:spacing w:before="1" w:after="0" w:line="240" w:lineRule="auto"/>
        <w:ind w:left="709" w:right="267"/>
        <w:contextualSpacing w:val="0"/>
        <w:jc w:val="left"/>
        <w:rPr>
          <w:rFonts w:cs="Times New Roman"/>
          <w:color w:val="000000" w:themeColor="text1"/>
          <w:szCs w:val="26"/>
        </w:rPr>
      </w:pPr>
      <w:r w:rsidRPr="004F37B2">
        <w:rPr>
          <w:rFonts w:cs="Times New Roman"/>
          <w:color w:val="000000" w:themeColor="text1"/>
          <w:szCs w:val="26"/>
        </w:rPr>
        <w:t xml:space="preserve">Позволяет инициировать процессы необходимые для оказания ИГУ заявителям в </w:t>
      </w:r>
      <w:proofErr w:type="spellStart"/>
      <w:r w:rsidRPr="004F37B2">
        <w:rPr>
          <w:rFonts w:cs="Times New Roman"/>
          <w:color w:val="000000" w:themeColor="text1"/>
          <w:szCs w:val="26"/>
        </w:rPr>
        <w:t>т.ч</w:t>
      </w:r>
      <w:proofErr w:type="spellEnd"/>
      <w:r w:rsidRPr="004F37B2">
        <w:rPr>
          <w:rFonts w:cs="Times New Roman"/>
          <w:color w:val="000000" w:themeColor="text1"/>
          <w:szCs w:val="26"/>
        </w:rPr>
        <w:t>. проверок и наступления аварийных</w:t>
      </w:r>
      <w:r w:rsidRPr="004F37B2">
        <w:rPr>
          <w:rFonts w:cs="Times New Roman"/>
          <w:color w:val="000000" w:themeColor="text1"/>
          <w:spacing w:val="-2"/>
          <w:szCs w:val="26"/>
        </w:rPr>
        <w:t xml:space="preserve"> </w:t>
      </w:r>
      <w:r w:rsidRPr="004F37B2">
        <w:rPr>
          <w:rFonts w:cs="Times New Roman"/>
          <w:color w:val="000000" w:themeColor="text1"/>
          <w:szCs w:val="26"/>
        </w:rPr>
        <w:t>случаев;</w:t>
      </w:r>
    </w:p>
    <w:p w14:paraId="2D564E03" w14:textId="77777777" w:rsidR="00C9094C" w:rsidRPr="004F37B2" w:rsidRDefault="00C9094C" w:rsidP="004E60B0">
      <w:pPr>
        <w:pStyle w:val="a5"/>
        <w:widowControl w:val="0"/>
        <w:numPr>
          <w:ilvl w:val="1"/>
          <w:numId w:val="52"/>
        </w:numPr>
        <w:tabs>
          <w:tab w:val="left" w:pos="993"/>
        </w:tabs>
        <w:autoSpaceDE w:val="0"/>
        <w:autoSpaceDN w:val="0"/>
        <w:spacing w:after="0" w:line="240" w:lineRule="auto"/>
        <w:ind w:left="709" w:right="264"/>
        <w:contextualSpacing w:val="0"/>
        <w:jc w:val="left"/>
        <w:rPr>
          <w:rFonts w:cs="Times New Roman"/>
          <w:color w:val="000000" w:themeColor="text1"/>
          <w:szCs w:val="26"/>
        </w:rPr>
      </w:pPr>
      <w:r w:rsidRPr="004F37B2">
        <w:rPr>
          <w:rFonts w:cs="Times New Roman"/>
          <w:color w:val="000000" w:themeColor="text1"/>
          <w:szCs w:val="26"/>
        </w:rPr>
        <w:t>Имеет возможность обратиться в другие подразделения своего ведомства, а также других ведомств и госорганов;</w:t>
      </w:r>
    </w:p>
    <w:p w14:paraId="62FB991D" w14:textId="77777777" w:rsidR="00C9094C" w:rsidRPr="004F37B2" w:rsidRDefault="00C9094C" w:rsidP="004E60B0">
      <w:pPr>
        <w:pStyle w:val="a5"/>
        <w:widowControl w:val="0"/>
        <w:numPr>
          <w:ilvl w:val="1"/>
          <w:numId w:val="52"/>
        </w:numPr>
        <w:tabs>
          <w:tab w:val="left" w:pos="993"/>
        </w:tabs>
        <w:autoSpaceDE w:val="0"/>
        <w:autoSpaceDN w:val="0"/>
        <w:spacing w:after="0" w:line="240" w:lineRule="auto"/>
        <w:ind w:left="709" w:right="270"/>
        <w:contextualSpacing w:val="0"/>
        <w:jc w:val="left"/>
        <w:rPr>
          <w:rFonts w:cs="Times New Roman"/>
          <w:color w:val="000000" w:themeColor="text1"/>
          <w:szCs w:val="26"/>
        </w:rPr>
      </w:pPr>
      <w:r w:rsidRPr="004F37B2">
        <w:rPr>
          <w:rFonts w:cs="Times New Roman"/>
          <w:color w:val="000000" w:themeColor="text1"/>
          <w:szCs w:val="26"/>
        </w:rPr>
        <w:t>Позволяет проводить мониторинг ситуации в рамках своей компетенции и формировать отчетность по своей деятельности (плановую и по требованию, по разным срезам);</w:t>
      </w:r>
    </w:p>
    <w:p w14:paraId="692DC713" w14:textId="77777777" w:rsidR="00C9094C" w:rsidRPr="004F37B2" w:rsidRDefault="00C9094C" w:rsidP="004E60B0">
      <w:pPr>
        <w:pStyle w:val="a5"/>
        <w:widowControl w:val="0"/>
        <w:numPr>
          <w:ilvl w:val="1"/>
          <w:numId w:val="52"/>
        </w:numPr>
        <w:tabs>
          <w:tab w:val="left" w:pos="993"/>
        </w:tabs>
        <w:autoSpaceDE w:val="0"/>
        <w:autoSpaceDN w:val="0"/>
        <w:spacing w:before="1" w:after="0" w:line="240" w:lineRule="auto"/>
        <w:ind w:left="709" w:right="261"/>
        <w:contextualSpacing w:val="0"/>
        <w:jc w:val="left"/>
        <w:rPr>
          <w:rFonts w:cs="Times New Roman"/>
          <w:color w:val="000000" w:themeColor="text1"/>
          <w:szCs w:val="26"/>
        </w:rPr>
      </w:pPr>
      <w:r w:rsidRPr="004F37B2">
        <w:rPr>
          <w:rFonts w:cs="Times New Roman"/>
          <w:color w:val="000000" w:themeColor="text1"/>
          <w:szCs w:val="26"/>
        </w:rPr>
        <w:t>Получать необходимую для исполнения своих обязанностей информацию по своему ведомству, а также по другим ведомствам и</w:t>
      </w:r>
      <w:r w:rsidRPr="004F37B2">
        <w:rPr>
          <w:rFonts w:cs="Times New Roman"/>
          <w:color w:val="000000" w:themeColor="text1"/>
          <w:spacing w:val="-3"/>
          <w:szCs w:val="26"/>
        </w:rPr>
        <w:t xml:space="preserve"> </w:t>
      </w:r>
      <w:r w:rsidRPr="004F37B2">
        <w:rPr>
          <w:rFonts w:cs="Times New Roman"/>
          <w:color w:val="000000" w:themeColor="text1"/>
          <w:szCs w:val="26"/>
        </w:rPr>
        <w:t>госорганам.</w:t>
      </w:r>
    </w:p>
    <w:p w14:paraId="1C3B0011" w14:textId="77777777" w:rsidR="00C9094C" w:rsidRPr="004F37B2" w:rsidRDefault="00C9094C" w:rsidP="00C9094C">
      <w:pPr>
        <w:spacing w:before="119"/>
        <w:ind w:left="985"/>
        <w:rPr>
          <w:rFonts w:cs="Times New Roman"/>
          <w:i/>
          <w:color w:val="000000" w:themeColor="text1"/>
          <w:szCs w:val="26"/>
        </w:rPr>
      </w:pPr>
      <w:r w:rsidRPr="004F37B2">
        <w:rPr>
          <w:rFonts w:cs="Times New Roman"/>
          <w:i/>
          <w:color w:val="000000" w:themeColor="text1"/>
          <w:szCs w:val="26"/>
        </w:rPr>
        <w:t>Персональный кабинет КО:</w:t>
      </w:r>
    </w:p>
    <w:p w14:paraId="1E7E4FB0" w14:textId="77777777" w:rsidR="00C9094C" w:rsidRPr="004F37B2" w:rsidRDefault="00C9094C" w:rsidP="004E60B0">
      <w:pPr>
        <w:pStyle w:val="a5"/>
        <w:widowControl w:val="0"/>
        <w:numPr>
          <w:ilvl w:val="0"/>
          <w:numId w:val="53"/>
        </w:numPr>
        <w:tabs>
          <w:tab w:val="left" w:pos="1271"/>
        </w:tabs>
        <w:autoSpaceDE w:val="0"/>
        <w:autoSpaceDN w:val="0"/>
        <w:spacing w:before="119" w:after="0" w:line="240" w:lineRule="auto"/>
        <w:ind w:left="709" w:right="266" w:hanging="283"/>
        <w:jc w:val="left"/>
        <w:rPr>
          <w:rFonts w:cs="Times New Roman"/>
          <w:color w:val="000000" w:themeColor="text1"/>
          <w:szCs w:val="26"/>
        </w:rPr>
      </w:pPr>
      <w:r w:rsidRPr="004F37B2">
        <w:rPr>
          <w:rFonts w:cs="Times New Roman"/>
          <w:color w:val="000000" w:themeColor="text1"/>
          <w:szCs w:val="26"/>
        </w:rPr>
        <w:t>В рамках своих полномочий и территориальной принадлежности позволяет видеть поступление, процесс и закрытия заявок на</w:t>
      </w:r>
      <w:r w:rsidRPr="004F37B2">
        <w:rPr>
          <w:rFonts w:cs="Times New Roman"/>
          <w:color w:val="000000" w:themeColor="text1"/>
          <w:spacing w:val="-4"/>
          <w:szCs w:val="26"/>
        </w:rPr>
        <w:t xml:space="preserve"> </w:t>
      </w:r>
      <w:r w:rsidRPr="004F37B2">
        <w:rPr>
          <w:rFonts w:cs="Times New Roman"/>
          <w:color w:val="000000" w:themeColor="text1"/>
          <w:szCs w:val="26"/>
        </w:rPr>
        <w:t>ИГУ;</w:t>
      </w:r>
    </w:p>
    <w:p w14:paraId="6EC3DFA9" w14:textId="77777777" w:rsidR="00C9094C" w:rsidRPr="004F37B2" w:rsidRDefault="00C9094C" w:rsidP="004E60B0">
      <w:pPr>
        <w:pStyle w:val="a5"/>
        <w:widowControl w:val="0"/>
        <w:numPr>
          <w:ilvl w:val="0"/>
          <w:numId w:val="53"/>
        </w:numPr>
        <w:tabs>
          <w:tab w:val="left" w:pos="1271"/>
        </w:tabs>
        <w:autoSpaceDE w:val="0"/>
        <w:autoSpaceDN w:val="0"/>
        <w:spacing w:before="1" w:after="0" w:line="255" w:lineRule="exact"/>
        <w:ind w:left="709" w:right="0" w:hanging="283"/>
        <w:jc w:val="left"/>
        <w:rPr>
          <w:rFonts w:cs="Times New Roman"/>
          <w:color w:val="000000" w:themeColor="text1"/>
          <w:szCs w:val="26"/>
        </w:rPr>
      </w:pPr>
      <w:r w:rsidRPr="004F37B2">
        <w:rPr>
          <w:rFonts w:cs="Times New Roman"/>
          <w:color w:val="000000" w:themeColor="text1"/>
          <w:szCs w:val="26"/>
        </w:rPr>
        <w:t>Контролировать процессы необходимые для оказания ИГУ</w:t>
      </w:r>
      <w:r w:rsidRPr="004F37B2">
        <w:rPr>
          <w:rFonts w:cs="Times New Roman"/>
          <w:color w:val="000000" w:themeColor="text1"/>
          <w:spacing w:val="-6"/>
          <w:szCs w:val="26"/>
        </w:rPr>
        <w:t xml:space="preserve"> </w:t>
      </w:r>
      <w:r w:rsidRPr="004F37B2">
        <w:rPr>
          <w:rFonts w:cs="Times New Roman"/>
          <w:color w:val="000000" w:themeColor="text1"/>
          <w:szCs w:val="26"/>
        </w:rPr>
        <w:t>заявителям;</w:t>
      </w:r>
    </w:p>
    <w:p w14:paraId="6B685698" w14:textId="77777777" w:rsidR="00C9094C" w:rsidRPr="004F37B2" w:rsidRDefault="00C9094C" w:rsidP="004E60B0">
      <w:pPr>
        <w:pStyle w:val="a5"/>
        <w:widowControl w:val="0"/>
        <w:numPr>
          <w:ilvl w:val="0"/>
          <w:numId w:val="53"/>
        </w:numPr>
        <w:tabs>
          <w:tab w:val="left" w:pos="1271"/>
        </w:tabs>
        <w:autoSpaceDE w:val="0"/>
        <w:autoSpaceDN w:val="0"/>
        <w:spacing w:after="0" w:line="240" w:lineRule="auto"/>
        <w:ind w:left="709" w:right="0" w:hanging="283"/>
        <w:jc w:val="left"/>
        <w:rPr>
          <w:rFonts w:cs="Times New Roman"/>
          <w:color w:val="000000" w:themeColor="text1"/>
          <w:szCs w:val="26"/>
        </w:rPr>
      </w:pPr>
      <w:r w:rsidRPr="004F37B2">
        <w:rPr>
          <w:rFonts w:cs="Times New Roman"/>
          <w:color w:val="000000" w:themeColor="text1"/>
          <w:szCs w:val="26"/>
        </w:rPr>
        <w:t>Инициировать проверки в подконтрольных ведомствах;</w:t>
      </w:r>
    </w:p>
    <w:p w14:paraId="1CCEFD55" w14:textId="77777777" w:rsidR="00C9094C" w:rsidRPr="004F37B2" w:rsidRDefault="00C9094C" w:rsidP="004E60B0">
      <w:pPr>
        <w:pStyle w:val="a5"/>
        <w:widowControl w:val="0"/>
        <w:numPr>
          <w:ilvl w:val="0"/>
          <w:numId w:val="53"/>
        </w:numPr>
        <w:tabs>
          <w:tab w:val="left" w:pos="1271"/>
        </w:tabs>
        <w:autoSpaceDE w:val="0"/>
        <w:autoSpaceDN w:val="0"/>
        <w:spacing w:before="1" w:after="0" w:line="240" w:lineRule="auto"/>
        <w:ind w:left="709" w:right="268" w:hanging="283"/>
        <w:jc w:val="left"/>
        <w:rPr>
          <w:rFonts w:cs="Times New Roman"/>
          <w:color w:val="000000" w:themeColor="text1"/>
          <w:szCs w:val="26"/>
        </w:rPr>
      </w:pPr>
      <w:r w:rsidRPr="004F37B2">
        <w:rPr>
          <w:rFonts w:cs="Times New Roman"/>
          <w:color w:val="000000" w:themeColor="text1"/>
          <w:szCs w:val="26"/>
        </w:rPr>
        <w:t xml:space="preserve">Возможность обратиться в другие подразделения своего государственного </w:t>
      </w:r>
      <w:r w:rsidRPr="004F37B2">
        <w:rPr>
          <w:rFonts w:cs="Times New Roman"/>
          <w:color w:val="000000" w:themeColor="text1"/>
          <w:szCs w:val="26"/>
        </w:rPr>
        <w:lastRenderedPageBreak/>
        <w:t>органа, а также других госорганов;</w:t>
      </w:r>
    </w:p>
    <w:p w14:paraId="4BD95FF3" w14:textId="77777777" w:rsidR="00C9094C" w:rsidRPr="004F37B2" w:rsidRDefault="00C9094C" w:rsidP="004E60B0">
      <w:pPr>
        <w:pStyle w:val="a5"/>
        <w:widowControl w:val="0"/>
        <w:numPr>
          <w:ilvl w:val="0"/>
          <w:numId w:val="53"/>
        </w:numPr>
        <w:tabs>
          <w:tab w:val="left" w:pos="1271"/>
        </w:tabs>
        <w:autoSpaceDE w:val="0"/>
        <w:autoSpaceDN w:val="0"/>
        <w:spacing w:before="1" w:after="0" w:line="240" w:lineRule="auto"/>
        <w:ind w:left="709" w:right="267" w:hanging="283"/>
        <w:jc w:val="left"/>
        <w:rPr>
          <w:rFonts w:cs="Times New Roman"/>
          <w:color w:val="000000" w:themeColor="text1"/>
          <w:szCs w:val="26"/>
        </w:rPr>
      </w:pPr>
      <w:r w:rsidRPr="004F37B2">
        <w:rPr>
          <w:rFonts w:cs="Times New Roman"/>
          <w:color w:val="000000" w:themeColor="text1"/>
          <w:szCs w:val="26"/>
        </w:rPr>
        <w:t>Проводить мониторинг ситуации в рамках своей компетенции и формировать отчетность по своей деятельности (плановую и по требованию, по разным</w:t>
      </w:r>
      <w:r w:rsidRPr="004F37B2">
        <w:rPr>
          <w:rFonts w:cs="Times New Roman"/>
          <w:color w:val="000000" w:themeColor="text1"/>
          <w:spacing w:val="-1"/>
          <w:szCs w:val="26"/>
        </w:rPr>
        <w:t xml:space="preserve"> </w:t>
      </w:r>
      <w:r w:rsidRPr="004F37B2">
        <w:rPr>
          <w:rFonts w:cs="Times New Roman"/>
          <w:color w:val="000000" w:themeColor="text1"/>
          <w:szCs w:val="26"/>
        </w:rPr>
        <w:t>срезам);</w:t>
      </w:r>
    </w:p>
    <w:p w14:paraId="6D42BE59" w14:textId="77777777" w:rsidR="00C9094C" w:rsidRPr="004F37B2" w:rsidRDefault="00C9094C" w:rsidP="004E60B0">
      <w:pPr>
        <w:pStyle w:val="a5"/>
        <w:widowControl w:val="0"/>
        <w:numPr>
          <w:ilvl w:val="0"/>
          <w:numId w:val="53"/>
        </w:numPr>
        <w:tabs>
          <w:tab w:val="left" w:pos="1271"/>
        </w:tabs>
        <w:autoSpaceDE w:val="0"/>
        <w:autoSpaceDN w:val="0"/>
        <w:spacing w:after="0" w:line="240" w:lineRule="auto"/>
        <w:ind w:left="709" w:right="269" w:hanging="283"/>
        <w:jc w:val="left"/>
        <w:rPr>
          <w:rFonts w:cs="Times New Roman"/>
          <w:color w:val="000000" w:themeColor="text1"/>
          <w:szCs w:val="26"/>
        </w:rPr>
      </w:pPr>
      <w:r w:rsidRPr="004F37B2">
        <w:rPr>
          <w:rFonts w:cs="Times New Roman"/>
          <w:color w:val="000000" w:themeColor="text1"/>
          <w:szCs w:val="26"/>
        </w:rPr>
        <w:t xml:space="preserve">Получать необходимую для исполнения своих обязанностей информацию </w:t>
      </w:r>
      <w:proofErr w:type="gramStart"/>
      <w:r w:rsidRPr="004F37B2">
        <w:rPr>
          <w:rFonts w:cs="Times New Roman"/>
          <w:color w:val="000000" w:themeColor="text1"/>
          <w:szCs w:val="26"/>
        </w:rPr>
        <w:t>по своему</w:t>
      </w:r>
      <w:proofErr w:type="gramEnd"/>
      <w:r w:rsidRPr="004F37B2">
        <w:rPr>
          <w:rFonts w:cs="Times New Roman"/>
          <w:color w:val="000000" w:themeColor="text1"/>
          <w:szCs w:val="26"/>
        </w:rPr>
        <w:t xml:space="preserve"> ведомств, а также других госорганов.</w:t>
      </w:r>
    </w:p>
    <w:p w14:paraId="348D4AB4" w14:textId="77777777" w:rsidR="00C9094C" w:rsidRPr="004F37B2" w:rsidRDefault="00C9094C" w:rsidP="004E60B0">
      <w:pPr>
        <w:spacing w:before="119"/>
        <w:ind w:left="985"/>
        <w:rPr>
          <w:rFonts w:cs="Times New Roman"/>
          <w:i/>
          <w:color w:val="000000" w:themeColor="text1"/>
          <w:szCs w:val="26"/>
        </w:rPr>
      </w:pPr>
      <w:r w:rsidRPr="004F37B2">
        <w:rPr>
          <w:rFonts w:cs="Times New Roman"/>
          <w:i/>
          <w:color w:val="000000" w:themeColor="text1"/>
          <w:szCs w:val="26"/>
        </w:rPr>
        <w:t>Персональный кабинет заявителя:</w:t>
      </w:r>
    </w:p>
    <w:p w14:paraId="2B77A44C" w14:textId="77777777" w:rsidR="00C9094C" w:rsidRPr="004F37B2" w:rsidRDefault="00C9094C" w:rsidP="004E60B0">
      <w:pPr>
        <w:pStyle w:val="a5"/>
        <w:widowControl w:val="0"/>
        <w:numPr>
          <w:ilvl w:val="1"/>
          <w:numId w:val="54"/>
        </w:numPr>
        <w:tabs>
          <w:tab w:val="left" w:pos="1134"/>
        </w:tabs>
        <w:autoSpaceDE w:val="0"/>
        <w:autoSpaceDN w:val="0"/>
        <w:spacing w:after="0" w:line="240" w:lineRule="auto"/>
        <w:ind w:left="709" w:right="261" w:hanging="283"/>
        <w:contextualSpacing w:val="0"/>
        <w:rPr>
          <w:rFonts w:cs="Times New Roman"/>
          <w:color w:val="000000" w:themeColor="text1"/>
          <w:szCs w:val="26"/>
        </w:rPr>
      </w:pPr>
      <w:proofErr w:type="spellStart"/>
      <w:r w:rsidRPr="004F37B2">
        <w:rPr>
          <w:rFonts w:cs="Times New Roman"/>
          <w:color w:val="000000" w:themeColor="text1"/>
          <w:szCs w:val="26"/>
        </w:rPr>
        <w:t>Web</w:t>
      </w:r>
      <w:proofErr w:type="spellEnd"/>
      <w:r w:rsidRPr="004F37B2">
        <w:rPr>
          <w:rFonts w:cs="Times New Roman"/>
          <w:color w:val="000000" w:themeColor="text1"/>
          <w:szCs w:val="26"/>
        </w:rPr>
        <w:t xml:space="preserve"> интерфейс Персонального кабинета должен быть единым для всех ИС Электронного правительства с ясно понятным указанием того в какой именно ИС сейчас находится</w:t>
      </w:r>
      <w:r w:rsidRPr="004E60B0">
        <w:rPr>
          <w:rFonts w:cs="Times New Roman"/>
          <w:color w:val="000000" w:themeColor="text1"/>
          <w:szCs w:val="26"/>
        </w:rPr>
        <w:t xml:space="preserve"> </w:t>
      </w:r>
      <w:r w:rsidRPr="004F37B2">
        <w:rPr>
          <w:rFonts w:cs="Times New Roman"/>
          <w:color w:val="000000" w:themeColor="text1"/>
          <w:szCs w:val="26"/>
        </w:rPr>
        <w:t>пользователь.</w:t>
      </w:r>
    </w:p>
    <w:p w14:paraId="27E6C756" w14:textId="77777777" w:rsidR="00C9094C" w:rsidRPr="004F37B2" w:rsidRDefault="00C9094C" w:rsidP="004E60B0">
      <w:pPr>
        <w:pStyle w:val="a5"/>
        <w:widowControl w:val="0"/>
        <w:numPr>
          <w:ilvl w:val="1"/>
          <w:numId w:val="54"/>
        </w:numPr>
        <w:tabs>
          <w:tab w:val="left" w:pos="1134"/>
        </w:tabs>
        <w:autoSpaceDE w:val="0"/>
        <w:autoSpaceDN w:val="0"/>
        <w:spacing w:after="0" w:line="240" w:lineRule="auto"/>
        <w:ind w:left="709" w:right="261" w:hanging="283"/>
        <w:contextualSpacing w:val="0"/>
        <w:rPr>
          <w:rFonts w:cs="Times New Roman"/>
          <w:color w:val="000000" w:themeColor="text1"/>
          <w:szCs w:val="26"/>
        </w:rPr>
      </w:pPr>
      <w:r w:rsidRPr="004F37B2">
        <w:rPr>
          <w:rFonts w:cs="Times New Roman"/>
          <w:color w:val="000000" w:themeColor="text1"/>
          <w:szCs w:val="26"/>
        </w:rPr>
        <w:t>На рабочем столе Персонального кабинета должна быть возможность подачи заявок во все ведомства Республики Узбекистан со списком необходимых требований и документов, а отражаться текущий статус заявки/заявок, сроки исполнения, ответственных</w:t>
      </w:r>
      <w:r w:rsidRPr="004E60B0">
        <w:rPr>
          <w:rFonts w:cs="Times New Roman"/>
          <w:color w:val="000000" w:themeColor="text1"/>
          <w:szCs w:val="26"/>
        </w:rPr>
        <w:t xml:space="preserve"> </w:t>
      </w:r>
      <w:r w:rsidRPr="004F37B2">
        <w:rPr>
          <w:rFonts w:cs="Times New Roman"/>
          <w:color w:val="000000" w:themeColor="text1"/>
          <w:szCs w:val="26"/>
        </w:rPr>
        <w:t>исполнителей;</w:t>
      </w:r>
    </w:p>
    <w:p w14:paraId="5B79EBE8" w14:textId="77777777" w:rsidR="00C9094C" w:rsidRPr="004F37B2" w:rsidRDefault="00C9094C" w:rsidP="004E60B0">
      <w:pPr>
        <w:pStyle w:val="a5"/>
        <w:widowControl w:val="0"/>
        <w:numPr>
          <w:ilvl w:val="1"/>
          <w:numId w:val="54"/>
        </w:numPr>
        <w:tabs>
          <w:tab w:val="left" w:pos="1134"/>
        </w:tabs>
        <w:autoSpaceDE w:val="0"/>
        <w:autoSpaceDN w:val="0"/>
        <w:spacing w:after="0" w:line="240" w:lineRule="auto"/>
        <w:ind w:left="709" w:right="261" w:hanging="283"/>
        <w:contextualSpacing w:val="0"/>
        <w:rPr>
          <w:rFonts w:cs="Times New Roman"/>
          <w:color w:val="000000" w:themeColor="text1"/>
          <w:szCs w:val="26"/>
        </w:rPr>
      </w:pPr>
      <w:r w:rsidRPr="004F37B2">
        <w:rPr>
          <w:rFonts w:cs="Times New Roman"/>
          <w:color w:val="000000" w:themeColor="text1"/>
          <w:szCs w:val="26"/>
        </w:rPr>
        <w:t>Последняя и актуальная информация от Государственных ведомств и контролирующих их</w:t>
      </w:r>
      <w:r w:rsidRPr="004E60B0">
        <w:rPr>
          <w:rFonts w:cs="Times New Roman"/>
          <w:color w:val="000000" w:themeColor="text1"/>
          <w:szCs w:val="26"/>
        </w:rPr>
        <w:t xml:space="preserve"> </w:t>
      </w:r>
      <w:r w:rsidRPr="004F37B2">
        <w:rPr>
          <w:rFonts w:cs="Times New Roman"/>
          <w:color w:val="000000" w:themeColor="text1"/>
          <w:szCs w:val="26"/>
        </w:rPr>
        <w:t>органов;</w:t>
      </w:r>
    </w:p>
    <w:p w14:paraId="6F5C0FED" w14:textId="77777777" w:rsidR="00C9094C" w:rsidRPr="004F37B2" w:rsidRDefault="00C9094C" w:rsidP="004E60B0">
      <w:pPr>
        <w:pStyle w:val="a5"/>
        <w:widowControl w:val="0"/>
        <w:numPr>
          <w:ilvl w:val="1"/>
          <w:numId w:val="54"/>
        </w:numPr>
        <w:tabs>
          <w:tab w:val="left" w:pos="1134"/>
        </w:tabs>
        <w:autoSpaceDE w:val="0"/>
        <w:autoSpaceDN w:val="0"/>
        <w:spacing w:after="0" w:line="240" w:lineRule="auto"/>
        <w:ind w:left="709" w:right="261" w:hanging="283"/>
        <w:contextualSpacing w:val="0"/>
        <w:rPr>
          <w:rFonts w:cs="Times New Roman"/>
          <w:color w:val="000000" w:themeColor="text1"/>
          <w:szCs w:val="26"/>
        </w:rPr>
      </w:pPr>
      <w:r w:rsidRPr="004F37B2">
        <w:rPr>
          <w:rFonts w:cs="Times New Roman"/>
          <w:color w:val="000000" w:themeColor="text1"/>
          <w:szCs w:val="26"/>
        </w:rPr>
        <w:t>Возможность выбора и сортировки необходимых для его деятельности интерактивных</w:t>
      </w:r>
      <w:r w:rsidRPr="004E60B0">
        <w:rPr>
          <w:rFonts w:cs="Times New Roman"/>
          <w:color w:val="000000" w:themeColor="text1"/>
          <w:szCs w:val="26"/>
        </w:rPr>
        <w:t xml:space="preserve"> </w:t>
      </w:r>
      <w:r w:rsidRPr="004F37B2">
        <w:rPr>
          <w:rFonts w:cs="Times New Roman"/>
          <w:color w:val="000000" w:themeColor="text1"/>
          <w:szCs w:val="26"/>
        </w:rPr>
        <w:t>услуг;</w:t>
      </w:r>
    </w:p>
    <w:p w14:paraId="39DBDF79" w14:textId="77777777" w:rsidR="00C9094C" w:rsidRPr="004F37B2" w:rsidRDefault="00C9094C" w:rsidP="004E60B0">
      <w:pPr>
        <w:pStyle w:val="a5"/>
        <w:widowControl w:val="0"/>
        <w:numPr>
          <w:ilvl w:val="1"/>
          <w:numId w:val="54"/>
        </w:numPr>
        <w:tabs>
          <w:tab w:val="left" w:pos="1134"/>
        </w:tabs>
        <w:autoSpaceDE w:val="0"/>
        <w:autoSpaceDN w:val="0"/>
        <w:spacing w:after="0" w:line="240" w:lineRule="auto"/>
        <w:ind w:left="709" w:right="261" w:hanging="283"/>
        <w:contextualSpacing w:val="0"/>
        <w:rPr>
          <w:rFonts w:cs="Times New Roman"/>
          <w:color w:val="000000" w:themeColor="text1"/>
          <w:szCs w:val="26"/>
        </w:rPr>
      </w:pPr>
      <w:r w:rsidRPr="004F37B2">
        <w:rPr>
          <w:rFonts w:cs="Times New Roman"/>
          <w:color w:val="000000" w:themeColor="text1"/>
          <w:szCs w:val="26"/>
        </w:rPr>
        <w:t>Возможность принятия участие различных опросах от Государственных</w:t>
      </w:r>
      <w:r w:rsidRPr="004E60B0">
        <w:rPr>
          <w:rFonts w:cs="Times New Roman"/>
          <w:color w:val="000000" w:themeColor="text1"/>
          <w:szCs w:val="26"/>
        </w:rPr>
        <w:t xml:space="preserve"> </w:t>
      </w:r>
      <w:r w:rsidRPr="004F37B2">
        <w:rPr>
          <w:rFonts w:cs="Times New Roman"/>
          <w:color w:val="000000" w:themeColor="text1"/>
          <w:szCs w:val="26"/>
        </w:rPr>
        <w:t>ведомств.</w:t>
      </w:r>
    </w:p>
    <w:p w14:paraId="4318FFD8" w14:textId="77777777" w:rsidR="00C9094C" w:rsidRPr="004F37B2" w:rsidRDefault="00C9094C" w:rsidP="007F51E6">
      <w:pPr>
        <w:pStyle w:val="af9"/>
        <w:spacing w:before="119"/>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Система должна иметь встроенные программные средства для создания новых и конфигурирования действующих модулей.</w:t>
      </w:r>
    </w:p>
    <w:p w14:paraId="328C2E69" w14:textId="065C9A35" w:rsidR="00C9094C" w:rsidRPr="004F37B2" w:rsidRDefault="00C9094C" w:rsidP="007F51E6">
      <w:pPr>
        <w:pStyle w:val="af9"/>
        <w:spacing w:before="121"/>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 xml:space="preserve">Способы и средства связи для информационного обмена между компонентами АИС должны соответствовать следующим требованиям: </w:t>
      </w:r>
      <w:proofErr w:type="gramStart"/>
      <w:r w:rsidR="008E0479" w:rsidRPr="004F37B2">
        <w:rPr>
          <w:rFonts w:ascii="Times New Roman" w:hAnsi="Times New Roman"/>
          <w:color w:val="000000" w:themeColor="text1"/>
          <w:sz w:val="26"/>
          <w:szCs w:val="26"/>
          <w:u w:val="none"/>
        </w:rPr>
        <w:t>систем</w:t>
      </w:r>
      <w:r w:rsidRPr="004F37B2">
        <w:rPr>
          <w:rFonts w:ascii="Times New Roman" w:hAnsi="Times New Roman"/>
          <w:color w:val="000000" w:themeColor="text1"/>
          <w:sz w:val="26"/>
          <w:szCs w:val="26"/>
          <w:u w:val="none"/>
        </w:rPr>
        <w:t>ы и компоненты</w:t>
      </w:r>
      <w:proofErr w:type="gramEnd"/>
      <w:r w:rsidRPr="004F37B2">
        <w:rPr>
          <w:rFonts w:ascii="Times New Roman" w:hAnsi="Times New Roman"/>
          <w:color w:val="000000" w:themeColor="text1"/>
          <w:sz w:val="26"/>
          <w:szCs w:val="26"/>
          <w:u w:val="none"/>
        </w:rPr>
        <w:t xml:space="preserve"> входящие в состав АИС должны</w:t>
      </w:r>
      <w:r w:rsidR="00F909D1" w:rsidRPr="004F37B2">
        <w:rPr>
          <w:rFonts w:ascii="Times New Roman" w:hAnsi="Times New Roman"/>
          <w:color w:val="000000" w:themeColor="text1"/>
          <w:sz w:val="26"/>
          <w:szCs w:val="26"/>
          <w:u w:val="none"/>
        </w:rPr>
        <w:t xml:space="preserve"> </w:t>
      </w:r>
      <w:r w:rsidRPr="004F37B2">
        <w:rPr>
          <w:rFonts w:ascii="Times New Roman" w:hAnsi="Times New Roman"/>
          <w:color w:val="000000" w:themeColor="text1"/>
          <w:sz w:val="26"/>
          <w:szCs w:val="26"/>
          <w:u w:val="none"/>
        </w:rPr>
        <w:t>осуществлять обмен информацией на основе открытых форматов обмена данными, используя для этого входящие в их состав модули информационного взаимодействия.</w:t>
      </w:r>
    </w:p>
    <w:p w14:paraId="46DD50A1" w14:textId="77777777" w:rsidR="00C9094C" w:rsidRPr="004F37B2" w:rsidRDefault="00C9094C" w:rsidP="007F51E6">
      <w:pPr>
        <w:pStyle w:val="af9"/>
        <w:spacing w:before="119"/>
        <w:ind w:right="265"/>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В качестве протокола взаимодействия между компонентами АИС на транспортном уровне необходимо использовать</w:t>
      </w:r>
      <w:r w:rsidRPr="004F37B2">
        <w:rPr>
          <w:rFonts w:ascii="Times New Roman" w:hAnsi="Times New Roman"/>
          <w:color w:val="000000" w:themeColor="text1"/>
          <w:spacing w:val="-9"/>
          <w:sz w:val="26"/>
          <w:szCs w:val="26"/>
          <w:u w:val="none"/>
        </w:rPr>
        <w:t xml:space="preserve"> </w:t>
      </w:r>
      <w:r w:rsidRPr="004F37B2">
        <w:rPr>
          <w:rFonts w:ascii="Times New Roman" w:hAnsi="Times New Roman"/>
          <w:color w:val="000000" w:themeColor="text1"/>
          <w:sz w:val="26"/>
          <w:szCs w:val="26"/>
          <w:u w:val="none"/>
        </w:rPr>
        <w:t>протокол</w:t>
      </w:r>
      <w:r w:rsidRPr="004F37B2">
        <w:rPr>
          <w:rFonts w:ascii="Times New Roman" w:hAnsi="Times New Roman"/>
          <w:color w:val="000000" w:themeColor="text1"/>
          <w:spacing w:val="-10"/>
          <w:sz w:val="26"/>
          <w:szCs w:val="26"/>
          <w:u w:val="none"/>
        </w:rPr>
        <w:t xml:space="preserve"> </w:t>
      </w:r>
      <w:r w:rsidRPr="004F37B2">
        <w:rPr>
          <w:rFonts w:ascii="Times New Roman" w:hAnsi="Times New Roman"/>
          <w:color w:val="000000" w:themeColor="text1"/>
          <w:sz w:val="26"/>
          <w:szCs w:val="26"/>
          <w:u w:val="none"/>
        </w:rPr>
        <w:t>TCP/IP.</w:t>
      </w:r>
      <w:r w:rsidRPr="004F37B2">
        <w:rPr>
          <w:rFonts w:ascii="Times New Roman" w:hAnsi="Times New Roman"/>
          <w:color w:val="000000" w:themeColor="text1"/>
          <w:spacing w:val="-8"/>
          <w:sz w:val="26"/>
          <w:szCs w:val="26"/>
          <w:u w:val="none"/>
        </w:rPr>
        <w:t xml:space="preserve"> </w:t>
      </w:r>
      <w:r w:rsidRPr="004F37B2">
        <w:rPr>
          <w:rFonts w:ascii="Times New Roman" w:hAnsi="Times New Roman"/>
          <w:color w:val="000000" w:themeColor="text1"/>
          <w:sz w:val="26"/>
          <w:szCs w:val="26"/>
          <w:u w:val="none"/>
        </w:rPr>
        <w:t>Для</w:t>
      </w:r>
      <w:r w:rsidRPr="004F37B2">
        <w:rPr>
          <w:rFonts w:ascii="Times New Roman" w:hAnsi="Times New Roman"/>
          <w:color w:val="000000" w:themeColor="text1"/>
          <w:spacing w:val="-10"/>
          <w:sz w:val="26"/>
          <w:szCs w:val="26"/>
          <w:u w:val="none"/>
        </w:rPr>
        <w:t xml:space="preserve"> </w:t>
      </w:r>
      <w:r w:rsidRPr="004F37B2">
        <w:rPr>
          <w:rFonts w:ascii="Times New Roman" w:hAnsi="Times New Roman"/>
          <w:color w:val="000000" w:themeColor="text1"/>
          <w:sz w:val="26"/>
          <w:szCs w:val="26"/>
          <w:u w:val="none"/>
        </w:rPr>
        <w:t>взаимодействия</w:t>
      </w:r>
      <w:r w:rsidRPr="004F37B2">
        <w:rPr>
          <w:rFonts w:ascii="Times New Roman" w:hAnsi="Times New Roman"/>
          <w:color w:val="000000" w:themeColor="text1"/>
          <w:spacing w:val="-9"/>
          <w:sz w:val="26"/>
          <w:szCs w:val="26"/>
          <w:u w:val="none"/>
        </w:rPr>
        <w:t xml:space="preserve"> </w:t>
      </w:r>
      <w:r w:rsidRPr="004F37B2">
        <w:rPr>
          <w:rFonts w:ascii="Times New Roman" w:hAnsi="Times New Roman"/>
          <w:color w:val="000000" w:themeColor="text1"/>
          <w:sz w:val="26"/>
          <w:szCs w:val="26"/>
          <w:u w:val="none"/>
        </w:rPr>
        <w:t>между</w:t>
      </w:r>
      <w:r w:rsidRPr="004F37B2">
        <w:rPr>
          <w:rFonts w:ascii="Times New Roman" w:hAnsi="Times New Roman"/>
          <w:color w:val="000000" w:themeColor="text1"/>
          <w:spacing w:val="-8"/>
          <w:sz w:val="26"/>
          <w:szCs w:val="26"/>
          <w:u w:val="none"/>
        </w:rPr>
        <w:t xml:space="preserve"> </w:t>
      </w:r>
      <w:proofErr w:type="spellStart"/>
      <w:r w:rsidRPr="004F37B2">
        <w:rPr>
          <w:rFonts w:ascii="Times New Roman" w:hAnsi="Times New Roman"/>
          <w:color w:val="000000" w:themeColor="text1"/>
          <w:sz w:val="26"/>
          <w:szCs w:val="26"/>
          <w:u w:val="none"/>
        </w:rPr>
        <w:t>Web</w:t>
      </w:r>
      <w:proofErr w:type="spellEnd"/>
      <w:r w:rsidRPr="004F37B2">
        <w:rPr>
          <w:rFonts w:ascii="Times New Roman" w:hAnsi="Times New Roman"/>
          <w:color w:val="000000" w:themeColor="text1"/>
          <w:sz w:val="26"/>
          <w:szCs w:val="26"/>
          <w:u w:val="none"/>
        </w:rPr>
        <w:t>-сервером</w:t>
      </w:r>
      <w:r w:rsidRPr="004F37B2">
        <w:rPr>
          <w:rFonts w:ascii="Times New Roman" w:hAnsi="Times New Roman"/>
          <w:color w:val="000000" w:themeColor="text1"/>
          <w:spacing w:val="-9"/>
          <w:sz w:val="26"/>
          <w:szCs w:val="26"/>
          <w:u w:val="none"/>
        </w:rPr>
        <w:t xml:space="preserve"> </w:t>
      </w:r>
      <w:r w:rsidRPr="004F37B2">
        <w:rPr>
          <w:rFonts w:ascii="Times New Roman" w:hAnsi="Times New Roman"/>
          <w:color w:val="000000" w:themeColor="text1"/>
          <w:sz w:val="26"/>
          <w:szCs w:val="26"/>
          <w:u w:val="none"/>
        </w:rPr>
        <w:t>и</w:t>
      </w:r>
      <w:r w:rsidRPr="004F37B2">
        <w:rPr>
          <w:rFonts w:ascii="Times New Roman" w:hAnsi="Times New Roman"/>
          <w:color w:val="000000" w:themeColor="text1"/>
          <w:spacing w:val="-8"/>
          <w:sz w:val="26"/>
          <w:szCs w:val="26"/>
          <w:u w:val="none"/>
        </w:rPr>
        <w:t xml:space="preserve"> </w:t>
      </w:r>
      <w:proofErr w:type="spellStart"/>
      <w:r w:rsidRPr="004F37B2">
        <w:rPr>
          <w:rFonts w:ascii="Times New Roman" w:hAnsi="Times New Roman"/>
          <w:color w:val="000000" w:themeColor="text1"/>
          <w:sz w:val="26"/>
          <w:szCs w:val="26"/>
          <w:u w:val="none"/>
        </w:rPr>
        <w:t>Web</w:t>
      </w:r>
      <w:proofErr w:type="spellEnd"/>
      <w:r w:rsidRPr="004F37B2">
        <w:rPr>
          <w:rFonts w:ascii="Times New Roman" w:hAnsi="Times New Roman"/>
          <w:color w:val="000000" w:themeColor="text1"/>
          <w:sz w:val="26"/>
          <w:szCs w:val="26"/>
          <w:u w:val="none"/>
        </w:rPr>
        <w:t>-клиентом</w:t>
      </w:r>
      <w:r w:rsidRPr="004F37B2">
        <w:rPr>
          <w:rFonts w:ascii="Times New Roman" w:hAnsi="Times New Roman"/>
          <w:color w:val="000000" w:themeColor="text1"/>
          <w:spacing w:val="-9"/>
          <w:sz w:val="26"/>
          <w:szCs w:val="26"/>
          <w:u w:val="none"/>
        </w:rPr>
        <w:t xml:space="preserve"> </w:t>
      </w:r>
      <w:r w:rsidRPr="004F37B2">
        <w:rPr>
          <w:rFonts w:ascii="Times New Roman" w:hAnsi="Times New Roman"/>
          <w:color w:val="000000" w:themeColor="text1"/>
          <w:sz w:val="26"/>
          <w:szCs w:val="26"/>
          <w:u w:val="none"/>
        </w:rPr>
        <w:t>должны</w:t>
      </w:r>
      <w:r w:rsidRPr="004F37B2">
        <w:rPr>
          <w:rFonts w:ascii="Times New Roman" w:hAnsi="Times New Roman"/>
          <w:color w:val="000000" w:themeColor="text1"/>
          <w:spacing w:val="-9"/>
          <w:sz w:val="26"/>
          <w:szCs w:val="26"/>
          <w:u w:val="none"/>
        </w:rPr>
        <w:t xml:space="preserve"> </w:t>
      </w:r>
      <w:r w:rsidRPr="004F37B2">
        <w:rPr>
          <w:rFonts w:ascii="Times New Roman" w:hAnsi="Times New Roman"/>
          <w:color w:val="000000" w:themeColor="text1"/>
          <w:sz w:val="26"/>
          <w:szCs w:val="26"/>
          <w:u w:val="none"/>
        </w:rPr>
        <w:t xml:space="preserve">использоваться протоколы </w:t>
      </w:r>
      <w:proofErr w:type="spellStart"/>
      <w:r w:rsidRPr="004F37B2">
        <w:rPr>
          <w:rFonts w:ascii="Times New Roman" w:hAnsi="Times New Roman"/>
          <w:color w:val="000000" w:themeColor="text1"/>
          <w:sz w:val="26"/>
          <w:szCs w:val="26"/>
          <w:u w:val="none"/>
        </w:rPr>
        <w:t>http</w:t>
      </w:r>
      <w:proofErr w:type="spellEnd"/>
      <w:r w:rsidRPr="004F37B2">
        <w:rPr>
          <w:rFonts w:ascii="Times New Roman" w:hAnsi="Times New Roman"/>
          <w:color w:val="000000" w:themeColor="text1"/>
          <w:sz w:val="26"/>
          <w:szCs w:val="26"/>
          <w:u w:val="none"/>
        </w:rPr>
        <w:t xml:space="preserve"> и </w:t>
      </w:r>
      <w:proofErr w:type="spellStart"/>
      <w:r w:rsidRPr="004F37B2">
        <w:rPr>
          <w:rFonts w:ascii="Times New Roman" w:hAnsi="Times New Roman"/>
          <w:color w:val="000000" w:themeColor="text1"/>
          <w:sz w:val="26"/>
          <w:szCs w:val="26"/>
          <w:u w:val="none"/>
        </w:rPr>
        <w:t>https</w:t>
      </w:r>
      <w:proofErr w:type="spellEnd"/>
      <w:r w:rsidRPr="004F37B2">
        <w:rPr>
          <w:rFonts w:ascii="Times New Roman" w:hAnsi="Times New Roman"/>
          <w:color w:val="000000" w:themeColor="text1"/>
          <w:sz w:val="26"/>
          <w:szCs w:val="26"/>
          <w:u w:val="none"/>
        </w:rPr>
        <w:t xml:space="preserve"> (для защищенного сеанса авторизованных</w:t>
      </w:r>
      <w:r w:rsidRPr="004F37B2">
        <w:rPr>
          <w:rFonts w:ascii="Times New Roman" w:hAnsi="Times New Roman"/>
          <w:color w:val="000000" w:themeColor="text1"/>
          <w:spacing w:val="-8"/>
          <w:sz w:val="26"/>
          <w:szCs w:val="26"/>
          <w:u w:val="none"/>
        </w:rPr>
        <w:t xml:space="preserve"> </w:t>
      </w:r>
      <w:r w:rsidRPr="004F37B2">
        <w:rPr>
          <w:rFonts w:ascii="Times New Roman" w:hAnsi="Times New Roman"/>
          <w:color w:val="000000" w:themeColor="text1"/>
          <w:sz w:val="26"/>
          <w:szCs w:val="26"/>
          <w:u w:val="none"/>
        </w:rPr>
        <w:t>пользователей).</w:t>
      </w:r>
    </w:p>
    <w:p w14:paraId="336B0C34" w14:textId="77777777" w:rsidR="00C9094C" w:rsidRPr="004F37B2" w:rsidRDefault="00C9094C" w:rsidP="00C9094C">
      <w:pPr>
        <w:pStyle w:val="af9"/>
        <w:spacing w:before="119"/>
        <w:ind w:left="985"/>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Смежными для ИС являются следующие модули ЕПИГУ:</w:t>
      </w:r>
    </w:p>
    <w:p w14:paraId="2CBFE6F5" w14:textId="77777777" w:rsidR="00C9094C" w:rsidRPr="004F37B2" w:rsidRDefault="00C9094C" w:rsidP="005A6ED3">
      <w:pPr>
        <w:pStyle w:val="a5"/>
        <w:widowControl w:val="0"/>
        <w:numPr>
          <w:ilvl w:val="0"/>
          <w:numId w:val="55"/>
        </w:numPr>
        <w:tabs>
          <w:tab w:val="left" w:pos="1271"/>
        </w:tabs>
        <w:autoSpaceDE w:val="0"/>
        <w:autoSpaceDN w:val="0"/>
        <w:spacing w:before="122" w:after="0" w:line="255" w:lineRule="exact"/>
        <w:ind w:right="0"/>
        <w:jc w:val="left"/>
        <w:rPr>
          <w:rFonts w:cs="Times New Roman"/>
          <w:color w:val="000000" w:themeColor="text1"/>
          <w:szCs w:val="26"/>
        </w:rPr>
      </w:pPr>
      <w:r w:rsidRPr="004F37B2">
        <w:rPr>
          <w:rFonts w:cs="Times New Roman"/>
          <w:color w:val="000000" w:themeColor="text1"/>
          <w:szCs w:val="26"/>
        </w:rPr>
        <w:t>модуль идентификации</w:t>
      </w:r>
      <w:r w:rsidRPr="004F37B2">
        <w:rPr>
          <w:rFonts w:cs="Times New Roman"/>
          <w:color w:val="000000" w:themeColor="text1"/>
          <w:spacing w:val="-19"/>
          <w:szCs w:val="26"/>
        </w:rPr>
        <w:t xml:space="preserve"> </w:t>
      </w:r>
      <w:r w:rsidRPr="004F37B2">
        <w:rPr>
          <w:rFonts w:cs="Times New Roman"/>
          <w:color w:val="000000" w:themeColor="text1"/>
          <w:szCs w:val="26"/>
        </w:rPr>
        <w:t>пользователей;</w:t>
      </w:r>
    </w:p>
    <w:p w14:paraId="590C0418" w14:textId="77777777" w:rsidR="00C9094C" w:rsidRPr="004F37B2" w:rsidRDefault="00C9094C" w:rsidP="005A6ED3">
      <w:pPr>
        <w:pStyle w:val="a5"/>
        <w:widowControl w:val="0"/>
        <w:numPr>
          <w:ilvl w:val="0"/>
          <w:numId w:val="55"/>
        </w:numPr>
        <w:tabs>
          <w:tab w:val="left" w:pos="1271"/>
        </w:tabs>
        <w:autoSpaceDE w:val="0"/>
        <w:autoSpaceDN w:val="0"/>
        <w:spacing w:after="0" w:line="254" w:lineRule="exact"/>
        <w:ind w:right="0"/>
        <w:jc w:val="left"/>
        <w:rPr>
          <w:rFonts w:cs="Times New Roman"/>
          <w:color w:val="000000" w:themeColor="text1"/>
          <w:szCs w:val="26"/>
        </w:rPr>
      </w:pPr>
      <w:r w:rsidRPr="004F37B2">
        <w:rPr>
          <w:rFonts w:cs="Times New Roman"/>
          <w:color w:val="000000" w:themeColor="text1"/>
          <w:szCs w:val="26"/>
        </w:rPr>
        <w:t>модуль подачи и обработки</w:t>
      </w:r>
      <w:r w:rsidRPr="004F37B2">
        <w:rPr>
          <w:rFonts w:cs="Times New Roman"/>
          <w:color w:val="000000" w:themeColor="text1"/>
          <w:spacing w:val="-15"/>
          <w:szCs w:val="26"/>
        </w:rPr>
        <w:t xml:space="preserve"> </w:t>
      </w:r>
      <w:r w:rsidRPr="004F37B2">
        <w:rPr>
          <w:rFonts w:cs="Times New Roman"/>
          <w:color w:val="000000" w:themeColor="text1"/>
          <w:szCs w:val="26"/>
        </w:rPr>
        <w:t>заявлений;</w:t>
      </w:r>
    </w:p>
    <w:p w14:paraId="3D05E44F" w14:textId="77777777" w:rsidR="00C9094C" w:rsidRPr="004F37B2" w:rsidRDefault="00C9094C" w:rsidP="005A6ED3">
      <w:pPr>
        <w:pStyle w:val="a5"/>
        <w:widowControl w:val="0"/>
        <w:numPr>
          <w:ilvl w:val="0"/>
          <w:numId w:val="55"/>
        </w:numPr>
        <w:tabs>
          <w:tab w:val="left" w:pos="1271"/>
        </w:tabs>
        <w:autoSpaceDE w:val="0"/>
        <w:autoSpaceDN w:val="0"/>
        <w:spacing w:after="0" w:line="254" w:lineRule="exact"/>
        <w:ind w:right="0"/>
        <w:jc w:val="left"/>
        <w:rPr>
          <w:rFonts w:cs="Times New Roman"/>
          <w:color w:val="000000" w:themeColor="text1"/>
          <w:szCs w:val="26"/>
        </w:rPr>
      </w:pPr>
      <w:r w:rsidRPr="004F37B2">
        <w:rPr>
          <w:rFonts w:cs="Times New Roman"/>
          <w:color w:val="000000" w:themeColor="text1"/>
          <w:szCs w:val="26"/>
        </w:rPr>
        <w:t>система управления кабинетом</w:t>
      </w:r>
      <w:r w:rsidRPr="004F37B2">
        <w:rPr>
          <w:rFonts w:cs="Times New Roman"/>
          <w:color w:val="000000" w:themeColor="text1"/>
          <w:spacing w:val="-2"/>
          <w:szCs w:val="26"/>
        </w:rPr>
        <w:t xml:space="preserve"> </w:t>
      </w:r>
      <w:r w:rsidRPr="004F37B2">
        <w:rPr>
          <w:rFonts w:cs="Times New Roman"/>
          <w:color w:val="000000" w:themeColor="text1"/>
          <w:szCs w:val="26"/>
        </w:rPr>
        <w:t>госорганов;</w:t>
      </w:r>
    </w:p>
    <w:p w14:paraId="26149181" w14:textId="77777777" w:rsidR="00C9094C" w:rsidRPr="004F37B2" w:rsidRDefault="00C9094C" w:rsidP="005A6ED3">
      <w:pPr>
        <w:pStyle w:val="a5"/>
        <w:widowControl w:val="0"/>
        <w:numPr>
          <w:ilvl w:val="0"/>
          <w:numId w:val="55"/>
        </w:numPr>
        <w:tabs>
          <w:tab w:val="left" w:pos="1271"/>
        </w:tabs>
        <w:autoSpaceDE w:val="0"/>
        <w:autoSpaceDN w:val="0"/>
        <w:spacing w:after="0" w:line="240" w:lineRule="auto"/>
        <w:ind w:right="0"/>
        <w:jc w:val="left"/>
        <w:rPr>
          <w:rFonts w:cs="Times New Roman"/>
          <w:color w:val="000000" w:themeColor="text1"/>
          <w:szCs w:val="26"/>
        </w:rPr>
      </w:pPr>
      <w:r w:rsidRPr="004F37B2">
        <w:rPr>
          <w:rFonts w:cs="Times New Roman"/>
          <w:color w:val="000000" w:themeColor="text1"/>
          <w:szCs w:val="26"/>
        </w:rPr>
        <w:t>система управления кабинетом</w:t>
      </w:r>
      <w:r w:rsidRPr="004F37B2">
        <w:rPr>
          <w:rFonts w:cs="Times New Roman"/>
          <w:color w:val="000000" w:themeColor="text1"/>
          <w:spacing w:val="-2"/>
          <w:szCs w:val="26"/>
        </w:rPr>
        <w:t xml:space="preserve"> </w:t>
      </w:r>
      <w:r w:rsidRPr="004F37B2">
        <w:rPr>
          <w:rFonts w:cs="Times New Roman"/>
          <w:color w:val="000000" w:themeColor="text1"/>
          <w:szCs w:val="26"/>
        </w:rPr>
        <w:t>гражданина;</w:t>
      </w:r>
    </w:p>
    <w:p w14:paraId="7E1EBD6E" w14:textId="77777777" w:rsidR="00C9094C" w:rsidRPr="004F37B2" w:rsidRDefault="00C9094C" w:rsidP="00C9094C">
      <w:pPr>
        <w:pStyle w:val="af9"/>
        <w:spacing w:before="121"/>
        <w:ind w:left="985"/>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Перечень предпочтительных способов взаимодействия со смежными системами приведен ниже.</w:t>
      </w:r>
    </w:p>
    <w:p w14:paraId="7C560E4F" w14:textId="77777777" w:rsidR="00C9094C" w:rsidRPr="004F37B2" w:rsidRDefault="00C9094C" w:rsidP="005A6ED3">
      <w:pPr>
        <w:pStyle w:val="a5"/>
        <w:widowControl w:val="0"/>
        <w:numPr>
          <w:ilvl w:val="1"/>
          <w:numId w:val="56"/>
        </w:numPr>
        <w:tabs>
          <w:tab w:val="left" w:pos="1271"/>
        </w:tabs>
        <w:autoSpaceDE w:val="0"/>
        <w:autoSpaceDN w:val="0"/>
        <w:spacing w:before="120" w:after="0" w:line="240" w:lineRule="auto"/>
        <w:ind w:right="0"/>
        <w:contextualSpacing w:val="0"/>
        <w:jc w:val="left"/>
        <w:rPr>
          <w:rFonts w:cs="Times New Roman"/>
          <w:color w:val="000000" w:themeColor="text1"/>
          <w:szCs w:val="26"/>
        </w:rPr>
      </w:pPr>
      <w:r w:rsidRPr="004F37B2">
        <w:rPr>
          <w:rFonts w:cs="Times New Roman"/>
          <w:color w:val="000000" w:themeColor="text1"/>
          <w:szCs w:val="26"/>
        </w:rPr>
        <w:t>модуль идентификации пользователей – с использованием баз данных физических и юридических</w:t>
      </w:r>
      <w:r w:rsidRPr="004F37B2">
        <w:rPr>
          <w:rFonts w:cs="Times New Roman"/>
          <w:color w:val="000000" w:themeColor="text1"/>
          <w:spacing w:val="-16"/>
          <w:szCs w:val="26"/>
        </w:rPr>
        <w:t xml:space="preserve"> </w:t>
      </w:r>
      <w:r w:rsidRPr="004F37B2">
        <w:rPr>
          <w:rFonts w:cs="Times New Roman"/>
          <w:color w:val="000000" w:themeColor="text1"/>
          <w:szCs w:val="26"/>
        </w:rPr>
        <w:t>лиц;</w:t>
      </w:r>
    </w:p>
    <w:p w14:paraId="0C6FD587" w14:textId="77777777" w:rsidR="00C9094C" w:rsidRPr="004F37B2" w:rsidRDefault="00C9094C" w:rsidP="005A6ED3">
      <w:pPr>
        <w:pStyle w:val="a5"/>
        <w:widowControl w:val="0"/>
        <w:numPr>
          <w:ilvl w:val="1"/>
          <w:numId w:val="56"/>
        </w:numPr>
        <w:tabs>
          <w:tab w:val="left" w:pos="1271"/>
        </w:tabs>
        <w:autoSpaceDE w:val="0"/>
        <w:autoSpaceDN w:val="0"/>
        <w:spacing w:before="2" w:after="0" w:line="255" w:lineRule="exact"/>
        <w:ind w:right="0"/>
        <w:contextualSpacing w:val="0"/>
        <w:jc w:val="left"/>
        <w:rPr>
          <w:rFonts w:cs="Times New Roman"/>
          <w:color w:val="000000" w:themeColor="text1"/>
          <w:szCs w:val="26"/>
        </w:rPr>
      </w:pPr>
      <w:r w:rsidRPr="004F37B2">
        <w:rPr>
          <w:rFonts w:cs="Times New Roman"/>
          <w:color w:val="000000" w:themeColor="text1"/>
          <w:szCs w:val="26"/>
        </w:rPr>
        <w:lastRenderedPageBreak/>
        <w:t>модуль подачи и обработки заявлений – интеграция с базами данных</w:t>
      </w:r>
      <w:r w:rsidRPr="004F37B2">
        <w:rPr>
          <w:rFonts w:cs="Times New Roman"/>
          <w:color w:val="000000" w:themeColor="text1"/>
          <w:spacing w:val="-1"/>
          <w:szCs w:val="26"/>
        </w:rPr>
        <w:t xml:space="preserve"> </w:t>
      </w:r>
      <w:r w:rsidRPr="004F37B2">
        <w:rPr>
          <w:rFonts w:cs="Times New Roman"/>
          <w:color w:val="000000" w:themeColor="text1"/>
          <w:szCs w:val="26"/>
        </w:rPr>
        <w:t>ЕПИГУ;</w:t>
      </w:r>
    </w:p>
    <w:p w14:paraId="395F5404" w14:textId="77777777" w:rsidR="00C9094C" w:rsidRPr="004F37B2" w:rsidRDefault="00C9094C" w:rsidP="005A6ED3">
      <w:pPr>
        <w:pStyle w:val="a5"/>
        <w:widowControl w:val="0"/>
        <w:numPr>
          <w:ilvl w:val="1"/>
          <w:numId w:val="56"/>
        </w:numPr>
        <w:tabs>
          <w:tab w:val="left" w:pos="1271"/>
        </w:tabs>
        <w:autoSpaceDE w:val="0"/>
        <w:autoSpaceDN w:val="0"/>
        <w:spacing w:after="0" w:line="254" w:lineRule="exact"/>
        <w:ind w:right="0"/>
        <w:contextualSpacing w:val="0"/>
        <w:jc w:val="left"/>
        <w:rPr>
          <w:rFonts w:cs="Times New Roman"/>
          <w:color w:val="000000" w:themeColor="text1"/>
          <w:szCs w:val="26"/>
        </w:rPr>
      </w:pPr>
      <w:r w:rsidRPr="004F37B2">
        <w:rPr>
          <w:rFonts w:cs="Times New Roman"/>
          <w:color w:val="000000" w:themeColor="text1"/>
          <w:szCs w:val="26"/>
        </w:rPr>
        <w:t>система управления кабинетом госоргана – интеграция c</w:t>
      </w:r>
      <w:r w:rsidRPr="004F37B2">
        <w:rPr>
          <w:rFonts w:cs="Times New Roman"/>
          <w:color w:val="000000" w:themeColor="text1"/>
          <w:spacing w:val="-1"/>
          <w:szCs w:val="26"/>
        </w:rPr>
        <w:t xml:space="preserve"> </w:t>
      </w:r>
      <w:r w:rsidRPr="004F37B2">
        <w:rPr>
          <w:rFonts w:cs="Times New Roman"/>
          <w:color w:val="000000" w:themeColor="text1"/>
          <w:szCs w:val="26"/>
        </w:rPr>
        <w:t>official.gov.uz;</w:t>
      </w:r>
    </w:p>
    <w:p w14:paraId="47C35638" w14:textId="6763FBA6" w:rsidR="00E82DB7" w:rsidRPr="004F37B2" w:rsidRDefault="00C9094C" w:rsidP="005A6ED3">
      <w:pPr>
        <w:pStyle w:val="a5"/>
        <w:widowControl w:val="0"/>
        <w:numPr>
          <w:ilvl w:val="1"/>
          <w:numId w:val="56"/>
        </w:numPr>
        <w:tabs>
          <w:tab w:val="left" w:pos="1271"/>
          <w:tab w:val="left" w:pos="8222"/>
        </w:tabs>
        <w:autoSpaceDE w:val="0"/>
        <w:autoSpaceDN w:val="0"/>
        <w:spacing w:after="0" w:line="350" w:lineRule="auto"/>
        <w:ind w:right="264"/>
        <w:contextualSpacing w:val="0"/>
        <w:jc w:val="left"/>
        <w:rPr>
          <w:rFonts w:cs="Times New Roman"/>
          <w:color w:val="000000" w:themeColor="text1"/>
          <w:szCs w:val="26"/>
        </w:rPr>
      </w:pPr>
      <w:r w:rsidRPr="004F37B2">
        <w:rPr>
          <w:rFonts w:cs="Times New Roman"/>
          <w:color w:val="000000" w:themeColor="text1"/>
          <w:szCs w:val="26"/>
        </w:rPr>
        <w:t>система управления кабинетом г</w:t>
      </w:r>
      <w:r w:rsidR="00F909D1" w:rsidRPr="004F37B2">
        <w:rPr>
          <w:rFonts w:cs="Times New Roman"/>
          <w:color w:val="000000" w:themeColor="text1"/>
          <w:szCs w:val="26"/>
        </w:rPr>
        <w:t xml:space="preserve">ражданина - интеграция </w:t>
      </w:r>
      <w:proofErr w:type="gramStart"/>
      <w:r w:rsidR="00F909D1" w:rsidRPr="004F37B2">
        <w:rPr>
          <w:rFonts w:cs="Times New Roman"/>
          <w:color w:val="000000" w:themeColor="text1"/>
          <w:szCs w:val="26"/>
        </w:rPr>
        <w:t>с базам</w:t>
      </w:r>
      <w:proofErr w:type="gramEnd"/>
      <w:r w:rsidR="00E82DB7" w:rsidRPr="004F37B2">
        <w:rPr>
          <w:rFonts w:cs="Times New Roman"/>
          <w:color w:val="000000" w:themeColor="text1"/>
          <w:szCs w:val="26"/>
        </w:rPr>
        <w:t xml:space="preserve"> </w:t>
      </w:r>
      <w:r w:rsidRPr="004F37B2">
        <w:rPr>
          <w:rFonts w:cs="Times New Roman"/>
          <w:color w:val="000000" w:themeColor="text1"/>
          <w:szCs w:val="26"/>
        </w:rPr>
        <w:t xml:space="preserve">данных ЕПИГУ; </w:t>
      </w:r>
    </w:p>
    <w:p w14:paraId="1926EB3B" w14:textId="49A13036" w:rsidR="00C9094C" w:rsidRPr="004F37B2" w:rsidRDefault="00C9094C" w:rsidP="00E82DB7">
      <w:pPr>
        <w:widowControl w:val="0"/>
        <w:tabs>
          <w:tab w:val="left" w:pos="1271"/>
        </w:tabs>
        <w:autoSpaceDE w:val="0"/>
        <w:autoSpaceDN w:val="0"/>
        <w:spacing w:after="0" w:line="350" w:lineRule="auto"/>
        <w:ind w:left="984" w:right="2157" w:firstLine="0"/>
        <w:jc w:val="left"/>
        <w:rPr>
          <w:rFonts w:cs="Times New Roman"/>
          <w:color w:val="000000" w:themeColor="text1"/>
          <w:szCs w:val="26"/>
        </w:rPr>
      </w:pPr>
      <w:r w:rsidRPr="004F37B2">
        <w:rPr>
          <w:rFonts w:cs="Times New Roman"/>
          <w:color w:val="000000" w:themeColor="text1"/>
          <w:szCs w:val="26"/>
        </w:rPr>
        <w:t>Для АИС будут определены следующие режимы</w:t>
      </w:r>
      <w:r w:rsidRPr="004F37B2">
        <w:rPr>
          <w:rFonts w:cs="Times New Roman"/>
          <w:color w:val="000000" w:themeColor="text1"/>
          <w:spacing w:val="-11"/>
          <w:szCs w:val="26"/>
        </w:rPr>
        <w:t xml:space="preserve"> </w:t>
      </w:r>
      <w:r w:rsidRPr="004F37B2">
        <w:rPr>
          <w:rFonts w:cs="Times New Roman"/>
          <w:color w:val="000000" w:themeColor="text1"/>
          <w:szCs w:val="26"/>
        </w:rPr>
        <w:t>функционирования:</w:t>
      </w:r>
    </w:p>
    <w:p w14:paraId="051AFEBE" w14:textId="77777777" w:rsidR="00C9094C" w:rsidRPr="004F37B2" w:rsidRDefault="00C9094C" w:rsidP="005A6ED3">
      <w:pPr>
        <w:pStyle w:val="a5"/>
        <w:widowControl w:val="0"/>
        <w:numPr>
          <w:ilvl w:val="1"/>
          <w:numId w:val="57"/>
        </w:numPr>
        <w:tabs>
          <w:tab w:val="left" w:pos="1271"/>
        </w:tabs>
        <w:autoSpaceDE w:val="0"/>
        <w:autoSpaceDN w:val="0"/>
        <w:spacing w:before="15" w:after="0" w:line="255" w:lineRule="exact"/>
        <w:ind w:right="0"/>
        <w:contextualSpacing w:val="0"/>
        <w:jc w:val="left"/>
        <w:rPr>
          <w:rFonts w:cs="Times New Roman"/>
          <w:color w:val="000000" w:themeColor="text1"/>
          <w:szCs w:val="26"/>
        </w:rPr>
      </w:pPr>
      <w:r w:rsidRPr="004F37B2">
        <w:rPr>
          <w:rFonts w:cs="Times New Roman"/>
          <w:color w:val="000000" w:themeColor="text1"/>
          <w:szCs w:val="26"/>
        </w:rPr>
        <w:t>Нормальный режим</w:t>
      </w:r>
      <w:r w:rsidRPr="004F37B2">
        <w:rPr>
          <w:rFonts w:cs="Times New Roman"/>
          <w:color w:val="000000" w:themeColor="text1"/>
          <w:spacing w:val="-2"/>
          <w:szCs w:val="26"/>
        </w:rPr>
        <w:t xml:space="preserve"> </w:t>
      </w:r>
      <w:r w:rsidRPr="004F37B2">
        <w:rPr>
          <w:rFonts w:cs="Times New Roman"/>
          <w:color w:val="000000" w:themeColor="text1"/>
          <w:szCs w:val="26"/>
        </w:rPr>
        <w:t>функционирования.</w:t>
      </w:r>
    </w:p>
    <w:p w14:paraId="77AB7D5C" w14:textId="77777777" w:rsidR="00C9094C" w:rsidRPr="004F37B2" w:rsidRDefault="00C9094C" w:rsidP="005A6ED3">
      <w:pPr>
        <w:pStyle w:val="a5"/>
        <w:widowControl w:val="0"/>
        <w:numPr>
          <w:ilvl w:val="1"/>
          <w:numId w:val="57"/>
        </w:numPr>
        <w:tabs>
          <w:tab w:val="left" w:pos="1271"/>
        </w:tabs>
        <w:autoSpaceDE w:val="0"/>
        <w:autoSpaceDN w:val="0"/>
        <w:spacing w:after="0" w:line="240" w:lineRule="auto"/>
        <w:ind w:right="0"/>
        <w:contextualSpacing w:val="0"/>
        <w:jc w:val="left"/>
        <w:rPr>
          <w:rFonts w:cs="Times New Roman"/>
          <w:color w:val="000000" w:themeColor="text1"/>
          <w:szCs w:val="26"/>
        </w:rPr>
      </w:pPr>
      <w:r w:rsidRPr="004F37B2">
        <w:rPr>
          <w:rFonts w:cs="Times New Roman"/>
          <w:color w:val="000000" w:themeColor="text1"/>
          <w:szCs w:val="26"/>
        </w:rPr>
        <w:t>Аварийный режим</w:t>
      </w:r>
      <w:r w:rsidRPr="004F37B2">
        <w:rPr>
          <w:rFonts w:cs="Times New Roman"/>
          <w:color w:val="000000" w:themeColor="text1"/>
          <w:spacing w:val="-2"/>
          <w:szCs w:val="26"/>
        </w:rPr>
        <w:t xml:space="preserve"> </w:t>
      </w:r>
      <w:r w:rsidRPr="004F37B2">
        <w:rPr>
          <w:rFonts w:cs="Times New Roman"/>
          <w:color w:val="000000" w:themeColor="text1"/>
          <w:szCs w:val="26"/>
        </w:rPr>
        <w:t>функционирования.</w:t>
      </w:r>
    </w:p>
    <w:p w14:paraId="08F5376C" w14:textId="77777777" w:rsidR="00C9094C" w:rsidRPr="004F37B2" w:rsidRDefault="00C9094C" w:rsidP="00C9094C">
      <w:pPr>
        <w:pStyle w:val="af9"/>
        <w:spacing w:before="118" w:line="357" w:lineRule="auto"/>
        <w:ind w:left="985" w:right="2719"/>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Основным режимом функционирования АИС является нормальный режим. В нормальном режиме функционирования АИС:</w:t>
      </w:r>
    </w:p>
    <w:p w14:paraId="425BED98" w14:textId="77777777" w:rsidR="00C9094C" w:rsidRPr="004F37B2" w:rsidRDefault="00C9094C" w:rsidP="005A6ED3">
      <w:pPr>
        <w:pStyle w:val="a5"/>
        <w:widowControl w:val="0"/>
        <w:numPr>
          <w:ilvl w:val="1"/>
          <w:numId w:val="58"/>
        </w:numPr>
        <w:tabs>
          <w:tab w:val="left" w:pos="1271"/>
        </w:tabs>
        <w:autoSpaceDE w:val="0"/>
        <w:autoSpaceDN w:val="0"/>
        <w:spacing w:before="1" w:after="0" w:line="240" w:lineRule="auto"/>
        <w:ind w:right="270"/>
        <w:contextualSpacing w:val="0"/>
        <w:jc w:val="left"/>
        <w:rPr>
          <w:rFonts w:cs="Times New Roman"/>
          <w:color w:val="000000" w:themeColor="text1"/>
          <w:szCs w:val="26"/>
        </w:rPr>
      </w:pPr>
      <w:r w:rsidRPr="004F37B2">
        <w:rPr>
          <w:rFonts w:cs="Times New Roman"/>
          <w:color w:val="000000" w:themeColor="text1"/>
          <w:szCs w:val="26"/>
        </w:rPr>
        <w:t xml:space="preserve">Доступ к АИС должен быть предоставлен круглосуточно. Должна быть предоставлена возможность настройки определения доступа </w:t>
      </w:r>
      <w:proofErr w:type="gramStart"/>
      <w:r w:rsidRPr="004F37B2">
        <w:rPr>
          <w:rFonts w:cs="Times New Roman"/>
          <w:color w:val="000000" w:themeColor="text1"/>
          <w:szCs w:val="26"/>
        </w:rPr>
        <w:t>к функция</w:t>
      </w:r>
      <w:proofErr w:type="gramEnd"/>
      <w:r w:rsidRPr="004F37B2">
        <w:rPr>
          <w:rFonts w:cs="Times New Roman"/>
          <w:color w:val="000000" w:themeColor="text1"/>
          <w:szCs w:val="26"/>
        </w:rPr>
        <w:t xml:space="preserve"> АИС Администратором;</w:t>
      </w:r>
    </w:p>
    <w:p w14:paraId="5BB6C55F" w14:textId="77777777" w:rsidR="00C9094C" w:rsidRPr="004F37B2" w:rsidRDefault="00C9094C" w:rsidP="005A6ED3">
      <w:pPr>
        <w:pStyle w:val="a5"/>
        <w:widowControl w:val="0"/>
        <w:numPr>
          <w:ilvl w:val="1"/>
          <w:numId w:val="58"/>
        </w:numPr>
        <w:tabs>
          <w:tab w:val="left" w:pos="1271"/>
        </w:tabs>
        <w:autoSpaceDE w:val="0"/>
        <w:autoSpaceDN w:val="0"/>
        <w:spacing w:before="1" w:after="0" w:line="240" w:lineRule="auto"/>
        <w:ind w:right="271"/>
        <w:contextualSpacing w:val="0"/>
        <w:jc w:val="left"/>
        <w:rPr>
          <w:rFonts w:cs="Times New Roman"/>
          <w:color w:val="000000" w:themeColor="text1"/>
          <w:szCs w:val="26"/>
        </w:rPr>
      </w:pPr>
      <w:r w:rsidRPr="004F37B2">
        <w:rPr>
          <w:rFonts w:cs="Times New Roman"/>
          <w:color w:val="000000" w:themeColor="text1"/>
          <w:szCs w:val="26"/>
        </w:rPr>
        <w:t>Серверное программное обеспечение и технические средства серверов должны обеспечивать возможность круглосуточного функционирования, с перерывами на</w:t>
      </w:r>
      <w:r w:rsidRPr="004F37B2">
        <w:rPr>
          <w:rFonts w:cs="Times New Roman"/>
          <w:color w:val="000000" w:themeColor="text1"/>
          <w:spacing w:val="-7"/>
          <w:szCs w:val="26"/>
        </w:rPr>
        <w:t xml:space="preserve"> </w:t>
      </w:r>
      <w:r w:rsidRPr="004F37B2">
        <w:rPr>
          <w:rFonts w:cs="Times New Roman"/>
          <w:color w:val="000000" w:themeColor="text1"/>
          <w:szCs w:val="26"/>
        </w:rPr>
        <w:t>обслуживание.</w:t>
      </w:r>
    </w:p>
    <w:p w14:paraId="0DBEAF99" w14:textId="77777777" w:rsidR="00C9094C" w:rsidRPr="004F37B2" w:rsidRDefault="00C9094C" w:rsidP="007F51E6">
      <w:pPr>
        <w:pStyle w:val="af9"/>
        <w:spacing w:before="119"/>
        <w:ind w:right="185"/>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Аварийный режим функционирования системы характеризуется отказом одного или нескольких компонент АИС и /или технического обеспечения.</w:t>
      </w:r>
    </w:p>
    <w:p w14:paraId="67632B24" w14:textId="77777777" w:rsidR="00C9094C" w:rsidRPr="004F37B2" w:rsidRDefault="00C9094C" w:rsidP="007F51E6">
      <w:pPr>
        <w:pStyle w:val="af9"/>
        <w:spacing w:before="121"/>
        <w:ind w:right="264"/>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 xml:space="preserve">В АИС должны быть предусмотрены инструменты, позволяющие диагностировать </w:t>
      </w:r>
      <w:proofErr w:type="gramStart"/>
      <w:r w:rsidRPr="004F37B2">
        <w:rPr>
          <w:rFonts w:ascii="Times New Roman" w:hAnsi="Times New Roman"/>
          <w:color w:val="000000" w:themeColor="text1"/>
          <w:sz w:val="26"/>
          <w:szCs w:val="26"/>
          <w:u w:val="none"/>
        </w:rPr>
        <w:t>основные процессы</w:t>
      </w:r>
      <w:proofErr w:type="gramEnd"/>
      <w:r w:rsidRPr="004F37B2">
        <w:rPr>
          <w:rFonts w:ascii="Times New Roman" w:hAnsi="Times New Roman"/>
          <w:color w:val="000000" w:themeColor="text1"/>
          <w:sz w:val="26"/>
          <w:szCs w:val="26"/>
          <w:u w:val="none"/>
        </w:rPr>
        <w:t xml:space="preserve"> происходящие в АИС, производить трассировку и мониторинг процесса выполнения функций АИС. Для чего в Системе должен быть разработан удобный интерфейс для мониторинга событий. Также, трассировку можно проводить встроенными компонентами ОС </w:t>
      </w:r>
      <w:proofErr w:type="spellStart"/>
      <w:r w:rsidRPr="004F37B2">
        <w:rPr>
          <w:rFonts w:ascii="Times New Roman" w:hAnsi="Times New Roman"/>
          <w:color w:val="000000" w:themeColor="text1"/>
          <w:sz w:val="26"/>
          <w:szCs w:val="26"/>
          <w:u w:val="none"/>
        </w:rPr>
        <w:t>Windows</w:t>
      </w:r>
      <w:proofErr w:type="spellEnd"/>
      <w:r w:rsidRPr="004F37B2">
        <w:rPr>
          <w:rFonts w:ascii="Times New Roman" w:hAnsi="Times New Roman"/>
          <w:color w:val="000000" w:themeColor="text1"/>
          <w:sz w:val="26"/>
          <w:szCs w:val="26"/>
          <w:u w:val="none"/>
        </w:rPr>
        <w:t xml:space="preserve"> (например, </w:t>
      </w:r>
      <w:proofErr w:type="spellStart"/>
      <w:r w:rsidRPr="004F37B2">
        <w:rPr>
          <w:rFonts w:ascii="Times New Roman" w:hAnsi="Times New Roman"/>
          <w:color w:val="000000" w:themeColor="text1"/>
          <w:sz w:val="26"/>
          <w:szCs w:val="26"/>
          <w:u w:val="none"/>
        </w:rPr>
        <w:t>tracert</w:t>
      </w:r>
      <w:proofErr w:type="spellEnd"/>
      <w:r w:rsidRPr="004F37B2">
        <w:rPr>
          <w:rFonts w:ascii="Times New Roman" w:hAnsi="Times New Roman"/>
          <w:color w:val="000000" w:themeColor="text1"/>
          <w:sz w:val="26"/>
          <w:szCs w:val="26"/>
          <w:u w:val="none"/>
        </w:rPr>
        <w:t xml:space="preserve">, </w:t>
      </w:r>
      <w:proofErr w:type="spellStart"/>
      <w:r w:rsidRPr="004F37B2">
        <w:rPr>
          <w:rFonts w:ascii="Times New Roman" w:hAnsi="Times New Roman"/>
          <w:color w:val="000000" w:themeColor="text1"/>
          <w:sz w:val="26"/>
          <w:szCs w:val="26"/>
          <w:u w:val="none"/>
        </w:rPr>
        <w:t>ping</w:t>
      </w:r>
      <w:proofErr w:type="spellEnd"/>
      <w:r w:rsidRPr="004F37B2">
        <w:rPr>
          <w:rFonts w:ascii="Times New Roman" w:hAnsi="Times New Roman"/>
          <w:color w:val="000000" w:themeColor="text1"/>
          <w:sz w:val="26"/>
          <w:szCs w:val="26"/>
          <w:u w:val="none"/>
        </w:rPr>
        <w:t xml:space="preserve"> и др.).</w:t>
      </w:r>
    </w:p>
    <w:p w14:paraId="627AE482" w14:textId="77777777" w:rsidR="00C9094C" w:rsidRPr="004F37B2" w:rsidRDefault="00C9094C" w:rsidP="007F51E6">
      <w:pPr>
        <w:pStyle w:val="af9"/>
        <w:spacing w:before="120"/>
        <w:ind w:right="265"/>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При возникновении аварийных ситуаций, либо ошибок в программном коде, диагностический инструмент должен позволять сохранять полный набор информации необходимой администратору и аналитику для идентификации проблемы.</w:t>
      </w:r>
    </w:p>
    <w:p w14:paraId="1F9D46AA" w14:textId="77777777" w:rsidR="00C9094C" w:rsidRPr="004F37B2" w:rsidRDefault="00C9094C" w:rsidP="007F51E6">
      <w:pPr>
        <w:pStyle w:val="af9"/>
        <w:spacing w:before="120"/>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В целях реализации перспективы развития и модернизации АИС необходимо предусмотреть:</w:t>
      </w:r>
    </w:p>
    <w:p w14:paraId="6FACAFC3" w14:textId="77777777" w:rsidR="00C9094C" w:rsidRPr="004F37B2" w:rsidRDefault="00C9094C" w:rsidP="005A6ED3">
      <w:pPr>
        <w:pStyle w:val="a5"/>
        <w:widowControl w:val="0"/>
        <w:numPr>
          <w:ilvl w:val="1"/>
          <w:numId w:val="59"/>
        </w:numPr>
        <w:tabs>
          <w:tab w:val="left" w:pos="1271"/>
        </w:tabs>
        <w:autoSpaceDE w:val="0"/>
        <w:autoSpaceDN w:val="0"/>
        <w:spacing w:before="122" w:after="0" w:line="255" w:lineRule="exact"/>
        <w:ind w:right="0"/>
        <w:contextualSpacing w:val="0"/>
        <w:jc w:val="left"/>
        <w:rPr>
          <w:rFonts w:cs="Times New Roman"/>
          <w:color w:val="000000" w:themeColor="text1"/>
          <w:szCs w:val="26"/>
        </w:rPr>
      </w:pPr>
      <w:r w:rsidRPr="004F37B2">
        <w:rPr>
          <w:rFonts w:cs="Times New Roman"/>
          <w:color w:val="000000" w:themeColor="text1"/>
          <w:szCs w:val="26"/>
        </w:rPr>
        <w:t>Возможность масштабирования функционала системы;</w:t>
      </w:r>
    </w:p>
    <w:p w14:paraId="4EDFBB08" w14:textId="77777777" w:rsidR="00C9094C" w:rsidRPr="004F37B2" w:rsidRDefault="00C9094C" w:rsidP="005A6ED3">
      <w:pPr>
        <w:pStyle w:val="a5"/>
        <w:widowControl w:val="0"/>
        <w:numPr>
          <w:ilvl w:val="1"/>
          <w:numId w:val="59"/>
        </w:numPr>
        <w:tabs>
          <w:tab w:val="left" w:pos="1271"/>
        </w:tabs>
        <w:autoSpaceDE w:val="0"/>
        <w:autoSpaceDN w:val="0"/>
        <w:spacing w:after="0" w:line="254" w:lineRule="exact"/>
        <w:ind w:right="0"/>
        <w:contextualSpacing w:val="0"/>
        <w:jc w:val="left"/>
        <w:rPr>
          <w:rFonts w:cs="Times New Roman"/>
          <w:color w:val="000000" w:themeColor="text1"/>
          <w:szCs w:val="26"/>
        </w:rPr>
      </w:pPr>
      <w:r w:rsidRPr="004F37B2">
        <w:rPr>
          <w:rFonts w:cs="Times New Roman"/>
          <w:color w:val="000000" w:themeColor="text1"/>
          <w:szCs w:val="26"/>
        </w:rPr>
        <w:t>Возможность масштабирования количества пользователей</w:t>
      </w:r>
      <w:r w:rsidRPr="004F37B2">
        <w:rPr>
          <w:rFonts w:cs="Times New Roman"/>
          <w:color w:val="000000" w:themeColor="text1"/>
          <w:spacing w:val="-1"/>
          <w:szCs w:val="26"/>
        </w:rPr>
        <w:t xml:space="preserve"> </w:t>
      </w:r>
      <w:r w:rsidRPr="004F37B2">
        <w:rPr>
          <w:rFonts w:cs="Times New Roman"/>
          <w:color w:val="000000" w:themeColor="text1"/>
          <w:szCs w:val="26"/>
        </w:rPr>
        <w:t>системы;</w:t>
      </w:r>
    </w:p>
    <w:p w14:paraId="78171106" w14:textId="77777777" w:rsidR="00C9094C" w:rsidRPr="004F37B2" w:rsidRDefault="00C9094C" w:rsidP="005A6ED3">
      <w:pPr>
        <w:pStyle w:val="a5"/>
        <w:widowControl w:val="0"/>
        <w:numPr>
          <w:ilvl w:val="1"/>
          <w:numId w:val="59"/>
        </w:numPr>
        <w:tabs>
          <w:tab w:val="left" w:pos="1271"/>
        </w:tabs>
        <w:autoSpaceDE w:val="0"/>
        <w:autoSpaceDN w:val="0"/>
        <w:spacing w:after="0" w:line="240" w:lineRule="auto"/>
        <w:ind w:right="264"/>
        <w:contextualSpacing w:val="0"/>
        <w:jc w:val="left"/>
        <w:rPr>
          <w:rFonts w:cs="Times New Roman"/>
          <w:color w:val="000000" w:themeColor="text1"/>
          <w:szCs w:val="26"/>
        </w:rPr>
      </w:pPr>
      <w:r w:rsidRPr="004F37B2">
        <w:rPr>
          <w:rFonts w:cs="Times New Roman"/>
          <w:color w:val="000000" w:themeColor="text1"/>
          <w:szCs w:val="26"/>
        </w:rPr>
        <w:t>Для</w:t>
      </w:r>
      <w:r w:rsidRPr="004F37B2">
        <w:rPr>
          <w:rFonts w:cs="Times New Roman"/>
          <w:color w:val="000000" w:themeColor="text1"/>
          <w:spacing w:val="-11"/>
          <w:szCs w:val="26"/>
        </w:rPr>
        <w:t xml:space="preserve"> </w:t>
      </w:r>
      <w:r w:rsidRPr="004F37B2">
        <w:rPr>
          <w:rFonts w:cs="Times New Roman"/>
          <w:color w:val="000000" w:themeColor="text1"/>
          <w:szCs w:val="26"/>
        </w:rPr>
        <w:t>модернизации</w:t>
      </w:r>
      <w:r w:rsidRPr="004F37B2">
        <w:rPr>
          <w:rFonts w:cs="Times New Roman"/>
          <w:color w:val="000000" w:themeColor="text1"/>
          <w:spacing w:val="-8"/>
          <w:szCs w:val="26"/>
        </w:rPr>
        <w:t xml:space="preserve"> </w:t>
      </w:r>
      <w:r w:rsidRPr="004F37B2">
        <w:rPr>
          <w:rFonts w:cs="Times New Roman"/>
          <w:color w:val="000000" w:themeColor="text1"/>
          <w:szCs w:val="26"/>
        </w:rPr>
        <w:t>АИС должны</w:t>
      </w:r>
      <w:r w:rsidRPr="004F37B2">
        <w:rPr>
          <w:rFonts w:cs="Times New Roman"/>
          <w:color w:val="000000" w:themeColor="text1"/>
          <w:spacing w:val="-10"/>
          <w:szCs w:val="26"/>
        </w:rPr>
        <w:t xml:space="preserve"> </w:t>
      </w:r>
      <w:r w:rsidRPr="004F37B2">
        <w:rPr>
          <w:rFonts w:cs="Times New Roman"/>
          <w:color w:val="000000" w:themeColor="text1"/>
          <w:szCs w:val="26"/>
        </w:rPr>
        <w:t>быть</w:t>
      </w:r>
      <w:r w:rsidRPr="004F37B2">
        <w:rPr>
          <w:rFonts w:cs="Times New Roman"/>
          <w:color w:val="000000" w:themeColor="text1"/>
          <w:spacing w:val="-10"/>
          <w:szCs w:val="26"/>
        </w:rPr>
        <w:t xml:space="preserve"> </w:t>
      </w:r>
      <w:r w:rsidRPr="004F37B2">
        <w:rPr>
          <w:rFonts w:cs="Times New Roman"/>
          <w:color w:val="000000" w:themeColor="text1"/>
          <w:szCs w:val="26"/>
        </w:rPr>
        <w:t>предусмотрены</w:t>
      </w:r>
      <w:r w:rsidRPr="004F37B2">
        <w:rPr>
          <w:rFonts w:cs="Times New Roman"/>
          <w:color w:val="000000" w:themeColor="text1"/>
          <w:spacing w:val="-8"/>
          <w:szCs w:val="26"/>
        </w:rPr>
        <w:t xml:space="preserve"> </w:t>
      </w:r>
      <w:r w:rsidRPr="004F37B2">
        <w:rPr>
          <w:rFonts w:cs="Times New Roman"/>
          <w:color w:val="000000" w:themeColor="text1"/>
          <w:szCs w:val="26"/>
        </w:rPr>
        <w:t>инструменты,</w:t>
      </w:r>
      <w:r w:rsidRPr="004F37B2">
        <w:rPr>
          <w:rFonts w:cs="Times New Roman"/>
          <w:color w:val="000000" w:themeColor="text1"/>
          <w:spacing w:val="-9"/>
          <w:szCs w:val="26"/>
        </w:rPr>
        <w:t xml:space="preserve"> </w:t>
      </w:r>
      <w:r w:rsidRPr="004F37B2">
        <w:rPr>
          <w:rFonts w:cs="Times New Roman"/>
          <w:color w:val="000000" w:themeColor="text1"/>
          <w:szCs w:val="26"/>
        </w:rPr>
        <w:t>позволяющие</w:t>
      </w:r>
      <w:r w:rsidRPr="004F37B2">
        <w:rPr>
          <w:rFonts w:cs="Times New Roman"/>
          <w:color w:val="000000" w:themeColor="text1"/>
          <w:spacing w:val="-9"/>
          <w:szCs w:val="26"/>
        </w:rPr>
        <w:t xml:space="preserve"> </w:t>
      </w:r>
      <w:r w:rsidRPr="004F37B2">
        <w:rPr>
          <w:rFonts w:cs="Times New Roman"/>
          <w:color w:val="000000" w:themeColor="text1"/>
          <w:szCs w:val="26"/>
        </w:rPr>
        <w:t>изменить</w:t>
      </w:r>
      <w:r w:rsidRPr="004F37B2">
        <w:rPr>
          <w:rFonts w:cs="Times New Roman"/>
          <w:color w:val="000000" w:themeColor="text1"/>
          <w:spacing w:val="-10"/>
          <w:szCs w:val="26"/>
        </w:rPr>
        <w:t xml:space="preserve"> </w:t>
      </w:r>
      <w:r w:rsidRPr="004F37B2">
        <w:rPr>
          <w:rFonts w:cs="Times New Roman"/>
          <w:color w:val="000000" w:themeColor="text1"/>
          <w:szCs w:val="26"/>
        </w:rPr>
        <w:t>текущие настройки АИС без критических изменений и остановки работы АИС.</w:t>
      </w:r>
    </w:p>
    <w:p w14:paraId="27F4FB55" w14:textId="77777777" w:rsidR="00C9094C" w:rsidRPr="004F37B2" w:rsidRDefault="00C9094C" w:rsidP="007F51E6">
      <w:pPr>
        <w:pStyle w:val="af9"/>
        <w:spacing w:before="119"/>
        <w:ind w:right="270"/>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При реализации функций персонального кабинета субъекта предпринимательства необходимо опираться на следующие требования к качеству реализации:</w:t>
      </w:r>
    </w:p>
    <w:p w14:paraId="7C5AB1EF" w14:textId="77777777" w:rsidR="00C9094C" w:rsidRPr="004F37B2" w:rsidRDefault="00C9094C" w:rsidP="005A6ED3">
      <w:pPr>
        <w:pStyle w:val="a5"/>
        <w:widowControl w:val="0"/>
        <w:numPr>
          <w:ilvl w:val="1"/>
          <w:numId w:val="60"/>
        </w:numPr>
        <w:tabs>
          <w:tab w:val="left" w:pos="1271"/>
        </w:tabs>
        <w:autoSpaceDE w:val="0"/>
        <w:autoSpaceDN w:val="0"/>
        <w:spacing w:before="120" w:after="0" w:line="240" w:lineRule="auto"/>
        <w:ind w:right="268"/>
        <w:contextualSpacing w:val="0"/>
        <w:rPr>
          <w:rFonts w:cs="Times New Roman"/>
          <w:color w:val="000000" w:themeColor="text1"/>
          <w:szCs w:val="26"/>
        </w:rPr>
      </w:pPr>
      <w:r w:rsidRPr="004F37B2">
        <w:rPr>
          <w:rFonts w:cs="Times New Roman"/>
          <w:color w:val="000000" w:themeColor="text1"/>
          <w:szCs w:val="26"/>
        </w:rPr>
        <w:lastRenderedPageBreak/>
        <w:t>Устойчивость функционирования – способность обеспечивать продолжение работы программы после возникновения отклонений, вызванных сбоями технических средств, ошибками во входных данных и ошибками</w:t>
      </w:r>
      <w:r w:rsidRPr="004F37B2">
        <w:rPr>
          <w:rFonts w:cs="Times New Roman"/>
          <w:color w:val="000000" w:themeColor="text1"/>
          <w:spacing w:val="-1"/>
          <w:szCs w:val="26"/>
        </w:rPr>
        <w:t xml:space="preserve"> </w:t>
      </w:r>
      <w:r w:rsidRPr="004F37B2">
        <w:rPr>
          <w:rFonts w:cs="Times New Roman"/>
          <w:color w:val="000000" w:themeColor="text1"/>
          <w:szCs w:val="26"/>
        </w:rPr>
        <w:t>обслуживания;</w:t>
      </w:r>
    </w:p>
    <w:p w14:paraId="3E6917A8" w14:textId="77777777" w:rsidR="00C9094C" w:rsidRPr="004F37B2" w:rsidRDefault="00C9094C" w:rsidP="005A6ED3">
      <w:pPr>
        <w:pStyle w:val="a5"/>
        <w:widowControl w:val="0"/>
        <w:numPr>
          <w:ilvl w:val="1"/>
          <w:numId w:val="60"/>
        </w:numPr>
        <w:tabs>
          <w:tab w:val="left" w:pos="1271"/>
        </w:tabs>
        <w:autoSpaceDE w:val="0"/>
        <w:autoSpaceDN w:val="0"/>
        <w:spacing w:before="2" w:after="0" w:line="255" w:lineRule="exact"/>
        <w:ind w:right="0"/>
        <w:contextualSpacing w:val="0"/>
        <w:jc w:val="left"/>
        <w:rPr>
          <w:rFonts w:cs="Times New Roman"/>
          <w:color w:val="000000" w:themeColor="text1"/>
          <w:szCs w:val="26"/>
        </w:rPr>
      </w:pPr>
      <w:r w:rsidRPr="004F37B2">
        <w:rPr>
          <w:rFonts w:cs="Times New Roman"/>
          <w:color w:val="000000" w:themeColor="text1"/>
          <w:szCs w:val="26"/>
        </w:rPr>
        <w:t>Структурность – организация всех взаимосвязанных частей программы в единое</w:t>
      </w:r>
      <w:r w:rsidRPr="004F37B2">
        <w:rPr>
          <w:rFonts w:cs="Times New Roman"/>
          <w:color w:val="000000" w:themeColor="text1"/>
          <w:spacing w:val="-4"/>
          <w:szCs w:val="26"/>
        </w:rPr>
        <w:t xml:space="preserve"> </w:t>
      </w:r>
      <w:r w:rsidRPr="004F37B2">
        <w:rPr>
          <w:rFonts w:cs="Times New Roman"/>
          <w:color w:val="000000" w:themeColor="text1"/>
          <w:szCs w:val="26"/>
        </w:rPr>
        <w:t>целое;</w:t>
      </w:r>
    </w:p>
    <w:p w14:paraId="60BD6F5B" w14:textId="77777777" w:rsidR="00C9094C" w:rsidRPr="004F37B2" w:rsidRDefault="00C9094C" w:rsidP="005A6ED3">
      <w:pPr>
        <w:pStyle w:val="a5"/>
        <w:widowControl w:val="0"/>
        <w:numPr>
          <w:ilvl w:val="1"/>
          <w:numId w:val="60"/>
        </w:numPr>
        <w:tabs>
          <w:tab w:val="left" w:pos="1271"/>
        </w:tabs>
        <w:autoSpaceDE w:val="0"/>
        <w:autoSpaceDN w:val="0"/>
        <w:spacing w:after="0" w:line="240" w:lineRule="auto"/>
        <w:ind w:right="270"/>
        <w:contextualSpacing w:val="0"/>
        <w:jc w:val="left"/>
        <w:rPr>
          <w:rFonts w:cs="Times New Roman"/>
          <w:color w:val="000000" w:themeColor="text1"/>
          <w:szCs w:val="26"/>
        </w:rPr>
      </w:pPr>
      <w:r w:rsidRPr="004F37B2">
        <w:rPr>
          <w:rFonts w:cs="Times New Roman"/>
          <w:color w:val="000000" w:themeColor="text1"/>
          <w:szCs w:val="26"/>
        </w:rPr>
        <w:t>Легкость усвоения – представление программных документов и программы в идее, способствующей пониманию логики функционирования программы в целом и ее</w:t>
      </w:r>
      <w:r w:rsidRPr="004F37B2">
        <w:rPr>
          <w:rFonts w:cs="Times New Roman"/>
          <w:color w:val="000000" w:themeColor="text1"/>
          <w:spacing w:val="-4"/>
          <w:szCs w:val="26"/>
        </w:rPr>
        <w:t xml:space="preserve"> </w:t>
      </w:r>
      <w:r w:rsidRPr="004F37B2">
        <w:rPr>
          <w:rFonts w:cs="Times New Roman"/>
          <w:color w:val="000000" w:themeColor="text1"/>
          <w:szCs w:val="26"/>
        </w:rPr>
        <w:t>частей;</w:t>
      </w:r>
    </w:p>
    <w:p w14:paraId="5E65E267" w14:textId="77777777" w:rsidR="00C9094C" w:rsidRPr="004F37B2" w:rsidRDefault="00C9094C" w:rsidP="005A6ED3">
      <w:pPr>
        <w:pStyle w:val="a5"/>
        <w:widowControl w:val="0"/>
        <w:numPr>
          <w:ilvl w:val="1"/>
          <w:numId w:val="60"/>
        </w:numPr>
        <w:tabs>
          <w:tab w:val="left" w:pos="1271"/>
        </w:tabs>
        <w:autoSpaceDE w:val="0"/>
        <w:autoSpaceDN w:val="0"/>
        <w:spacing w:after="0" w:line="240" w:lineRule="auto"/>
        <w:ind w:right="263"/>
        <w:contextualSpacing w:val="0"/>
        <w:jc w:val="left"/>
        <w:rPr>
          <w:rFonts w:cs="Times New Roman"/>
          <w:color w:val="000000" w:themeColor="text1"/>
          <w:szCs w:val="26"/>
        </w:rPr>
      </w:pPr>
      <w:r w:rsidRPr="004F37B2">
        <w:rPr>
          <w:rFonts w:cs="Times New Roman"/>
          <w:color w:val="000000" w:themeColor="text1"/>
          <w:szCs w:val="26"/>
        </w:rPr>
        <w:t>Модифицируемость</w:t>
      </w:r>
      <w:r w:rsidRPr="004F37B2">
        <w:rPr>
          <w:rFonts w:cs="Times New Roman"/>
          <w:color w:val="000000" w:themeColor="text1"/>
          <w:spacing w:val="-12"/>
          <w:szCs w:val="26"/>
        </w:rPr>
        <w:t xml:space="preserve"> </w:t>
      </w:r>
      <w:r w:rsidRPr="004F37B2">
        <w:rPr>
          <w:rFonts w:cs="Times New Roman"/>
          <w:color w:val="000000" w:themeColor="text1"/>
          <w:szCs w:val="26"/>
        </w:rPr>
        <w:t>–</w:t>
      </w:r>
      <w:r w:rsidRPr="004F37B2">
        <w:rPr>
          <w:rFonts w:cs="Times New Roman"/>
          <w:color w:val="000000" w:themeColor="text1"/>
          <w:spacing w:val="-14"/>
          <w:szCs w:val="26"/>
        </w:rPr>
        <w:t xml:space="preserve"> </w:t>
      </w:r>
      <w:r w:rsidRPr="004F37B2">
        <w:rPr>
          <w:rFonts w:cs="Times New Roman"/>
          <w:color w:val="000000" w:themeColor="text1"/>
          <w:szCs w:val="26"/>
        </w:rPr>
        <w:t>обеспечение</w:t>
      </w:r>
      <w:r w:rsidRPr="004F37B2">
        <w:rPr>
          <w:rFonts w:cs="Times New Roman"/>
          <w:color w:val="000000" w:themeColor="text1"/>
          <w:spacing w:val="-13"/>
          <w:szCs w:val="26"/>
        </w:rPr>
        <w:t xml:space="preserve"> </w:t>
      </w:r>
      <w:r w:rsidRPr="004F37B2">
        <w:rPr>
          <w:rFonts w:cs="Times New Roman"/>
          <w:color w:val="000000" w:themeColor="text1"/>
          <w:szCs w:val="26"/>
        </w:rPr>
        <w:t>простоты</w:t>
      </w:r>
      <w:r w:rsidRPr="004F37B2">
        <w:rPr>
          <w:rFonts w:cs="Times New Roman"/>
          <w:color w:val="000000" w:themeColor="text1"/>
          <w:spacing w:val="-14"/>
          <w:szCs w:val="26"/>
        </w:rPr>
        <w:t xml:space="preserve"> </w:t>
      </w:r>
      <w:r w:rsidRPr="004F37B2">
        <w:rPr>
          <w:rFonts w:cs="Times New Roman"/>
          <w:color w:val="000000" w:themeColor="text1"/>
          <w:szCs w:val="26"/>
        </w:rPr>
        <w:t>внесения</w:t>
      </w:r>
      <w:r w:rsidRPr="004F37B2">
        <w:rPr>
          <w:rFonts w:cs="Times New Roman"/>
          <w:color w:val="000000" w:themeColor="text1"/>
          <w:spacing w:val="-13"/>
          <w:szCs w:val="26"/>
        </w:rPr>
        <w:t xml:space="preserve"> </w:t>
      </w:r>
      <w:r w:rsidRPr="004F37B2">
        <w:rPr>
          <w:rFonts w:cs="Times New Roman"/>
          <w:color w:val="000000" w:themeColor="text1"/>
          <w:szCs w:val="26"/>
        </w:rPr>
        <w:t>необходимых</w:t>
      </w:r>
      <w:r w:rsidRPr="004F37B2">
        <w:rPr>
          <w:rFonts w:cs="Times New Roman"/>
          <w:color w:val="000000" w:themeColor="text1"/>
          <w:spacing w:val="-13"/>
          <w:szCs w:val="26"/>
        </w:rPr>
        <w:t xml:space="preserve"> </w:t>
      </w:r>
      <w:r w:rsidRPr="004F37B2">
        <w:rPr>
          <w:rFonts w:cs="Times New Roman"/>
          <w:color w:val="000000" w:themeColor="text1"/>
          <w:szCs w:val="26"/>
        </w:rPr>
        <w:t>изменений</w:t>
      </w:r>
      <w:r w:rsidRPr="004F37B2">
        <w:rPr>
          <w:rFonts w:cs="Times New Roman"/>
          <w:color w:val="000000" w:themeColor="text1"/>
          <w:spacing w:val="-12"/>
          <w:szCs w:val="26"/>
        </w:rPr>
        <w:t xml:space="preserve"> </w:t>
      </w:r>
      <w:r w:rsidRPr="004F37B2">
        <w:rPr>
          <w:rFonts w:cs="Times New Roman"/>
          <w:color w:val="000000" w:themeColor="text1"/>
          <w:szCs w:val="26"/>
        </w:rPr>
        <w:t>и</w:t>
      </w:r>
      <w:r w:rsidRPr="004F37B2">
        <w:rPr>
          <w:rFonts w:cs="Times New Roman"/>
          <w:color w:val="000000" w:themeColor="text1"/>
          <w:spacing w:val="-12"/>
          <w:szCs w:val="26"/>
        </w:rPr>
        <w:t xml:space="preserve"> </w:t>
      </w:r>
      <w:r w:rsidRPr="004F37B2">
        <w:rPr>
          <w:rFonts w:cs="Times New Roman"/>
          <w:color w:val="000000" w:themeColor="text1"/>
          <w:szCs w:val="26"/>
        </w:rPr>
        <w:t>доработок</w:t>
      </w:r>
      <w:r w:rsidRPr="004F37B2">
        <w:rPr>
          <w:rFonts w:cs="Times New Roman"/>
          <w:color w:val="000000" w:themeColor="text1"/>
          <w:spacing w:val="-11"/>
          <w:szCs w:val="26"/>
        </w:rPr>
        <w:t xml:space="preserve"> </w:t>
      </w:r>
      <w:r w:rsidRPr="004F37B2">
        <w:rPr>
          <w:rFonts w:cs="Times New Roman"/>
          <w:color w:val="000000" w:themeColor="text1"/>
          <w:szCs w:val="26"/>
        </w:rPr>
        <w:t>в</w:t>
      </w:r>
      <w:r w:rsidRPr="004F37B2">
        <w:rPr>
          <w:rFonts w:cs="Times New Roman"/>
          <w:color w:val="000000" w:themeColor="text1"/>
          <w:spacing w:val="-12"/>
          <w:szCs w:val="26"/>
        </w:rPr>
        <w:t xml:space="preserve"> </w:t>
      </w:r>
      <w:r w:rsidRPr="004F37B2">
        <w:rPr>
          <w:rFonts w:cs="Times New Roman"/>
          <w:color w:val="000000" w:themeColor="text1"/>
          <w:szCs w:val="26"/>
        </w:rPr>
        <w:t>процессе эксплуатации;</w:t>
      </w:r>
    </w:p>
    <w:p w14:paraId="09C95D2E" w14:textId="77777777" w:rsidR="00C9094C" w:rsidRPr="004F37B2" w:rsidRDefault="00C9094C" w:rsidP="005A6ED3">
      <w:pPr>
        <w:pStyle w:val="a5"/>
        <w:widowControl w:val="0"/>
        <w:numPr>
          <w:ilvl w:val="1"/>
          <w:numId w:val="61"/>
        </w:numPr>
        <w:tabs>
          <w:tab w:val="left" w:pos="1271"/>
        </w:tabs>
        <w:autoSpaceDE w:val="0"/>
        <w:autoSpaceDN w:val="0"/>
        <w:spacing w:before="100" w:after="0" w:line="240" w:lineRule="auto"/>
        <w:ind w:right="268"/>
        <w:contextualSpacing w:val="0"/>
        <w:jc w:val="left"/>
        <w:rPr>
          <w:rFonts w:cs="Times New Roman"/>
          <w:color w:val="000000" w:themeColor="text1"/>
          <w:szCs w:val="26"/>
        </w:rPr>
      </w:pPr>
      <w:r w:rsidRPr="004F37B2">
        <w:rPr>
          <w:rFonts w:cs="Times New Roman"/>
          <w:color w:val="000000" w:themeColor="text1"/>
          <w:szCs w:val="26"/>
        </w:rPr>
        <w:t>Повторяемость – степень использования типовых проектных решений или компонентов, входящих в программные</w:t>
      </w:r>
      <w:r w:rsidRPr="004F37B2">
        <w:rPr>
          <w:rFonts w:cs="Times New Roman"/>
          <w:color w:val="000000" w:themeColor="text1"/>
          <w:spacing w:val="-2"/>
          <w:szCs w:val="26"/>
        </w:rPr>
        <w:t xml:space="preserve"> </w:t>
      </w:r>
      <w:r w:rsidRPr="004F37B2">
        <w:rPr>
          <w:rFonts w:cs="Times New Roman"/>
          <w:color w:val="000000" w:themeColor="text1"/>
          <w:szCs w:val="26"/>
        </w:rPr>
        <w:t>средства.</w:t>
      </w:r>
    </w:p>
    <w:p w14:paraId="0D085F9E" w14:textId="77777777" w:rsidR="00C9094C" w:rsidRPr="004F37B2" w:rsidRDefault="00C9094C" w:rsidP="007F51E6">
      <w:pPr>
        <w:pStyle w:val="af9"/>
        <w:spacing w:before="119"/>
        <w:rPr>
          <w:rFonts w:ascii="Times New Roman" w:hAnsi="Times New Roman"/>
          <w:color w:val="000000" w:themeColor="text1"/>
          <w:sz w:val="26"/>
          <w:szCs w:val="26"/>
          <w:u w:val="none"/>
        </w:rPr>
      </w:pPr>
      <w:r w:rsidRPr="004F37B2">
        <w:rPr>
          <w:rFonts w:ascii="Times New Roman" w:hAnsi="Times New Roman"/>
          <w:color w:val="000000" w:themeColor="text1"/>
          <w:sz w:val="26"/>
          <w:szCs w:val="26"/>
          <w:u w:val="none"/>
        </w:rPr>
        <w:t>Дополнительные требования могут быть расширены на этапе Технического проектирования со стороны Заказчика.</w:t>
      </w:r>
    </w:p>
    <w:p w14:paraId="747FB9A6" w14:textId="475873B9" w:rsidR="004C0ACB" w:rsidRPr="004F37B2" w:rsidRDefault="008E0479" w:rsidP="004C0ACB">
      <w:pPr>
        <w:spacing w:after="69"/>
        <w:ind w:left="26" w:right="304"/>
        <w:rPr>
          <w:rFonts w:cs="Times New Roman"/>
          <w:color w:val="000000" w:themeColor="text1"/>
          <w:szCs w:val="26"/>
        </w:rPr>
      </w:pPr>
      <w:r w:rsidRPr="004F37B2">
        <w:rPr>
          <w:rFonts w:cs="Times New Roman"/>
          <w:color w:val="000000" w:themeColor="text1"/>
          <w:szCs w:val="26"/>
        </w:rPr>
        <w:t>Систем</w:t>
      </w:r>
      <w:r w:rsidR="004C0ACB" w:rsidRPr="004F37B2">
        <w:rPr>
          <w:rFonts w:cs="Times New Roman"/>
          <w:color w:val="000000" w:themeColor="text1"/>
          <w:szCs w:val="26"/>
        </w:rPr>
        <w:t xml:space="preserve">а будет состоять из взаимосвязанных программных модулей, функционирующих в режиме реального времени. </w:t>
      </w:r>
    </w:p>
    <w:p w14:paraId="630215CE" w14:textId="1C115A61" w:rsidR="004C0ACB" w:rsidRPr="004F37B2" w:rsidRDefault="004C0ACB" w:rsidP="004C0ACB">
      <w:pPr>
        <w:ind w:left="26" w:right="304"/>
        <w:rPr>
          <w:rFonts w:cs="Times New Roman"/>
          <w:color w:val="000000" w:themeColor="text1"/>
          <w:szCs w:val="26"/>
        </w:rPr>
      </w:pPr>
      <w:r w:rsidRPr="004F37B2">
        <w:rPr>
          <w:rFonts w:cs="Times New Roman"/>
          <w:color w:val="000000" w:themeColor="text1"/>
          <w:szCs w:val="26"/>
        </w:rPr>
        <w:t xml:space="preserve">Пользователи должны работать в системе с помощью </w:t>
      </w:r>
      <w:proofErr w:type="spellStart"/>
      <w:r w:rsidRPr="004F37B2">
        <w:rPr>
          <w:rFonts w:cs="Times New Roman"/>
          <w:color w:val="000000" w:themeColor="text1"/>
          <w:szCs w:val="26"/>
        </w:rPr>
        <w:t>Web</w:t>
      </w:r>
      <w:proofErr w:type="spellEnd"/>
      <w:r w:rsidRPr="004F37B2">
        <w:rPr>
          <w:rFonts w:cs="Times New Roman"/>
          <w:color w:val="000000" w:themeColor="text1"/>
          <w:szCs w:val="26"/>
        </w:rPr>
        <w:t xml:space="preserve">-браузера с обеспечением авторизованного доступа к </w:t>
      </w:r>
      <w:r w:rsidR="008E0479" w:rsidRPr="004F37B2">
        <w:rPr>
          <w:rFonts w:cs="Times New Roman"/>
          <w:color w:val="000000" w:themeColor="text1"/>
          <w:szCs w:val="26"/>
        </w:rPr>
        <w:t>систем</w:t>
      </w:r>
      <w:r w:rsidRPr="004F37B2">
        <w:rPr>
          <w:rFonts w:cs="Times New Roman"/>
          <w:color w:val="000000" w:themeColor="text1"/>
          <w:szCs w:val="26"/>
        </w:rPr>
        <w:t xml:space="preserve">е. Каждому пользователю будет доступна только та часть базы данных и функционала системы, на которые установлены права доступа согласно его роли (функциональной обязанности) и географического расположения (территориальной принадлежности).  </w:t>
      </w:r>
    </w:p>
    <w:p w14:paraId="620B6D74" w14:textId="402F399A" w:rsidR="004C0ACB" w:rsidRPr="004F37B2" w:rsidRDefault="004C0ACB" w:rsidP="004C0ACB">
      <w:pPr>
        <w:ind w:left="26" w:right="304"/>
        <w:rPr>
          <w:rFonts w:cs="Times New Roman"/>
          <w:color w:val="000000" w:themeColor="text1"/>
          <w:szCs w:val="26"/>
        </w:rPr>
      </w:pPr>
      <w:r w:rsidRPr="004F37B2">
        <w:rPr>
          <w:rFonts w:cs="Times New Roman"/>
          <w:color w:val="000000" w:themeColor="text1"/>
          <w:szCs w:val="26"/>
        </w:rPr>
        <w:t xml:space="preserve">Управление доступом осуществляется администратором </w:t>
      </w:r>
      <w:r w:rsidR="008E0479" w:rsidRPr="004F37B2">
        <w:rPr>
          <w:rFonts w:cs="Times New Roman"/>
          <w:color w:val="000000" w:themeColor="text1"/>
          <w:szCs w:val="26"/>
        </w:rPr>
        <w:t>систем</w:t>
      </w:r>
      <w:r w:rsidRPr="004F37B2">
        <w:rPr>
          <w:rFonts w:cs="Times New Roman"/>
          <w:color w:val="000000" w:themeColor="text1"/>
          <w:szCs w:val="26"/>
        </w:rPr>
        <w:t xml:space="preserve">ы в зависимости от ролей пользователей. Регистрация пользователя в </w:t>
      </w:r>
      <w:r w:rsidR="008E0479" w:rsidRPr="004F37B2">
        <w:rPr>
          <w:rFonts w:cs="Times New Roman"/>
          <w:color w:val="000000" w:themeColor="text1"/>
          <w:szCs w:val="26"/>
        </w:rPr>
        <w:t>систем</w:t>
      </w:r>
      <w:r w:rsidRPr="004F37B2">
        <w:rPr>
          <w:rFonts w:cs="Times New Roman"/>
          <w:color w:val="000000" w:themeColor="text1"/>
          <w:szCs w:val="26"/>
        </w:rPr>
        <w:t xml:space="preserve">е должна осуществляться при наличии письменного запроса. </w:t>
      </w:r>
    </w:p>
    <w:p w14:paraId="6B72F160" w14:textId="131F06C2" w:rsidR="004C0ACB" w:rsidRPr="004F37B2" w:rsidRDefault="008E0479" w:rsidP="004C0ACB">
      <w:pPr>
        <w:rPr>
          <w:rFonts w:cs="Times New Roman"/>
          <w:color w:val="000000" w:themeColor="text1"/>
          <w:szCs w:val="26"/>
        </w:rPr>
      </w:pPr>
      <w:r w:rsidRPr="004F37B2">
        <w:rPr>
          <w:rFonts w:cs="Times New Roman"/>
          <w:color w:val="000000" w:themeColor="text1"/>
          <w:szCs w:val="26"/>
        </w:rPr>
        <w:t>Систем</w:t>
      </w:r>
      <w:r w:rsidR="004C0ACB" w:rsidRPr="004F37B2">
        <w:rPr>
          <w:rFonts w:cs="Times New Roman"/>
          <w:color w:val="000000" w:themeColor="text1"/>
          <w:szCs w:val="26"/>
        </w:rPr>
        <w:t>а представляет собой совокупность трех функциональных блоков, называемых:</w:t>
      </w:r>
    </w:p>
    <w:bookmarkStart w:id="34" w:name="_Toc494803590"/>
    <w:p w14:paraId="33A2E1D8" w14:textId="13205566" w:rsidR="004C0ACB" w:rsidRPr="004F37B2" w:rsidRDefault="004C0ACB" w:rsidP="005A6ED3">
      <w:pPr>
        <w:pStyle w:val="a5"/>
        <w:numPr>
          <w:ilvl w:val="0"/>
          <w:numId w:val="23"/>
        </w:numPr>
        <w:spacing w:after="0" w:line="240" w:lineRule="auto"/>
        <w:rPr>
          <w:rFonts w:cs="Times New Roman"/>
          <w:color w:val="000000" w:themeColor="text1"/>
          <w:szCs w:val="26"/>
        </w:rPr>
      </w:pPr>
      <w:r w:rsidRPr="004F37B2">
        <w:rPr>
          <w:rFonts w:cs="Times New Roman"/>
          <w:color w:val="000000" w:themeColor="text1"/>
          <w:szCs w:val="26"/>
        </w:rPr>
        <w:fldChar w:fldCharType="begin"/>
      </w:r>
      <w:r w:rsidRPr="004F37B2">
        <w:rPr>
          <w:rFonts w:cs="Times New Roman"/>
          <w:color w:val="000000" w:themeColor="text1"/>
          <w:szCs w:val="26"/>
        </w:rPr>
        <w:instrText xml:space="preserve"> HYPERLINK "https://www.prj-exp.ru/dwh/structure_of_etl_process.php" \o "Подсистема ETL - Техническое задание АИС" </w:instrText>
      </w:r>
      <w:r w:rsidRPr="004F37B2">
        <w:rPr>
          <w:rFonts w:cs="Times New Roman"/>
          <w:color w:val="000000" w:themeColor="text1"/>
          <w:szCs w:val="26"/>
        </w:rPr>
        <w:fldChar w:fldCharType="separate"/>
      </w:r>
      <w:r w:rsidRPr="004F37B2">
        <w:rPr>
          <w:rFonts w:cs="Times New Roman"/>
          <w:b/>
          <w:color w:val="000000" w:themeColor="text1"/>
          <w:szCs w:val="26"/>
        </w:rPr>
        <w:t>блок сбора, обработки и загрузки данных</w:t>
      </w:r>
      <w:r w:rsidRPr="004F37B2">
        <w:rPr>
          <w:rFonts w:cs="Times New Roman"/>
          <w:b/>
          <w:color w:val="000000" w:themeColor="text1"/>
          <w:szCs w:val="26"/>
        </w:rPr>
        <w:fldChar w:fldCharType="end"/>
      </w:r>
      <w:r w:rsidRPr="004F37B2">
        <w:rPr>
          <w:rFonts w:cs="Times New Roman"/>
          <w:color w:val="000000" w:themeColor="text1"/>
          <w:szCs w:val="26"/>
        </w:rPr>
        <w:t xml:space="preserve">, который предназначен для реализации процессов сбора данных из систем источников, приведения указанных данных к виду, необходимому для наполнения </w:t>
      </w:r>
      <w:r w:rsidR="008E0479" w:rsidRPr="004F37B2">
        <w:rPr>
          <w:rFonts w:cs="Times New Roman"/>
          <w:color w:val="000000" w:themeColor="text1"/>
          <w:szCs w:val="26"/>
        </w:rPr>
        <w:t>систем</w:t>
      </w:r>
      <w:r w:rsidRPr="004F37B2">
        <w:rPr>
          <w:rFonts w:cs="Times New Roman"/>
          <w:color w:val="000000" w:themeColor="text1"/>
          <w:szCs w:val="26"/>
        </w:rPr>
        <w:t>ы хранения данных;</w:t>
      </w:r>
    </w:p>
    <w:p w14:paraId="0ABED996" w14:textId="77777777" w:rsidR="004C0ACB" w:rsidRPr="004F37B2" w:rsidRDefault="004C0ACB" w:rsidP="005A6ED3">
      <w:pPr>
        <w:pStyle w:val="a5"/>
        <w:numPr>
          <w:ilvl w:val="0"/>
          <w:numId w:val="23"/>
        </w:numPr>
        <w:spacing w:after="0" w:line="240" w:lineRule="auto"/>
        <w:rPr>
          <w:rFonts w:cs="Times New Roman"/>
          <w:color w:val="000000" w:themeColor="text1"/>
          <w:szCs w:val="26"/>
        </w:rPr>
      </w:pPr>
      <w:r w:rsidRPr="004F37B2">
        <w:rPr>
          <w:rFonts w:cs="Times New Roman"/>
          <w:b/>
          <w:color w:val="000000" w:themeColor="text1"/>
          <w:szCs w:val="26"/>
        </w:rPr>
        <w:t>блок хранения данных</w:t>
      </w:r>
      <w:r w:rsidRPr="004F37B2">
        <w:rPr>
          <w:rFonts w:cs="Times New Roman"/>
          <w:color w:val="000000" w:themeColor="text1"/>
          <w:szCs w:val="26"/>
        </w:rPr>
        <w:t>, который предназначен для хранения данных в структурах, нацеленных на принятие решений;</w:t>
      </w:r>
    </w:p>
    <w:p w14:paraId="56AE1938" w14:textId="77777777" w:rsidR="004C0ACB" w:rsidRPr="004F37B2" w:rsidRDefault="004C0ACB" w:rsidP="005A6ED3">
      <w:pPr>
        <w:pStyle w:val="a5"/>
        <w:numPr>
          <w:ilvl w:val="0"/>
          <w:numId w:val="23"/>
        </w:numPr>
        <w:spacing w:after="0" w:line="240" w:lineRule="auto"/>
        <w:rPr>
          <w:rFonts w:cs="Times New Roman"/>
          <w:color w:val="000000" w:themeColor="text1"/>
          <w:szCs w:val="26"/>
        </w:rPr>
      </w:pPr>
      <w:r w:rsidRPr="004F37B2">
        <w:rPr>
          <w:rFonts w:cs="Times New Roman"/>
          <w:b/>
          <w:color w:val="000000" w:themeColor="text1"/>
          <w:szCs w:val="26"/>
        </w:rPr>
        <w:t>блок формирования и визуализации отчетности</w:t>
      </w:r>
      <w:r w:rsidRPr="004F37B2">
        <w:rPr>
          <w:rFonts w:cs="Times New Roman"/>
          <w:color w:val="000000" w:themeColor="text1"/>
          <w:szCs w:val="26"/>
        </w:rPr>
        <w:t>, который предназначен для формирования бизнес-ориентированных витрин данных и отчетности.</w:t>
      </w:r>
      <w:bookmarkEnd w:id="34"/>
    </w:p>
    <w:p w14:paraId="700A6F5A" w14:textId="77777777" w:rsidR="004C0ACB" w:rsidRPr="004F37B2" w:rsidRDefault="004C0ACB" w:rsidP="004C0ACB">
      <w:pPr>
        <w:rPr>
          <w:rFonts w:cs="Times New Roman"/>
          <w:color w:val="000000" w:themeColor="text1"/>
          <w:szCs w:val="26"/>
        </w:rPr>
      </w:pPr>
      <w:r w:rsidRPr="004F37B2">
        <w:rPr>
          <w:rFonts w:cs="Times New Roman"/>
          <w:color w:val="000000" w:themeColor="text1"/>
          <w:szCs w:val="26"/>
        </w:rPr>
        <w:t>Эти функциональные блоки служат для полноценной работы всех пользовательских функций в рамках требований, предъявляемых к системе «</w:t>
      </w:r>
      <w:proofErr w:type="spellStart"/>
      <w:r w:rsidRPr="004F37B2">
        <w:rPr>
          <w:rFonts w:cs="Times New Roman"/>
          <w:color w:val="000000" w:themeColor="text1"/>
          <w:szCs w:val="26"/>
          <w:lang w:val="en-US"/>
        </w:rPr>
        <w:t>EduSocstandart</w:t>
      </w:r>
      <w:proofErr w:type="spellEnd"/>
      <w:r w:rsidRPr="004F37B2">
        <w:rPr>
          <w:rFonts w:cs="Times New Roman"/>
          <w:color w:val="000000" w:themeColor="text1"/>
          <w:szCs w:val="26"/>
        </w:rPr>
        <w:t>».</w:t>
      </w:r>
    </w:p>
    <w:p w14:paraId="5B5ED31E" w14:textId="77777777" w:rsidR="004C0ACB" w:rsidRPr="004F37B2" w:rsidRDefault="004C0ACB" w:rsidP="004C0ACB">
      <w:pPr>
        <w:rPr>
          <w:rFonts w:cs="Times New Roman"/>
          <w:color w:val="000000" w:themeColor="text1"/>
          <w:szCs w:val="26"/>
        </w:rPr>
      </w:pPr>
      <w:r w:rsidRPr="004F37B2">
        <w:rPr>
          <w:rFonts w:cs="Times New Roman"/>
          <w:color w:val="000000" w:themeColor="text1"/>
          <w:szCs w:val="26"/>
        </w:rPr>
        <w:t xml:space="preserve">В качестве СУБД в системе будет использоваться СУБД </w:t>
      </w:r>
      <w:proofErr w:type="spellStart"/>
      <w:r w:rsidRPr="004F37B2">
        <w:rPr>
          <w:rFonts w:cs="Times New Roman"/>
          <w:color w:val="000000" w:themeColor="text1"/>
          <w:szCs w:val="26"/>
          <w:lang w:val="en-US"/>
        </w:rPr>
        <w:t>Postgre</w:t>
      </w:r>
      <w:proofErr w:type="spellEnd"/>
      <w:r w:rsidRPr="004F37B2">
        <w:rPr>
          <w:rFonts w:cs="Times New Roman"/>
          <w:color w:val="000000" w:themeColor="text1"/>
          <w:szCs w:val="26"/>
        </w:rPr>
        <w:t xml:space="preserve"> </w:t>
      </w:r>
      <w:r w:rsidRPr="004F37B2">
        <w:rPr>
          <w:rFonts w:cs="Times New Roman"/>
          <w:color w:val="000000" w:themeColor="text1"/>
          <w:szCs w:val="26"/>
          <w:lang w:val="en-US"/>
        </w:rPr>
        <w:t>SQL</w:t>
      </w:r>
      <w:r w:rsidRPr="004F37B2">
        <w:rPr>
          <w:rFonts w:cs="Times New Roman"/>
          <w:color w:val="000000" w:themeColor="text1"/>
          <w:szCs w:val="26"/>
        </w:rPr>
        <w:t>.</w:t>
      </w:r>
    </w:p>
    <w:p w14:paraId="7F271B9F" w14:textId="77777777" w:rsidR="000A009B" w:rsidRPr="00BC4E23" w:rsidRDefault="000A009B" w:rsidP="007F51E6">
      <w:pPr>
        <w:pStyle w:val="8"/>
        <w:rPr>
          <w:color w:val="000000" w:themeColor="text1"/>
          <w:lang w:val="ru-RU"/>
        </w:rPr>
      </w:pPr>
      <w:r w:rsidRPr="00BC4E23">
        <w:rPr>
          <w:color w:val="000000" w:themeColor="text1"/>
          <w:lang w:val="ru-RU"/>
        </w:rPr>
        <w:lastRenderedPageBreak/>
        <w:t xml:space="preserve">4.1.1.1 </w:t>
      </w:r>
      <w:r w:rsidRPr="00BC4E23">
        <w:rPr>
          <w:color w:val="000000" w:themeColor="text1"/>
          <w:lang w:val="ru-RU"/>
        </w:rPr>
        <w:tab/>
        <w:t xml:space="preserve">Требования к характеристикам взаимосвязей системы с внешними системами </w:t>
      </w:r>
    </w:p>
    <w:p w14:paraId="1A5BACDB" w14:textId="77777777" w:rsidR="000A009B" w:rsidRPr="00BC4E23" w:rsidRDefault="000A009B" w:rsidP="000A009B">
      <w:pPr>
        <w:spacing w:after="70"/>
        <w:ind w:left="26" w:right="304"/>
        <w:rPr>
          <w:rFonts w:cs="Times New Roman"/>
          <w:color w:val="000000" w:themeColor="text1"/>
          <w:szCs w:val="26"/>
        </w:rPr>
      </w:pPr>
      <w:r w:rsidRPr="00BC4E23">
        <w:rPr>
          <w:rFonts w:cs="Times New Roman"/>
          <w:color w:val="000000" w:themeColor="text1"/>
          <w:szCs w:val="26"/>
        </w:rPr>
        <w:t xml:space="preserve">Взаимодействие системы с внешними системами должно осуществляться на основе согласованных спецификаций (форматов данных) по обмену информацией.  </w:t>
      </w:r>
    </w:p>
    <w:p w14:paraId="4A031E68" w14:textId="77777777" w:rsidR="000A009B" w:rsidRPr="00BC4E23" w:rsidRDefault="000A009B" w:rsidP="000A009B">
      <w:pPr>
        <w:ind w:left="26" w:right="304"/>
        <w:rPr>
          <w:rFonts w:cs="Times New Roman"/>
          <w:color w:val="000000" w:themeColor="text1"/>
          <w:szCs w:val="26"/>
        </w:rPr>
      </w:pPr>
      <w:r w:rsidRPr="00BC4E23">
        <w:rPr>
          <w:rFonts w:cs="Times New Roman"/>
          <w:color w:val="000000" w:themeColor="text1"/>
          <w:szCs w:val="26"/>
        </w:rPr>
        <w:t xml:space="preserve">Внешними по отношению к системе являются информационные системы и/или отдельные программные продукты, которые используются в отдельных подразделениях и подведомственных предприятиях.  </w:t>
      </w:r>
    </w:p>
    <w:p w14:paraId="74B2553E" w14:textId="77777777" w:rsidR="000A009B" w:rsidRPr="00BC4E23" w:rsidRDefault="000A009B" w:rsidP="000A009B">
      <w:pPr>
        <w:spacing w:after="68"/>
        <w:ind w:left="26" w:right="304"/>
        <w:rPr>
          <w:rFonts w:cs="Times New Roman"/>
          <w:color w:val="000000" w:themeColor="text1"/>
          <w:szCs w:val="26"/>
        </w:rPr>
      </w:pPr>
      <w:r w:rsidRPr="00BC4E23">
        <w:rPr>
          <w:rFonts w:cs="Times New Roman"/>
          <w:color w:val="000000" w:themeColor="text1"/>
          <w:szCs w:val="26"/>
        </w:rPr>
        <w:t xml:space="preserve">Внешними по отношению к системе являются также Национальная информационная система и информационные системы других организаций, например, банковская система «Банк-клиент». </w:t>
      </w:r>
    </w:p>
    <w:p w14:paraId="787D2714" w14:textId="35032059" w:rsidR="000A009B" w:rsidRPr="00BC4E23" w:rsidRDefault="000A009B" w:rsidP="000A009B">
      <w:pPr>
        <w:spacing w:after="73"/>
        <w:ind w:left="26" w:right="304"/>
        <w:rPr>
          <w:rFonts w:cs="Times New Roman"/>
          <w:color w:val="000000" w:themeColor="text1"/>
          <w:szCs w:val="26"/>
        </w:rPr>
      </w:pPr>
      <w:r w:rsidRPr="00BC4E23">
        <w:rPr>
          <w:rFonts w:cs="Times New Roman"/>
          <w:color w:val="000000" w:themeColor="text1"/>
          <w:szCs w:val="26"/>
        </w:rPr>
        <w:t>Интеграция внешних информационных систем с системой «</w:t>
      </w:r>
      <w:proofErr w:type="spellStart"/>
      <w:r w:rsidR="00442F09" w:rsidRPr="00BC4E23">
        <w:rPr>
          <w:rFonts w:cs="Times New Roman"/>
          <w:color w:val="000000" w:themeColor="text1"/>
          <w:szCs w:val="26"/>
          <w:lang w:val="en-US"/>
        </w:rPr>
        <w:t>EduSocstandart</w:t>
      </w:r>
      <w:proofErr w:type="spellEnd"/>
      <w:r w:rsidRPr="00BC4E23">
        <w:rPr>
          <w:rFonts w:cs="Times New Roman"/>
          <w:color w:val="000000" w:themeColor="text1"/>
          <w:szCs w:val="26"/>
        </w:rPr>
        <w:t xml:space="preserve">» должна быть осуществлена по требованиям стандарта </w:t>
      </w:r>
      <w:proofErr w:type="spellStart"/>
      <w:r w:rsidRPr="00BC4E23">
        <w:rPr>
          <w:rFonts w:cs="Times New Roman"/>
          <w:color w:val="000000" w:themeColor="text1"/>
          <w:szCs w:val="26"/>
        </w:rPr>
        <w:t>O‘z</w:t>
      </w:r>
      <w:proofErr w:type="spellEnd"/>
      <w:r w:rsidRPr="00BC4E23">
        <w:rPr>
          <w:rFonts w:cs="Times New Roman"/>
          <w:color w:val="000000" w:themeColor="text1"/>
          <w:szCs w:val="26"/>
        </w:rPr>
        <w:t xml:space="preserve"> </w:t>
      </w:r>
      <w:proofErr w:type="spellStart"/>
      <w:r w:rsidRPr="00BC4E23">
        <w:rPr>
          <w:rFonts w:cs="Times New Roman"/>
          <w:color w:val="000000" w:themeColor="text1"/>
          <w:szCs w:val="26"/>
        </w:rPr>
        <w:t>DSt</w:t>
      </w:r>
      <w:proofErr w:type="spellEnd"/>
      <w:r w:rsidRPr="00BC4E23">
        <w:rPr>
          <w:rFonts w:cs="Times New Roman"/>
          <w:color w:val="000000" w:themeColor="text1"/>
          <w:szCs w:val="26"/>
        </w:rPr>
        <w:t xml:space="preserve"> 2863:2014. «Информационная технология. Интерактивные государственные услуги. Классификация и основные требования к </w:t>
      </w:r>
      <w:proofErr w:type="gramStart"/>
      <w:r w:rsidRPr="00BC4E23">
        <w:rPr>
          <w:rFonts w:cs="Times New Roman"/>
          <w:color w:val="000000" w:themeColor="text1"/>
          <w:szCs w:val="26"/>
        </w:rPr>
        <w:t>формированию»  и</w:t>
      </w:r>
      <w:proofErr w:type="gramEnd"/>
      <w:r w:rsidRPr="00BC4E23">
        <w:rPr>
          <w:rFonts w:cs="Times New Roman"/>
          <w:color w:val="000000" w:themeColor="text1"/>
          <w:szCs w:val="26"/>
        </w:rPr>
        <w:t xml:space="preserve"> с принятием необходимых мер по обеспечению информационной безопасности.   </w:t>
      </w:r>
    </w:p>
    <w:p w14:paraId="74511855" w14:textId="77777777" w:rsidR="000A009B" w:rsidRPr="00BC4E23" w:rsidRDefault="000A009B" w:rsidP="000A009B">
      <w:pPr>
        <w:ind w:left="26" w:right="304"/>
        <w:rPr>
          <w:rFonts w:cs="Times New Roman"/>
          <w:color w:val="000000" w:themeColor="text1"/>
          <w:szCs w:val="26"/>
        </w:rPr>
      </w:pPr>
      <w:r w:rsidRPr="00BC4E23">
        <w:rPr>
          <w:rFonts w:cs="Times New Roman"/>
          <w:color w:val="000000" w:themeColor="text1"/>
          <w:szCs w:val="26"/>
        </w:rPr>
        <w:t xml:space="preserve">Взаимодействие системы с внешними системами может осуществляться также с реализацией механизма миграции информации. </w:t>
      </w:r>
    </w:p>
    <w:p w14:paraId="661F6EA3" w14:textId="77777777" w:rsidR="000A009B" w:rsidRPr="00BC4E23" w:rsidRDefault="000A009B" w:rsidP="007F51E6">
      <w:pPr>
        <w:pStyle w:val="8"/>
        <w:rPr>
          <w:color w:val="000000" w:themeColor="text1"/>
        </w:rPr>
      </w:pPr>
      <w:r w:rsidRPr="00BC4E23">
        <w:rPr>
          <w:rStyle w:val="80"/>
          <w:b/>
          <w:color w:val="000000" w:themeColor="text1"/>
        </w:rPr>
        <w:t xml:space="preserve">4.1.1.2 </w:t>
      </w:r>
      <w:r w:rsidRPr="00BC4E23">
        <w:rPr>
          <w:rStyle w:val="80"/>
          <w:b/>
          <w:color w:val="000000" w:themeColor="text1"/>
        </w:rPr>
        <w:tab/>
      </w:r>
      <w:proofErr w:type="spellStart"/>
      <w:r w:rsidRPr="00BC4E23">
        <w:rPr>
          <w:rStyle w:val="80"/>
          <w:b/>
          <w:color w:val="000000" w:themeColor="text1"/>
        </w:rPr>
        <w:t>Требования</w:t>
      </w:r>
      <w:proofErr w:type="spellEnd"/>
      <w:r w:rsidRPr="00BC4E23">
        <w:rPr>
          <w:rStyle w:val="80"/>
          <w:b/>
          <w:color w:val="000000" w:themeColor="text1"/>
        </w:rPr>
        <w:t xml:space="preserve"> к </w:t>
      </w:r>
      <w:proofErr w:type="spellStart"/>
      <w:r w:rsidRPr="00BC4E23">
        <w:rPr>
          <w:rStyle w:val="80"/>
          <w:b/>
          <w:color w:val="000000" w:themeColor="text1"/>
        </w:rPr>
        <w:t>составу</w:t>
      </w:r>
      <w:proofErr w:type="spellEnd"/>
      <w:r w:rsidRPr="00BC4E23">
        <w:rPr>
          <w:rStyle w:val="80"/>
          <w:b/>
          <w:color w:val="000000" w:themeColor="text1"/>
        </w:rPr>
        <w:t xml:space="preserve"> </w:t>
      </w:r>
      <w:proofErr w:type="spellStart"/>
      <w:r w:rsidRPr="00BC4E23">
        <w:rPr>
          <w:rStyle w:val="80"/>
          <w:b/>
          <w:color w:val="000000" w:themeColor="text1"/>
        </w:rPr>
        <w:t>задач</w:t>
      </w:r>
      <w:proofErr w:type="spellEnd"/>
      <w:r w:rsidRPr="00BC4E23">
        <w:rPr>
          <w:rStyle w:val="80"/>
          <w:b/>
          <w:color w:val="000000" w:themeColor="text1"/>
        </w:rPr>
        <w:t xml:space="preserve"> </w:t>
      </w:r>
      <w:proofErr w:type="spellStart"/>
      <w:r w:rsidRPr="00BC4E23">
        <w:rPr>
          <w:rStyle w:val="80"/>
          <w:b/>
          <w:color w:val="000000" w:themeColor="text1"/>
        </w:rPr>
        <w:t>по</w:t>
      </w:r>
      <w:proofErr w:type="spellEnd"/>
      <w:r w:rsidRPr="00BC4E23">
        <w:rPr>
          <w:rStyle w:val="80"/>
          <w:b/>
          <w:color w:val="000000" w:themeColor="text1"/>
        </w:rPr>
        <w:t xml:space="preserve"> </w:t>
      </w:r>
      <w:proofErr w:type="spellStart"/>
      <w:r w:rsidRPr="00BC4E23">
        <w:rPr>
          <w:rStyle w:val="80"/>
          <w:b/>
          <w:color w:val="000000" w:themeColor="text1"/>
        </w:rPr>
        <w:t>обеспечению</w:t>
      </w:r>
      <w:proofErr w:type="spellEnd"/>
      <w:r w:rsidRPr="00BC4E23">
        <w:rPr>
          <w:rStyle w:val="80"/>
          <w:b/>
          <w:color w:val="000000" w:themeColor="text1"/>
        </w:rPr>
        <w:t xml:space="preserve"> </w:t>
      </w:r>
      <w:proofErr w:type="spellStart"/>
      <w:r w:rsidRPr="00BC4E23">
        <w:rPr>
          <w:rStyle w:val="80"/>
          <w:b/>
          <w:color w:val="000000" w:themeColor="text1"/>
        </w:rPr>
        <w:t>функционирования</w:t>
      </w:r>
      <w:proofErr w:type="spellEnd"/>
      <w:r w:rsidRPr="00BC4E23">
        <w:rPr>
          <w:color w:val="000000" w:themeColor="text1"/>
        </w:rPr>
        <w:t xml:space="preserve"> </w:t>
      </w:r>
      <w:proofErr w:type="spellStart"/>
      <w:r w:rsidRPr="00BC4E23">
        <w:rPr>
          <w:color w:val="000000" w:themeColor="text1"/>
        </w:rPr>
        <w:t>системы</w:t>
      </w:r>
      <w:proofErr w:type="spellEnd"/>
      <w:r w:rsidRPr="00BC4E23">
        <w:rPr>
          <w:color w:val="000000" w:themeColor="text1"/>
        </w:rPr>
        <w:t xml:space="preserve"> </w:t>
      </w:r>
    </w:p>
    <w:p w14:paraId="5EE4437F" w14:textId="228373E9" w:rsidR="000A009B" w:rsidRPr="00BC4E23" w:rsidRDefault="000A009B" w:rsidP="000A009B">
      <w:pPr>
        <w:rPr>
          <w:rFonts w:cs="Times New Roman"/>
          <w:color w:val="000000" w:themeColor="text1"/>
          <w:szCs w:val="26"/>
        </w:rPr>
      </w:pPr>
      <w:r w:rsidRPr="00BC4E23">
        <w:rPr>
          <w:rFonts w:cs="Times New Roman"/>
          <w:color w:val="000000" w:themeColor="text1"/>
          <w:szCs w:val="26"/>
        </w:rPr>
        <w:t>Система “</w:t>
      </w:r>
      <w:proofErr w:type="spellStart"/>
      <w:r w:rsidR="00442F09" w:rsidRPr="00BC4E23">
        <w:rPr>
          <w:rFonts w:cs="Times New Roman"/>
          <w:color w:val="000000" w:themeColor="text1"/>
          <w:szCs w:val="26"/>
          <w:lang w:val="en-US"/>
        </w:rPr>
        <w:t>EduSocstandart</w:t>
      </w:r>
      <w:proofErr w:type="spellEnd"/>
      <w:r w:rsidRPr="00BC4E23">
        <w:rPr>
          <w:rFonts w:cs="Times New Roman"/>
          <w:color w:val="000000" w:themeColor="text1"/>
          <w:szCs w:val="26"/>
        </w:rPr>
        <w:t>” будет разрабатываться и эксплуатироваться на уже имеющемся у Заказчика аппаратно-техническом комплексе.</w:t>
      </w:r>
    </w:p>
    <w:p w14:paraId="75FE48A2" w14:textId="77777777" w:rsidR="000A009B" w:rsidRPr="00BC4E23" w:rsidRDefault="000A009B" w:rsidP="000A009B">
      <w:pPr>
        <w:rPr>
          <w:rFonts w:cs="Times New Roman"/>
          <w:color w:val="000000" w:themeColor="text1"/>
          <w:szCs w:val="26"/>
        </w:rPr>
      </w:pPr>
      <w:r w:rsidRPr="00BC4E23">
        <w:rPr>
          <w:rFonts w:cs="Times New Roman"/>
          <w:color w:val="000000" w:themeColor="text1"/>
          <w:szCs w:val="26"/>
        </w:rPr>
        <w:t xml:space="preserve">Для обеспечения нормального функционирования системы на стадии технического проектирования должны быть реализованы следующие задачи (с учетом имеющейся инфокоммуникационной инфраструктуры): </w:t>
      </w:r>
    </w:p>
    <w:p w14:paraId="37356577" w14:textId="77777777" w:rsidR="000A009B" w:rsidRPr="00BC4E23" w:rsidRDefault="000A009B" w:rsidP="005A6ED3">
      <w:pPr>
        <w:numPr>
          <w:ilvl w:val="0"/>
          <w:numId w:val="16"/>
        </w:numPr>
        <w:spacing w:after="24"/>
        <w:ind w:right="304" w:hanging="425"/>
        <w:rPr>
          <w:rFonts w:cs="Times New Roman"/>
          <w:color w:val="000000" w:themeColor="text1"/>
          <w:szCs w:val="26"/>
        </w:rPr>
      </w:pPr>
      <w:r w:rsidRPr="00BC4E23">
        <w:rPr>
          <w:rFonts w:cs="Times New Roman"/>
          <w:color w:val="000000" w:themeColor="text1"/>
          <w:szCs w:val="26"/>
        </w:rPr>
        <w:t xml:space="preserve">структуризация информации, выбор системы управления базами данных, определение политики защиты информации в базе данных и её </w:t>
      </w:r>
    </w:p>
    <w:p w14:paraId="16824E64" w14:textId="77777777" w:rsidR="000A009B" w:rsidRPr="00BC4E23" w:rsidRDefault="000A009B" w:rsidP="000A009B">
      <w:pPr>
        <w:ind w:left="1032" w:right="304" w:firstLine="0"/>
        <w:rPr>
          <w:rFonts w:cs="Times New Roman"/>
          <w:color w:val="000000" w:themeColor="text1"/>
          <w:szCs w:val="26"/>
        </w:rPr>
      </w:pPr>
      <w:r w:rsidRPr="00BC4E23">
        <w:rPr>
          <w:rFonts w:cs="Times New Roman"/>
          <w:color w:val="000000" w:themeColor="text1"/>
          <w:szCs w:val="26"/>
        </w:rPr>
        <w:t xml:space="preserve">реализация; </w:t>
      </w:r>
    </w:p>
    <w:p w14:paraId="200602BC" w14:textId="77777777" w:rsidR="000A009B" w:rsidRPr="00BC4E23" w:rsidRDefault="000A009B" w:rsidP="005A6ED3">
      <w:pPr>
        <w:numPr>
          <w:ilvl w:val="0"/>
          <w:numId w:val="16"/>
        </w:numPr>
        <w:spacing w:after="24"/>
        <w:ind w:right="304" w:hanging="425"/>
        <w:rPr>
          <w:rFonts w:cs="Times New Roman"/>
          <w:color w:val="000000" w:themeColor="text1"/>
          <w:szCs w:val="26"/>
        </w:rPr>
      </w:pPr>
      <w:r w:rsidRPr="00BC4E23">
        <w:rPr>
          <w:rFonts w:cs="Times New Roman"/>
          <w:color w:val="000000" w:themeColor="text1"/>
          <w:szCs w:val="26"/>
        </w:rPr>
        <w:t xml:space="preserve">выработка решений по программным платформам для систем коллективной работы в системе, </w:t>
      </w:r>
      <w:proofErr w:type="spellStart"/>
      <w:r w:rsidRPr="00BC4E23">
        <w:rPr>
          <w:rFonts w:cs="Times New Roman"/>
          <w:color w:val="000000" w:themeColor="text1"/>
          <w:szCs w:val="26"/>
        </w:rPr>
        <w:t>Web</w:t>
      </w:r>
      <w:proofErr w:type="spellEnd"/>
      <w:r w:rsidRPr="00BC4E23">
        <w:rPr>
          <w:rFonts w:cs="Times New Roman"/>
          <w:color w:val="000000" w:themeColor="text1"/>
          <w:szCs w:val="26"/>
        </w:rPr>
        <w:t xml:space="preserve">-серверов; </w:t>
      </w:r>
    </w:p>
    <w:p w14:paraId="21A3A6D0" w14:textId="77777777" w:rsidR="000A009B" w:rsidRPr="00BC4E23" w:rsidRDefault="000A009B" w:rsidP="005A6ED3">
      <w:pPr>
        <w:numPr>
          <w:ilvl w:val="0"/>
          <w:numId w:val="16"/>
        </w:numPr>
        <w:spacing w:after="24"/>
        <w:ind w:right="304" w:hanging="425"/>
        <w:rPr>
          <w:rFonts w:cs="Times New Roman"/>
          <w:color w:val="000000" w:themeColor="text1"/>
          <w:szCs w:val="26"/>
        </w:rPr>
      </w:pPr>
      <w:r w:rsidRPr="00BC4E23">
        <w:rPr>
          <w:rFonts w:cs="Times New Roman"/>
          <w:color w:val="000000" w:themeColor="text1"/>
          <w:szCs w:val="26"/>
        </w:rPr>
        <w:t>определение состава и полномочий (ролей) пользователей и администраторов системы.</w:t>
      </w:r>
    </w:p>
    <w:p w14:paraId="1E433C1A" w14:textId="77777777" w:rsidR="000A009B" w:rsidRPr="00BC4E23" w:rsidRDefault="000A009B" w:rsidP="007F51E6">
      <w:pPr>
        <w:pStyle w:val="8"/>
        <w:rPr>
          <w:color w:val="000000" w:themeColor="text1"/>
        </w:rPr>
      </w:pPr>
      <w:r w:rsidRPr="00BC4E23">
        <w:rPr>
          <w:color w:val="000000" w:themeColor="text1"/>
        </w:rPr>
        <w:t xml:space="preserve">4.1.1.3 </w:t>
      </w:r>
      <w:r w:rsidRPr="00BC4E23">
        <w:rPr>
          <w:color w:val="000000" w:themeColor="text1"/>
        </w:rPr>
        <w:tab/>
        <w:t xml:space="preserve">Требования к режимам функционирования системы  </w:t>
      </w:r>
    </w:p>
    <w:p w14:paraId="14657050" w14:textId="77777777" w:rsidR="000A009B" w:rsidRPr="00BC4E23" w:rsidRDefault="000A009B" w:rsidP="000A009B">
      <w:pPr>
        <w:spacing w:after="77"/>
        <w:ind w:left="26" w:right="304"/>
        <w:rPr>
          <w:rFonts w:cs="Times New Roman"/>
          <w:color w:val="000000" w:themeColor="text1"/>
          <w:szCs w:val="26"/>
        </w:rPr>
      </w:pPr>
      <w:r w:rsidRPr="00BC4E23">
        <w:rPr>
          <w:rFonts w:cs="Times New Roman"/>
          <w:color w:val="000000" w:themeColor="text1"/>
          <w:szCs w:val="26"/>
        </w:rPr>
        <w:t xml:space="preserve">Система должна функционировать в режиме, соответствующем графику работы пользователей. В случае необходимости может быть предусмотрена возможность круглосуточного режима эксплуатации (с перерывами на регламентное техническое </w:t>
      </w:r>
      <w:r w:rsidRPr="00BC4E23">
        <w:rPr>
          <w:rFonts w:cs="Times New Roman"/>
          <w:color w:val="000000" w:themeColor="text1"/>
          <w:szCs w:val="26"/>
        </w:rPr>
        <w:lastRenderedPageBreak/>
        <w:t xml:space="preserve">обслуживание). Программно-техническое обеспечение системы должно обеспечивать её функционирование в следующих режимах: </w:t>
      </w:r>
    </w:p>
    <w:p w14:paraId="12926FC0" w14:textId="77777777" w:rsidR="000A009B" w:rsidRPr="00BC4E23" w:rsidRDefault="000A009B" w:rsidP="005A6ED3">
      <w:pPr>
        <w:numPr>
          <w:ilvl w:val="0"/>
          <w:numId w:val="20"/>
        </w:numPr>
        <w:spacing w:after="24"/>
        <w:ind w:right="304" w:hanging="425"/>
        <w:rPr>
          <w:rFonts w:cs="Times New Roman"/>
          <w:color w:val="000000" w:themeColor="text1"/>
          <w:szCs w:val="26"/>
        </w:rPr>
      </w:pPr>
      <w:r w:rsidRPr="00BC4E23">
        <w:rPr>
          <w:rFonts w:cs="Times New Roman"/>
          <w:color w:val="000000" w:themeColor="text1"/>
          <w:szCs w:val="26"/>
        </w:rPr>
        <w:t xml:space="preserve">штатный режим эксплуатации; </w:t>
      </w:r>
    </w:p>
    <w:p w14:paraId="16D5E58E" w14:textId="77777777" w:rsidR="000A009B" w:rsidRPr="00BC4E23" w:rsidRDefault="000A009B" w:rsidP="005A6ED3">
      <w:pPr>
        <w:numPr>
          <w:ilvl w:val="0"/>
          <w:numId w:val="20"/>
        </w:numPr>
        <w:spacing w:after="73"/>
        <w:ind w:right="304" w:hanging="425"/>
        <w:rPr>
          <w:rFonts w:cs="Times New Roman"/>
          <w:color w:val="000000" w:themeColor="text1"/>
          <w:szCs w:val="26"/>
        </w:rPr>
      </w:pPr>
      <w:r w:rsidRPr="00BC4E23">
        <w:rPr>
          <w:rFonts w:cs="Times New Roman"/>
          <w:color w:val="000000" w:themeColor="text1"/>
          <w:szCs w:val="26"/>
        </w:rPr>
        <w:t xml:space="preserve">обновление хранилищ данных (экспорт/импорт), архивация данных (создание страховой копии); </w:t>
      </w:r>
    </w:p>
    <w:p w14:paraId="26D43308" w14:textId="77777777" w:rsidR="000A009B" w:rsidRPr="00BC4E23" w:rsidRDefault="000A009B" w:rsidP="005A6ED3">
      <w:pPr>
        <w:numPr>
          <w:ilvl w:val="0"/>
          <w:numId w:val="20"/>
        </w:numPr>
        <w:spacing w:after="75"/>
        <w:ind w:right="304" w:hanging="425"/>
        <w:rPr>
          <w:rFonts w:cs="Times New Roman"/>
          <w:color w:val="000000" w:themeColor="text1"/>
          <w:szCs w:val="26"/>
        </w:rPr>
      </w:pPr>
      <w:r w:rsidRPr="00BC4E23">
        <w:rPr>
          <w:rFonts w:cs="Times New Roman"/>
          <w:color w:val="000000" w:themeColor="text1"/>
          <w:szCs w:val="26"/>
        </w:rPr>
        <w:t xml:space="preserve">актуализация нормативно-справочной информации (справочников); </w:t>
      </w:r>
    </w:p>
    <w:p w14:paraId="35B68775" w14:textId="77777777" w:rsidR="000A009B" w:rsidRPr="00BC4E23" w:rsidRDefault="000A009B" w:rsidP="005A6ED3">
      <w:pPr>
        <w:numPr>
          <w:ilvl w:val="0"/>
          <w:numId w:val="20"/>
        </w:numPr>
        <w:spacing w:after="24"/>
        <w:ind w:right="304" w:hanging="425"/>
        <w:rPr>
          <w:rFonts w:cs="Times New Roman"/>
          <w:color w:val="000000" w:themeColor="text1"/>
          <w:szCs w:val="26"/>
        </w:rPr>
      </w:pPr>
      <w:r w:rsidRPr="00BC4E23">
        <w:rPr>
          <w:rFonts w:cs="Times New Roman"/>
          <w:color w:val="000000" w:themeColor="text1"/>
          <w:szCs w:val="26"/>
        </w:rPr>
        <w:t xml:space="preserve">модернизация системы; </w:t>
      </w:r>
    </w:p>
    <w:p w14:paraId="36776D45" w14:textId="77777777" w:rsidR="000A009B" w:rsidRPr="00BC4E23" w:rsidRDefault="000A009B" w:rsidP="005A6ED3">
      <w:pPr>
        <w:numPr>
          <w:ilvl w:val="0"/>
          <w:numId w:val="20"/>
        </w:numPr>
        <w:spacing w:after="24"/>
        <w:ind w:right="304" w:hanging="425"/>
        <w:rPr>
          <w:rFonts w:cs="Times New Roman"/>
          <w:color w:val="000000" w:themeColor="text1"/>
          <w:szCs w:val="26"/>
        </w:rPr>
      </w:pPr>
      <w:r w:rsidRPr="00BC4E23">
        <w:rPr>
          <w:rFonts w:cs="Times New Roman"/>
          <w:color w:val="000000" w:themeColor="text1"/>
          <w:szCs w:val="26"/>
        </w:rPr>
        <w:t xml:space="preserve">регламентное техническое обслуживание, восстановление после сбоев в работе технических и программных средств, а также при возникновении нештатных ситуаций. </w:t>
      </w:r>
    </w:p>
    <w:p w14:paraId="1EA7BAC6" w14:textId="77777777" w:rsidR="000A009B" w:rsidRPr="00BC4E23" w:rsidRDefault="000A009B" w:rsidP="000A009B">
      <w:pPr>
        <w:ind w:left="26" w:right="304"/>
        <w:rPr>
          <w:rFonts w:cs="Times New Roman"/>
          <w:color w:val="000000" w:themeColor="text1"/>
          <w:szCs w:val="26"/>
        </w:rPr>
      </w:pPr>
      <w:r w:rsidRPr="00BC4E23">
        <w:rPr>
          <w:rFonts w:cs="Times New Roman"/>
          <w:color w:val="000000" w:themeColor="text1"/>
          <w:szCs w:val="26"/>
        </w:rPr>
        <w:t xml:space="preserve">Конкретный состав и содержание функций, исполняемых в каждом режиме, определяется на этапах технического и рабочего проектирования. </w:t>
      </w:r>
    </w:p>
    <w:p w14:paraId="23B4F514" w14:textId="77777777" w:rsidR="000A009B" w:rsidRPr="00BC4E23" w:rsidRDefault="000A009B" w:rsidP="000A009B">
      <w:pPr>
        <w:ind w:left="26" w:right="304"/>
        <w:rPr>
          <w:rFonts w:cs="Times New Roman"/>
          <w:color w:val="000000" w:themeColor="text1"/>
          <w:szCs w:val="26"/>
        </w:rPr>
      </w:pPr>
      <w:r w:rsidRPr="00BC4E23">
        <w:rPr>
          <w:rFonts w:cs="Times New Roman"/>
          <w:color w:val="000000" w:themeColor="text1"/>
          <w:szCs w:val="26"/>
        </w:rPr>
        <w:t xml:space="preserve">Администрирование и тестирование базы данных, настройка параметров работы отдельных функциональных систем и ролей пользователей, не должны приводить к остановке процесса функционирования системы. </w:t>
      </w:r>
    </w:p>
    <w:p w14:paraId="702ACE1D" w14:textId="77777777" w:rsidR="000A009B" w:rsidRPr="00BC4E23" w:rsidRDefault="000A009B" w:rsidP="000A009B">
      <w:pPr>
        <w:spacing w:after="141"/>
        <w:ind w:left="26" w:right="304"/>
        <w:rPr>
          <w:rFonts w:cs="Times New Roman"/>
          <w:color w:val="000000" w:themeColor="text1"/>
          <w:szCs w:val="26"/>
        </w:rPr>
      </w:pPr>
      <w:r w:rsidRPr="00BC4E23">
        <w:rPr>
          <w:rFonts w:cs="Times New Roman"/>
          <w:color w:val="000000" w:themeColor="text1"/>
          <w:szCs w:val="26"/>
        </w:rPr>
        <w:t xml:space="preserve">Регламентное обслуживание должно осуществляться обученным обслуживающим персоналом системы в целях профилактики. Регламент обслуживания должен быть разработан на этапе реализации настоящего Технического задания. </w:t>
      </w:r>
    </w:p>
    <w:p w14:paraId="3532242C" w14:textId="77777777" w:rsidR="000A009B" w:rsidRPr="00BC4E23" w:rsidRDefault="000A009B" w:rsidP="007F51E6">
      <w:pPr>
        <w:pStyle w:val="8"/>
        <w:rPr>
          <w:color w:val="000000" w:themeColor="text1"/>
        </w:rPr>
      </w:pPr>
      <w:r w:rsidRPr="00BC4E23">
        <w:rPr>
          <w:color w:val="000000" w:themeColor="text1"/>
        </w:rPr>
        <w:t xml:space="preserve">4.1.1.4 </w:t>
      </w:r>
      <w:r w:rsidRPr="00BC4E23">
        <w:rPr>
          <w:color w:val="000000" w:themeColor="text1"/>
        </w:rPr>
        <w:tab/>
        <w:t xml:space="preserve">Требования к диагностированию системы  </w:t>
      </w:r>
    </w:p>
    <w:p w14:paraId="5FA28CB7" w14:textId="77777777" w:rsidR="000A009B" w:rsidRPr="00BC4E23" w:rsidRDefault="000A009B" w:rsidP="000A009B">
      <w:pPr>
        <w:ind w:left="26" w:right="304"/>
        <w:rPr>
          <w:rFonts w:cs="Times New Roman"/>
          <w:color w:val="000000" w:themeColor="text1"/>
          <w:szCs w:val="26"/>
        </w:rPr>
      </w:pPr>
      <w:r w:rsidRPr="00BC4E23">
        <w:rPr>
          <w:rFonts w:cs="Times New Roman"/>
          <w:color w:val="000000" w:themeColor="text1"/>
          <w:szCs w:val="26"/>
        </w:rPr>
        <w:t xml:space="preserve">Диагностика программных и технических средств системы должна осуществляться с помощью стандартных режимов сетевой ОС, ОС серверов приложений и рабочих станций, а также используемой СУБД и СПО. </w:t>
      </w:r>
    </w:p>
    <w:p w14:paraId="79FD356C" w14:textId="77777777" w:rsidR="000A009B" w:rsidRPr="00BC4E23" w:rsidRDefault="000A009B" w:rsidP="000A009B">
      <w:pPr>
        <w:ind w:left="26" w:right="304"/>
        <w:rPr>
          <w:rFonts w:cs="Times New Roman"/>
          <w:color w:val="000000" w:themeColor="text1"/>
          <w:szCs w:val="26"/>
        </w:rPr>
      </w:pPr>
      <w:r w:rsidRPr="00BC4E23">
        <w:rPr>
          <w:rFonts w:cs="Times New Roman"/>
          <w:color w:val="000000" w:themeColor="text1"/>
          <w:szCs w:val="26"/>
        </w:rPr>
        <w:t xml:space="preserve">Программные компоненты системы должны иметь проверочные методы, позволяющие провести контроль функционирования основных режимов работы модулей. </w:t>
      </w:r>
    </w:p>
    <w:p w14:paraId="01F7747D" w14:textId="77777777" w:rsidR="000A009B" w:rsidRPr="00BC4E23" w:rsidRDefault="000A009B" w:rsidP="000A009B">
      <w:pPr>
        <w:ind w:left="26" w:right="304"/>
        <w:rPr>
          <w:rFonts w:cs="Times New Roman"/>
          <w:color w:val="000000" w:themeColor="text1"/>
          <w:szCs w:val="26"/>
        </w:rPr>
      </w:pPr>
      <w:r w:rsidRPr="00BC4E23">
        <w:rPr>
          <w:rFonts w:cs="Times New Roman"/>
          <w:color w:val="000000" w:themeColor="text1"/>
          <w:szCs w:val="26"/>
        </w:rPr>
        <w:t xml:space="preserve">При вводе в опытную эксплуатацию системы специалистами Исполнителя совместно с обслуживающим персоналом должно быть проведено полное тестирование и диагностика всех вводимых в опытную эксплуатацию элементов системы (элементов активного сетевого оборудования, серверных кластеров и рабочих станций; ОС серверов и рабочих станций, СУБД, СПО и пр.). </w:t>
      </w:r>
    </w:p>
    <w:p w14:paraId="0D3C8374" w14:textId="77777777" w:rsidR="000A009B" w:rsidRPr="00BC4E23" w:rsidRDefault="000A009B" w:rsidP="000A009B">
      <w:pPr>
        <w:ind w:left="26" w:right="304"/>
        <w:rPr>
          <w:rFonts w:cs="Times New Roman"/>
          <w:color w:val="000000" w:themeColor="text1"/>
          <w:szCs w:val="26"/>
        </w:rPr>
      </w:pPr>
      <w:r w:rsidRPr="00BC4E23">
        <w:rPr>
          <w:rFonts w:cs="Times New Roman"/>
          <w:color w:val="000000" w:themeColor="text1"/>
          <w:szCs w:val="26"/>
        </w:rPr>
        <w:t xml:space="preserve">В процессе эксплуатации тестирование и диагностика программно-технических комплексов системы должны осуществляться в автоматическом режиме при запуске администратором системы. </w:t>
      </w:r>
    </w:p>
    <w:p w14:paraId="658BBAC7" w14:textId="77777777" w:rsidR="000A009B" w:rsidRPr="00BC4E23" w:rsidRDefault="000A009B" w:rsidP="000A009B">
      <w:pPr>
        <w:ind w:left="26" w:right="304"/>
        <w:rPr>
          <w:rFonts w:cs="Times New Roman"/>
          <w:color w:val="000000" w:themeColor="text1"/>
          <w:szCs w:val="26"/>
        </w:rPr>
      </w:pPr>
      <w:r w:rsidRPr="00BC4E23">
        <w:rPr>
          <w:rFonts w:cs="Times New Roman"/>
          <w:color w:val="000000" w:themeColor="text1"/>
          <w:szCs w:val="26"/>
        </w:rPr>
        <w:lastRenderedPageBreak/>
        <w:t xml:space="preserve">В рамках разработки программного обеспечения системы должен быть сформирован контрольный пример, обеспечивающий проверку работоспособности функциональных блоков. </w:t>
      </w:r>
    </w:p>
    <w:p w14:paraId="3C89599F" w14:textId="77777777" w:rsidR="000A009B" w:rsidRPr="00BC4E23" w:rsidRDefault="000A009B" w:rsidP="007F51E6">
      <w:pPr>
        <w:pStyle w:val="8"/>
        <w:rPr>
          <w:color w:val="000000" w:themeColor="text1"/>
        </w:rPr>
      </w:pPr>
      <w:r w:rsidRPr="00BC4E23">
        <w:rPr>
          <w:color w:val="000000" w:themeColor="text1"/>
        </w:rPr>
        <w:t xml:space="preserve">4.1.1.5 Требования к перспективе развития системы  </w:t>
      </w:r>
    </w:p>
    <w:p w14:paraId="7C40048C" w14:textId="77777777" w:rsidR="000A009B" w:rsidRPr="00BC4E23" w:rsidRDefault="000A009B" w:rsidP="000A009B">
      <w:pPr>
        <w:spacing w:after="73"/>
        <w:ind w:left="26" w:right="304"/>
        <w:rPr>
          <w:rFonts w:cs="Times New Roman"/>
          <w:color w:val="000000" w:themeColor="text1"/>
          <w:szCs w:val="26"/>
        </w:rPr>
      </w:pPr>
      <w:r w:rsidRPr="00BC4E23">
        <w:rPr>
          <w:rFonts w:cs="Times New Roman"/>
          <w:color w:val="000000" w:themeColor="text1"/>
          <w:szCs w:val="26"/>
        </w:rPr>
        <w:t xml:space="preserve">При разработке системы должна быть предусмотрена возможность её последующей модернизации при минимальных временных и финансовых затратах по следующим направлениям: </w:t>
      </w:r>
    </w:p>
    <w:p w14:paraId="3EFB5C41" w14:textId="77777777" w:rsidR="000A009B" w:rsidRPr="00BC4E23" w:rsidRDefault="000A009B" w:rsidP="005A6ED3">
      <w:pPr>
        <w:numPr>
          <w:ilvl w:val="0"/>
          <w:numId w:val="21"/>
        </w:numPr>
        <w:spacing w:after="24"/>
        <w:ind w:right="304" w:hanging="425"/>
        <w:rPr>
          <w:rFonts w:cs="Times New Roman"/>
          <w:color w:val="000000" w:themeColor="text1"/>
          <w:szCs w:val="26"/>
        </w:rPr>
      </w:pPr>
      <w:r w:rsidRPr="00BC4E23">
        <w:rPr>
          <w:rFonts w:cs="Times New Roman"/>
          <w:color w:val="000000" w:themeColor="text1"/>
          <w:szCs w:val="26"/>
        </w:rPr>
        <w:t xml:space="preserve">изменение системной платформы (ОС, СУБД, версии СПО); </w:t>
      </w:r>
    </w:p>
    <w:p w14:paraId="4C0F0AF2" w14:textId="77777777" w:rsidR="000A009B" w:rsidRPr="00BC4E23" w:rsidRDefault="000A009B" w:rsidP="005A6ED3">
      <w:pPr>
        <w:numPr>
          <w:ilvl w:val="0"/>
          <w:numId w:val="21"/>
        </w:numPr>
        <w:spacing w:after="24"/>
        <w:ind w:right="304" w:hanging="425"/>
        <w:rPr>
          <w:rFonts w:cs="Times New Roman"/>
          <w:color w:val="000000" w:themeColor="text1"/>
          <w:szCs w:val="26"/>
        </w:rPr>
      </w:pPr>
      <w:r w:rsidRPr="00BC4E23">
        <w:rPr>
          <w:rFonts w:cs="Times New Roman"/>
          <w:color w:val="000000" w:themeColor="text1"/>
          <w:szCs w:val="26"/>
        </w:rPr>
        <w:t xml:space="preserve">изменение (дополнение и расширение) форматов и протоколов обмена данными с внешними системами; </w:t>
      </w:r>
    </w:p>
    <w:p w14:paraId="7823BDE0" w14:textId="77777777" w:rsidR="000A009B" w:rsidRPr="00BC4E23" w:rsidRDefault="000A009B" w:rsidP="005A6ED3">
      <w:pPr>
        <w:numPr>
          <w:ilvl w:val="0"/>
          <w:numId w:val="21"/>
        </w:numPr>
        <w:spacing w:after="24"/>
        <w:ind w:right="304" w:hanging="425"/>
        <w:rPr>
          <w:rFonts w:cs="Times New Roman"/>
          <w:color w:val="000000" w:themeColor="text1"/>
          <w:szCs w:val="26"/>
        </w:rPr>
      </w:pPr>
      <w:r w:rsidRPr="00BC4E23">
        <w:rPr>
          <w:rFonts w:cs="Times New Roman"/>
          <w:color w:val="000000" w:themeColor="text1"/>
          <w:szCs w:val="26"/>
        </w:rPr>
        <w:t xml:space="preserve">подключение новых участников взаимодействия и, соответственно, новых процессов; </w:t>
      </w:r>
    </w:p>
    <w:p w14:paraId="0E384406" w14:textId="77777777" w:rsidR="000A009B" w:rsidRPr="00BC4E23" w:rsidRDefault="000A009B" w:rsidP="005A6ED3">
      <w:pPr>
        <w:numPr>
          <w:ilvl w:val="0"/>
          <w:numId w:val="21"/>
        </w:numPr>
        <w:spacing w:after="71"/>
        <w:ind w:right="304" w:hanging="425"/>
        <w:rPr>
          <w:rFonts w:cs="Times New Roman"/>
          <w:color w:val="000000" w:themeColor="text1"/>
          <w:szCs w:val="26"/>
        </w:rPr>
      </w:pPr>
      <w:r w:rsidRPr="00BC4E23">
        <w:rPr>
          <w:rFonts w:cs="Times New Roman"/>
          <w:color w:val="000000" w:themeColor="text1"/>
          <w:szCs w:val="26"/>
        </w:rPr>
        <w:t xml:space="preserve">расширение списка услуг, представляемых пользователям, в том числе в удаленном режиме; </w:t>
      </w:r>
    </w:p>
    <w:p w14:paraId="1F964138" w14:textId="77777777" w:rsidR="000A009B" w:rsidRPr="00BC4E23" w:rsidRDefault="000A009B" w:rsidP="005A6ED3">
      <w:pPr>
        <w:numPr>
          <w:ilvl w:val="0"/>
          <w:numId w:val="21"/>
        </w:numPr>
        <w:spacing w:after="77"/>
        <w:ind w:right="304" w:hanging="425"/>
        <w:rPr>
          <w:rFonts w:cs="Times New Roman"/>
          <w:color w:val="000000" w:themeColor="text1"/>
          <w:szCs w:val="26"/>
        </w:rPr>
      </w:pPr>
      <w:r w:rsidRPr="00BC4E23">
        <w:rPr>
          <w:rFonts w:cs="Times New Roman"/>
          <w:color w:val="000000" w:themeColor="text1"/>
          <w:szCs w:val="26"/>
        </w:rPr>
        <w:t xml:space="preserve">расширение списка автоматизируемых функций; </w:t>
      </w:r>
    </w:p>
    <w:p w14:paraId="6250CD2B" w14:textId="77777777" w:rsidR="000A009B" w:rsidRPr="00BC4E23" w:rsidRDefault="000A009B" w:rsidP="005A6ED3">
      <w:pPr>
        <w:numPr>
          <w:ilvl w:val="0"/>
          <w:numId w:val="21"/>
        </w:numPr>
        <w:spacing w:after="73"/>
        <w:ind w:right="304" w:hanging="425"/>
        <w:rPr>
          <w:rFonts w:cs="Times New Roman"/>
          <w:color w:val="000000" w:themeColor="text1"/>
          <w:szCs w:val="26"/>
        </w:rPr>
      </w:pPr>
      <w:r w:rsidRPr="00BC4E23">
        <w:rPr>
          <w:rFonts w:cs="Times New Roman"/>
          <w:color w:val="000000" w:themeColor="text1"/>
          <w:szCs w:val="26"/>
        </w:rPr>
        <w:t xml:space="preserve">адаптация к изменениям норм законодательства в сфере профсоюзной деятельности, бухгалтерского и налогового учета; </w:t>
      </w:r>
    </w:p>
    <w:p w14:paraId="50DBE3EE" w14:textId="77777777" w:rsidR="000A009B" w:rsidRPr="00BC4E23" w:rsidRDefault="000A009B" w:rsidP="005A6ED3">
      <w:pPr>
        <w:numPr>
          <w:ilvl w:val="0"/>
          <w:numId w:val="21"/>
        </w:numPr>
        <w:spacing w:after="77"/>
        <w:ind w:right="304" w:hanging="425"/>
        <w:rPr>
          <w:rFonts w:cs="Times New Roman"/>
          <w:color w:val="000000" w:themeColor="text1"/>
          <w:szCs w:val="26"/>
        </w:rPr>
      </w:pPr>
      <w:r w:rsidRPr="00BC4E23">
        <w:rPr>
          <w:rFonts w:cs="Times New Roman"/>
          <w:color w:val="000000" w:themeColor="text1"/>
          <w:szCs w:val="26"/>
        </w:rPr>
        <w:t xml:space="preserve">расширение состава интерфейсов ввода и предоставления информации; </w:t>
      </w:r>
    </w:p>
    <w:p w14:paraId="1EC3FE39" w14:textId="77777777" w:rsidR="000A009B" w:rsidRPr="00BC4E23" w:rsidRDefault="000A009B" w:rsidP="005A6ED3">
      <w:pPr>
        <w:numPr>
          <w:ilvl w:val="0"/>
          <w:numId w:val="21"/>
        </w:numPr>
        <w:spacing w:after="1" w:line="327" w:lineRule="auto"/>
        <w:ind w:right="304" w:hanging="425"/>
        <w:rPr>
          <w:rFonts w:cs="Times New Roman"/>
          <w:color w:val="000000" w:themeColor="text1"/>
          <w:szCs w:val="26"/>
        </w:rPr>
      </w:pPr>
      <w:r w:rsidRPr="00BC4E23">
        <w:rPr>
          <w:rFonts w:cs="Times New Roman"/>
          <w:color w:val="000000" w:themeColor="text1"/>
          <w:szCs w:val="26"/>
        </w:rPr>
        <w:t xml:space="preserve">внедрение новых информационных технологий; </w:t>
      </w:r>
    </w:p>
    <w:p w14:paraId="5FFCA599" w14:textId="77777777" w:rsidR="000A009B" w:rsidRPr="00BC4E23" w:rsidRDefault="000A009B" w:rsidP="005A6ED3">
      <w:pPr>
        <w:numPr>
          <w:ilvl w:val="0"/>
          <w:numId w:val="21"/>
        </w:numPr>
        <w:spacing w:after="1" w:line="327" w:lineRule="auto"/>
        <w:ind w:right="304" w:hanging="425"/>
        <w:rPr>
          <w:rFonts w:cs="Times New Roman"/>
          <w:color w:val="000000" w:themeColor="text1"/>
          <w:szCs w:val="26"/>
        </w:rPr>
      </w:pPr>
      <w:r w:rsidRPr="00BC4E23">
        <w:rPr>
          <w:rFonts w:cs="Times New Roman"/>
          <w:color w:val="000000" w:themeColor="text1"/>
          <w:szCs w:val="26"/>
        </w:rPr>
        <w:t xml:space="preserve">техническое дооснащение и переоснащение системы. </w:t>
      </w:r>
    </w:p>
    <w:p w14:paraId="7A69D710" w14:textId="77777777" w:rsidR="000A009B" w:rsidRPr="00BC4E23" w:rsidRDefault="000A009B" w:rsidP="000A009B">
      <w:pPr>
        <w:spacing w:after="74"/>
        <w:ind w:left="607" w:right="304" w:firstLine="0"/>
        <w:rPr>
          <w:rFonts w:cs="Times New Roman"/>
          <w:color w:val="000000" w:themeColor="text1"/>
          <w:szCs w:val="26"/>
        </w:rPr>
      </w:pPr>
      <w:r w:rsidRPr="00BC4E23">
        <w:rPr>
          <w:rFonts w:cs="Times New Roman"/>
          <w:color w:val="000000" w:themeColor="text1"/>
          <w:szCs w:val="26"/>
        </w:rPr>
        <w:t xml:space="preserve">Модернизация системы должна проводиться на основе: </w:t>
      </w:r>
    </w:p>
    <w:p w14:paraId="496C8403" w14:textId="77777777" w:rsidR="000A009B" w:rsidRPr="00BC4E23" w:rsidRDefault="000A009B" w:rsidP="005A6ED3">
      <w:pPr>
        <w:numPr>
          <w:ilvl w:val="0"/>
          <w:numId w:val="21"/>
        </w:numPr>
        <w:spacing w:after="71"/>
        <w:ind w:right="304" w:hanging="425"/>
        <w:rPr>
          <w:rFonts w:cs="Times New Roman"/>
          <w:color w:val="000000" w:themeColor="text1"/>
          <w:szCs w:val="26"/>
        </w:rPr>
      </w:pPr>
      <w:r w:rsidRPr="00BC4E23">
        <w:rPr>
          <w:rFonts w:cs="Times New Roman"/>
          <w:color w:val="000000" w:themeColor="text1"/>
          <w:szCs w:val="26"/>
        </w:rPr>
        <w:t xml:space="preserve">адаптации стандартов системы к новым законодательным и нормативным документам; </w:t>
      </w:r>
    </w:p>
    <w:p w14:paraId="63114306" w14:textId="77777777" w:rsidR="000A009B" w:rsidRPr="00BC4E23" w:rsidRDefault="000A009B" w:rsidP="005A6ED3">
      <w:pPr>
        <w:numPr>
          <w:ilvl w:val="0"/>
          <w:numId w:val="21"/>
        </w:numPr>
        <w:spacing w:after="74"/>
        <w:ind w:right="304" w:hanging="425"/>
        <w:rPr>
          <w:rFonts w:cs="Times New Roman"/>
          <w:color w:val="000000" w:themeColor="text1"/>
          <w:szCs w:val="26"/>
        </w:rPr>
      </w:pPr>
      <w:r w:rsidRPr="00BC4E23">
        <w:rPr>
          <w:rFonts w:cs="Times New Roman"/>
          <w:color w:val="000000" w:themeColor="text1"/>
          <w:szCs w:val="26"/>
        </w:rPr>
        <w:t xml:space="preserve">разработки новых нормативов и социальных стандартов в образовании; </w:t>
      </w:r>
    </w:p>
    <w:p w14:paraId="28453883" w14:textId="77777777" w:rsidR="000A009B" w:rsidRPr="00BC4E23" w:rsidRDefault="000A009B" w:rsidP="005A6ED3">
      <w:pPr>
        <w:numPr>
          <w:ilvl w:val="0"/>
          <w:numId w:val="21"/>
        </w:numPr>
        <w:spacing w:after="24"/>
        <w:ind w:right="304" w:hanging="425"/>
        <w:rPr>
          <w:rFonts w:cs="Times New Roman"/>
          <w:color w:val="000000" w:themeColor="text1"/>
          <w:szCs w:val="26"/>
        </w:rPr>
      </w:pPr>
      <w:r w:rsidRPr="00BC4E23">
        <w:rPr>
          <w:rFonts w:cs="Times New Roman"/>
          <w:color w:val="000000" w:themeColor="text1"/>
          <w:szCs w:val="26"/>
        </w:rPr>
        <w:t xml:space="preserve">разработки новых стандартов в сфере информационно-коммуникационных технологий. </w:t>
      </w:r>
    </w:p>
    <w:p w14:paraId="0295D2AF" w14:textId="77777777" w:rsidR="000A009B" w:rsidRPr="00BC4E23" w:rsidRDefault="000A009B" w:rsidP="000A009B">
      <w:pPr>
        <w:spacing w:after="147"/>
        <w:ind w:left="26" w:right="304"/>
        <w:rPr>
          <w:rFonts w:cs="Times New Roman"/>
          <w:color w:val="000000" w:themeColor="text1"/>
          <w:szCs w:val="26"/>
        </w:rPr>
      </w:pPr>
      <w:r w:rsidRPr="00BC4E23">
        <w:rPr>
          <w:rFonts w:cs="Times New Roman"/>
          <w:color w:val="000000" w:themeColor="text1"/>
          <w:szCs w:val="26"/>
        </w:rPr>
        <w:t xml:space="preserve">При возникновении необходимости существенной модернизации системы с применением новейших информационных технологий, версий ОС, СУБД, СПО, требующих значительных финансовых и людских ресурсов, вопрос должен рассматриваться отдельно и с возможным заключением нового контракта между Исполнителем и Заказчиком на модернизацию системы. </w:t>
      </w:r>
    </w:p>
    <w:p w14:paraId="48C035ED" w14:textId="77777777" w:rsidR="000A009B" w:rsidRPr="00BC4E23" w:rsidRDefault="000A009B" w:rsidP="007F51E6">
      <w:pPr>
        <w:pStyle w:val="8"/>
        <w:rPr>
          <w:color w:val="000000" w:themeColor="text1"/>
        </w:rPr>
      </w:pPr>
      <w:r w:rsidRPr="00BC4E23">
        <w:rPr>
          <w:color w:val="000000" w:themeColor="text1"/>
        </w:rPr>
        <w:t>4.1.2</w:t>
      </w:r>
      <w:r w:rsidRPr="00BC4E23">
        <w:rPr>
          <w:rFonts w:eastAsia="Arial"/>
          <w:color w:val="000000" w:themeColor="text1"/>
        </w:rPr>
        <w:t xml:space="preserve"> </w:t>
      </w:r>
      <w:r w:rsidRPr="00BC4E23">
        <w:rPr>
          <w:rFonts w:eastAsia="Arial"/>
          <w:color w:val="000000" w:themeColor="text1"/>
        </w:rPr>
        <w:tab/>
      </w:r>
      <w:r w:rsidRPr="00BC4E23">
        <w:rPr>
          <w:color w:val="000000" w:themeColor="text1"/>
        </w:rPr>
        <w:t xml:space="preserve">Требования к численности персонала и режиму его работы  </w:t>
      </w:r>
    </w:p>
    <w:p w14:paraId="10E1A157" w14:textId="77777777" w:rsidR="000A009B" w:rsidRPr="00BC4E23" w:rsidRDefault="000A009B" w:rsidP="000A009B">
      <w:pPr>
        <w:spacing w:after="77"/>
        <w:ind w:left="607" w:right="304" w:firstLine="0"/>
        <w:rPr>
          <w:rFonts w:cs="Times New Roman"/>
          <w:color w:val="000000" w:themeColor="text1"/>
          <w:szCs w:val="26"/>
        </w:rPr>
      </w:pPr>
      <w:r w:rsidRPr="00BC4E23">
        <w:rPr>
          <w:rFonts w:cs="Times New Roman"/>
          <w:color w:val="000000" w:themeColor="text1"/>
          <w:szCs w:val="26"/>
        </w:rPr>
        <w:t xml:space="preserve">Персонал системы разделяется на следующие категории: </w:t>
      </w:r>
    </w:p>
    <w:p w14:paraId="3AF741B9" w14:textId="77777777" w:rsidR="000A009B" w:rsidRPr="00BC4E23" w:rsidRDefault="000A009B" w:rsidP="005A6ED3">
      <w:pPr>
        <w:numPr>
          <w:ilvl w:val="0"/>
          <w:numId w:val="17"/>
        </w:numPr>
        <w:spacing w:after="75"/>
        <w:ind w:right="4936" w:firstLine="0"/>
        <w:rPr>
          <w:rFonts w:cs="Times New Roman"/>
          <w:color w:val="000000" w:themeColor="text1"/>
          <w:szCs w:val="26"/>
        </w:rPr>
      </w:pPr>
      <w:r w:rsidRPr="00BC4E23">
        <w:rPr>
          <w:rFonts w:cs="Times New Roman"/>
          <w:color w:val="000000" w:themeColor="text1"/>
          <w:szCs w:val="26"/>
        </w:rPr>
        <w:t xml:space="preserve">администраторы; </w:t>
      </w:r>
    </w:p>
    <w:p w14:paraId="3AA13C1C" w14:textId="77777777" w:rsidR="000A009B" w:rsidRPr="00BC4E23" w:rsidRDefault="000A009B" w:rsidP="005A6ED3">
      <w:pPr>
        <w:numPr>
          <w:ilvl w:val="0"/>
          <w:numId w:val="17"/>
        </w:numPr>
        <w:spacing w:after="0" w:line="329" w:lineRule="auto"/>
        <w:ind w:right="4936" w:firstLine="0"/>
        <w:rPr>
          <w:rFonts w:cs="Times New Roman"/>
          <w:color w:val="000000" w:themeColor="text1"/>
          <w:szCs w:val="26"/>
        </w:rPr>
      </w:pPr>
      <w:r w:rsidRPr="00BC4E23">
        <w:rPr>
          <w:rFonts w:cs="Times New Roman"/>
          <w:color w:val="000000" w:themeColor="text1"/>
          <w:szCs w:val="26"/>
        </w:rPr>
        <w:lastRenderedPageBreak/>
        <w:t xml:space="preserve">группа технической поддержки; </w:t>
      </w:r>
    </w:p>
    <w:p w14:paraId="568BD935" w14:textId="77777777" w:rsidR="000A009B" w:rsidRPr="00BC4E23" w:rsidRDefault="000A009B" w:rsidP="005A6ED3">
      <w:pPr>
        <w:numPr>
          <w:ilvl w:val="0"/>
          <w:numId w:val="17"/>
        </w:numPr>
        <w:spacing w:after="0" w:line="329" w:lineRule="auto"/>
        <w:ind w:right="4936" w:firstLine="0"/>
        <w:rPr>
          <w:rFonts w:cs="Times New Roman"/>
          <w:color w:val="000000" w:themeColor="text1"/>
          <w:szCs w:val="26"/>
        </w:rPr>
      </w:pPr>
      <w:r w:rsidRPr="00BC4E23">
        <w:rPr>
          <w:rFonts w:cs="Times New Roman"/>
          <w:color w:val="000000" w:themeColor="text1"/>
          <w:szCs w:val="26"/>
        </w:rPr>
        <w:t>аналитики;</w:t>
      </w:r>
    </w:p>
    <w:p w14:paraId="4E18BAB1" w14:textId="77777777" w:rsidR="000A009B" w:rsidRPr="00BC4E23" w:rsidRDefault="000A009B" w:rsidP="005A6ED3">
      <w:pPr>
        <w:numPr>
          <w:ilvl w:val="0"/>
          <w:numId w:val="17"/>
        </w:numPr>
        <w:spacing w:after="0" w:line="329" w:lineRule="auto"/>
        <w:ind w:right="4936" w:firstLine="0"/>
        <w:rPr>
          <w:rFonts w:cs="Times New Roman"/>
          <w:color w:val="000000" w:themeColor="text1"/>
          <w:szCs w:val="26"/>
        </w:rPr>
      </w:pPr>
      <w:r w:rsidRPr="00BC4E23">
        <w:rPr>
          <w:rFonts w:cs="Times New Roman"/>
          <w:color w:val="000000" w:themeColor="text1"/>
          <w:szCs w:val="26"/>
        </w:rPr>
        <w:t xml:space="preserve">конечные пользователи. </w:t>
      </w:r>
    </w:p>
    <w:p w14:paraId="25BEFC7B" w14:textId="77777777" w:rsidR="000A009B" w:rsidRPr="00BC4E23" w:rsidRDefault="000A009B" w:rsidP="000A009B">
      <w:pPr>
        <w:spacing w:after="74"/>
        <w:ind w:left="26" w:right="304"/>
        <w:rPr>
          <w:rFonts w:cs="Times New Roman"/>
          <w:color w:val="000000" w:themeColor="text1"/>
          <w:szCs w:val="26"/>
        </w:rPr>
      </w:pPr>
      <w:r w:rsidRPr="00BC4E23">
        <w:rPr>
          <w:rFonts w:cs="Times New Roman"/>
          <w:color w:val="000000" w:themeColor="text1"/>
          <w:szCs w:val="26"/>
        </w:rPr>
        <w:t xml:space="preserve">Для обеспечения функционирования системы в штатном режиме на начальной стадии её эксплуатации требуется как минимум два </w:t>
      </w:r>
      <w:proofErr w:type="gramStart"/>
      <w:r w:rsidRPr="00BC4E23">
        <w:rPr>
          <w:rFonts w:cs="Times New Roman"/>
          <w:color w:val="000000" w:themeColor="text1"/>
          <w:szCs w:val="26"/>
        </w:rPr>
        <w:t>специалиста:  администратор</w:t>
      </w:r>
      <w:proofErr w:type="gramEnd"/>
      <w:r w:rsidRPr="00BC4E23">
        <w:rPr>
          <w:rFonts w:cs="Times New Roman"/>
          <w:color w:val="000000" w:themeColor="text1"/>
          <w:szCs w:val="26"/>
        </w:rPr>
        <w:t xml:space="preserve"> системы и специалист технической поддержки системы и ее компонентов. Конкретный состав администраторов и группы технической поддержки определяется на стадии технического проектирования системы с учетом количества подключаемых к системе конечных пользователей. С учетом объемности и конфиденциальности информации в базе данных может быть предусмотрены также администратор базы данных и администратор безопасности. К численности конечных пользователей ограничения не накладываются. </w:t>
      </w:r>
    </w:p>
    <w:p w14:paraId="2AE8CEE8" w14:textId="77777777" w:rsidR="000A009B" w:rsidRPr="00BC4E23" w:rsidRDefault="000A009B" w:rsidP="000A009B">
      <w:pPr>
        <w:spacing w:after="143"/>
        <w:ind w:left="26" w:right="304"/>
        <w:rPr>
          <w:rFonts w:cs="Times New Roman"/>
          <w:color w:val="000000" w:themeColor="text1"/>
          <w:szCs w:val="26"/>
        </w:rPr>
      </w:pPr>
      <w:r w:rsidRPr="00BC4E23">
        <w:rPr>
          <w:rFonts w:cs="Times New Roman"/>
          <w:color w:val="000000" w:themeColor="text1"/>
          <w:szCs w:val="26"/>
        </w:rPr>
        <w:t xml:space="preserve">Для создания и формирования базы данных перед запуском системы в промышленную эксплуатацию могут быть привлечены специалисты организации Исполнителя в качестве информационного посредника, которые будут осуществлять миграцию информации из форматов MS </w:t>
      </w:r>
      <w:proofErr w:type="spellStart"/>
      <w:r w:rsidRPr="00BC4E23">
        <w:rPr>
          <w:rFonts w:cs="Times New Roman"/>
          <w:color w:val="000000" w:themeColor="text1"/>
          <w:szCs w:val="26"/>
        </w:rPr>
        <w:t>Office</w:t>
      </w:r>
      <w:proofErr w:type="spellEnd"/>
      <w:r w:rsidRPr="00BC4E23">
        <w:rPr>
          <w:rFonts w:cs="Times New Roman"/>
          <w:color w:val="000000" w:themeColor="text1"/>
          <w:szCs w:val="26"/>
        </w:rPr>
        <w:t xml:space="preserve">, старых версий и других систем в базу данных системы.  </w:t>
      </w:r>
    </w:p>
    <w:p w14:paraId="4056540D" w14:textId="77777777" w:rsidR="000A009B" w:rsidRPr="00BC4E23" w:rsidRDefault="000A009B" w:rsidP="007F51E6">
      <w:pPr>
        <w:pStyle w:val="8"/>
        <w:rPr>
          <w:color w:val="000000" w:themeColor="text1"/>
        </w:rPr>
      </w:pPr>
      <w:r w:rsidRPr="00BC4E23">
        <w:rPr>
          <w:rFonts w:eastAsia="Calibri"/>
          <w:color w:val="000000" w:themeColor="text1"/>
        </w:rPr>
        <w:tab/>
      </w:r>
      <w:r w:rsidRPr="00BC4E23">
        <w:rPr>
          <w:color w:val="000000" w:themeColor="text1"/>
        </w:rPr>
        <w:t>4.1.2.1</w:t>
      </w:r>
      <w:r w:rsidRPr="00BC4E23">
        <w:rPr>
          <w:rFonts w:eastAsia="Arial"/>
          <w:color w:val="000000" w:themeColor="text1"/>
        </w:rPr>
        <w:t xml:space="preserve"> </w:t>
      </w:r>
      <w:r w:rsidRPr="00BC4E23">
        <w:rPr>
          <w:rFonts w:eastAsia="Arial"/>
          <w:color w:val="000000" w:themeColor="text1"/>
        </w:rPr>
        <w:tab/>
      </w:r>
      <w:r w:rsidRPr="00BC4E23">
        <w:rPr>
          <w:color w:val="000000" w:themeColor="text1"/>
        </w:rPr>
        <w:t xml:space="preserve">Требования к администраторам системы </w:t>
      </w:r>
    </w:p>
    <w:p w14:paraId="4AE35249" w14:textId="77777777" w:rsidR="000A009B" w:rsidRPr="00BC4E23" w:rsidRDefault="000A009B" w:rsidP="000A009B">
      <w:pPr>
        <w:spacing w:after="143"/>
        <w:ind w:left="26" w:right="304"/>
        <w:rPr>
          <w:rFonts w:cs="Times New Roman"/>
          <w:color w:val="000000" w:themeColor="text1"/>
          <w:szCs w:val="26"/>
        </w:rPr>
      </w:pPr>
      <w:r w:rsidRPr="00BC4E23">
        <w:rPr>
          <w:rFonts w:cs="Times New Roman"/>
          <w:color w:val="000000" w:themeColor="text1"/>
          <w:szCs w:val="26"/>
        </w:rPr>
        <w:t>Администраторы</w:t>
      </w:r>
      <w:r w:rsidRPr="00BC4E23">
        <w:rPr>
          <w:rFonts w:cs="Times New Roman"/>
          <w:color w:val="000000" w:themeColor="text1"/>
          <w:spacing w:val="-12"/>
          <w:szCs w:val="26"/>
        </w:rPr>
        <w:t xml:space="preserve"> </w:t>
      </w:r>
      <w:r w:rsidRPr="00BC4E23">
        <w:rPr>
          <w:rFonts w:cs="Times New Roman"/>
          <w:color w:val="000000" w:themeColor="text1"/>
          <w:szCs w:val="26"/>
        </w:rPr>
        <w:t>должны</w:t>
      </w:r>
      <w:r w:rsidRPr="00BC4E23">
        <w:rPr>
          <w:rFonts w:cs="Times New Roman"/>
          <w:color w:val="000000" w:themeColor="text1"/>
          <w:spacing w:val="-12"/>
          <w:szCs w:val="26"/>
        </w:rPr>
        <w:t xml:space="preserve"> </w:t>
      </w:r>
      <w:r w:rsidRPr="00BC4E23">
        <w:rPr>
          <w:rFonts w:cs="Times New Roman"/>
          <w:color w:val="000000" w:themeColor="text1"/>
          <w:szCs w:val="26"/>
        </w:rPr>
        <w:t>обладать</w:t>
      </w:r>
      <w:r w:rsidRPr="00BC4E23">
        <w:rPr>
          <w:rFonts w:cs="Times New Roman"/>
          <w:color w:val="000000" w:themeColor="text1"/>
          <w:spacing w:val="-11"/>
          <w:szCs w:val="26"/>
        </w:rPr>
        <w:t xml:space="preserve"> </w:t>
      </w:r>
      <w:r w:rsidRPr="00BC4E23">
        <w:rPr>
          <w:rFonts w:cs="Times New Roman"/>
          <w:color w:val="000000" w:themeColor="text1"/>
          <w:szCs w:val="26"/>
        </w:rPr>
        <w:t>знаниями</w:t>
      </w:r>
      <w:r w:rsidRPr="00BC4E23">
        <w:rPr>
          <w:rFonts w:cs="Times New Roman"/>
          <w:color w:val="000000" w:themeColor="text1"/>
          <w:spacing w:val="-11"/>
          <w:szCs w:val="26"/>
        </w:rPr>
        <w:t xml:space="preserve"> </w:t>
      </w:r>
      <w:r w:rsidRPr="00BC4E23">
        <w:rPr>
          <w:rFonts w:cs="Times New Roman"/>
          <w:color w:val="000000" w:themeColor="text1"/>
          <w:szCs w:val="26"/>
        </w:rPr>
        <w:t>в</w:t>
      </w:r>
      <w:r w:rsidRPr="00BC4E23">
        <w:rPr>
          <w:rFonts w:cs="Times New Roman"/>
          <w:color w:val="000000" w:themeColor="text1"/>
          <w:spacing w:val="-11"/>
          <w:szCs w:val="26"/>
        </w:rPr>
        <w:t xml:space="preserve"> </w:t>
      </w:r>
      <w:r w:rsidRPr="00BC4E23">
        <w:rPr>
          <w:rFonts w:cs="Times New Roman"/>
          <w:color w:val="000000" w:themeColor="text1"/>
          <w:szCs w:val="26"/>
        </w:rPr>
        <w:t>области</w:t>
      </w:r>
      <w:r w:rsidRPr="00BC4E23">
        <w:rPr>
          <w:rFonts w:cs="Times New Roman"/>
          <w:color w:val="000000" w:themeColor="text1"/>
          <w:spacing w:val="-11"/>
          <w:szCs w:val="26"/>
        </w:rPr>
        <w:t xml:space="preserve"> </w:t>
      </w:r>
      <w:r w:rsidRPr="00BC4E23">
        <w:rPr>
          <w:rFonts w:cs="Times New Roman"/>
          <w:color w:val="000000" w:themeColor="text1"/>
          <w:szCs w:val="26"/>
        </w:rPr>
        <w:t>администрирования</w:t>
      </w:r>
      <w:r w:rsidRPr="00BC4E23">
        <w:rPr>
          <w:rFonts w:cs="Times New Roman"/>
          <w:color w:val="000000" w:themeColor="text1"/>
          <w:spacing w:val="-12"/>
          <w:szCs w:val="26"/>
        </w:rPr>
        <w:t xml:space="preserve"> </w:t>
      </w:r>
      <w:r w:rsidRPr="00BC4E23">
        <w:rPr>
          <w:rFonts w:cs="Times New Roman"/>
          <w:color w:val="000000" w:themeColor="text1"/>
          <w:szCs w:val="26"/>
        </w:rPr>
        <w:t>ОС,</w:t>
      </w:r>
      <w:r w:rsidRPr="00BC4E23">
        <w:rPr>
          <w:rFonts w:cs="Times New Roman"/>
          <w:color w:val="000000" w:themeColor="text1"/>
          <w:spacing w:val="-11"/>
          <w:szCs w:val="26"/>
        </w:rPr>
        <w:t xml:space="preserve"> </w:t>
      </w:r>
      <w:r w:rsidRPr="00BC4E23">
        <w:rPr>
          <w:rFonts w:cs="Times New Roman"/>
          <w:color w:val="000000" w:themeColor="text1"/>
          <w:szCs w:val="26"/>
        </w:rPr>
        <w:t>веб-узлов,</w:t>
      </w:r>
      <w:r w:rsidRPr="00BC4E23">
        <w:rPr>
          <w:rFonts w:cs="Times New Roman"/>
          <w:color w:val="000000" w:themeColor="text1"/>
          <w:spacing w:val="-10"/>
          <w:szCs w:val="26"/>
        </w:rPr>
        <w:t xml:space="preserve"> </w:t>
      </w:r>
      <w:r w:rsidRPr="00BC4E23">
        <w:rPr>
          <w:rFonts w:cs="Times New Roman"/>
          <w:color w:val="000000" w:themeColor="text1"/>
          <w:szCs w:val="26"/>
        </w:rPr>
        <w:t>СУБД,</w:t>
      </w:r>
      <w:r w:rsidRPr="00BC4E23">
        <w:rPr>
          <w:rFonts w:cs="Times New Roman"/>
          <w:color w:val="000000" w:themeColor="text1"/>
          <w:spacing w:val="-11"/>
          <w:szCs w:val="26"/>
        </w:rPr>
        <w:t xml:space="preserve"> </w:t>
      </w:r>
      <w:r w:rsidRPr="00BC4E23">
        <w:rPr>
          <w:rFonts w:cs="Times New Roman"/>
          <w:color w:val="000000" w:themeColor="text1"/>
          <w:szCs w:val="26"/>
        </w:rPr>
        <w:t>знаниями и навыками по эксплуатации и обслуживанию технических средств, по работе с операционной средой по инсталляции и настройке ПО рабочих станций и серверного оборудования.</w:t>
      </w:r>
    </w:p>
    <w:p w14:paraId="0DD89303" w14:textId="77777777" w:rsidR="000A009B" w:rsidRPr="00BC4E23" w:rsidRDefault="000A009B" w:rsidP="000A009B">
      <w:pPr>
        <w:spacing w:after="143"/>
        <w:ind w:left="26" w:right="304"/>
        <w:rPr>
          <w:rFonts w:cs="Times New Roman"/>
          <w:color w:val="000000" w:themeColor="text1"/>
          <w:szCs w:val="26"/>
        </w:rPr>
      </w:pPr>
      <w:r w:rsidRPr="00BC4E23">
        <w:rPr>
          <w:rFonts w:cs="Times New Roman"/>
          <w:color w:val="000000" w:themeColor="text1"/>
          <w:szCs w:val="26"/>
        </w:rPr>
        <w:t>Администраторы должны владеть общими принципами построения Системы, способами резервного копирования и аварийного восстановления, конфигурированием и настройкой ПТК Системы. Вместе с тем, обязательным являются наличие знаний в необходимом объеме по технике электробезопасности при работах с напряжением до 1000 В.</w:t>
      </w:r>
    </w:p>
    <w:p w14:paraId="488CA16C" w14:textId="77777777" w:rsidR="000A009B" w:rsidRPr="00BC4E23" w:rsidRDefault="000A009B" w:rsidP="000A009B">
      <w:pPr>
        <w:spacing w:after="143"/>
        <w:ind w:left="26" w:right="304"/>
        <w:rPr>
          <w:rFonts w:cs="Times New Roman"/>
          <w:color w:val="000000" w:themeColor="text1"/>
          <w:szCs w:val="26"/>
        </w:rPr>
      </w:pPr>
      <w:r w:rsidRPr="00BC4E23">
        <w:rPr>
          <w:rFonts w:cs="Times New Roman"/>
          <w:color w:val="000000" w:themeColor="text1"/>
          <w:szCs w:val="26"/>
        </w:rPr>
        <w:t>Администраторы Системы должны пройти обучение основам работы в Персональном кабинете пользователей.</w:t>
      </w:r>
    </w:p>
    <w:p w14:paraId="56198313" w14:textId="77777777" w:rsidR="000A009B" w:rsidRPr="00BC4E23" w:rsidRDefault="000A009B" w:rsidP="000A009B">
      <w:pPr>
        <w:spacing w:after="143"/>
        <w:ind w:left="26" w:right="304"/>
        <w:rPr>
          <w:rFonts w:cs="Times New Roman"/>
          <w:color w:val="000000" w:themeColor="text1"/>
          <w:szCs w:val="26"/>
        </w:rPr>
      </w:pPr>
      <w:r w:rsidRPr="00BC4E23">
        <w:rPr>
          <w:rFonts w:cs="Times New Roman"/>
          <w:color w:val="000000" w:themeColor="text1"/>
          <w:szCs w:val="26"/>
        </w:rPr>
        <w:t xml:space="preserve">На начальной стадии эксплуатации системы функции системного администратора могут быть выполнены силами информационного посредника, в лице которого может выступить Исполнитель. В последующем, после сдачи системы в промышленную эксплуатацию функции администратора выполняются соответствующими специалистами Заказчика. </w:t>
      </w:r>
    </w:p>
    <w:p w14:paraId="2BC65DC0" w14:textId="77777777" w:rsidR="000A009B" w:rsidRPr="00BC4E23" w:rsidRDefault="000A009B" w:rsidP="000A009B">
      <w:pPr>
        <w:spacing w:after="143"/>
        <w:ind w:left="26" w:right="304"/>
        <w:rPr>
          <w:rFonts w:cs="Times New Roman"/>
          <w:color w:val="000000" w:themeColor="text1"/>
          <w:szCs w:val="26"/>
        </w:rPr>
      </w:pPr>
      <w:r w:rsidRPr="00BC4E23">
        <w:rPr>
          <w:rFonts w:cs="Times New Roman"/>
          <w:color w:val="000000" w:themeColor="text1"/>
          <w:szCs w:val="26"/>
        </w:rPr>
        <w:t xml:space="preserve">Администратор системы должен пройти обучение работе с системой и постоянно совершенствовать свою квалификацию. </w:t>
      </w:r>
    </w:p>
    <w:p w14:paraId="74074D2A" w14:textId="77777777" w:rsidR="000A009B" w:rsidRPr="00BC4E23" w:rsidRDefault="000A009B" w:rsidP="000A009B">
      <w:pPr>
        <w:spacing w:after="143"/>
        <w:ind w:left="26" w:right="304"/>
        <w:rPr>
          <w:rFonts w:cs="Times New Roman"/>
          <w:color w:val="000000" w:themeColor="text1"/>
          <w:szCs w:val="26"/>
        </w:rPr>
      </w:pPr>
      <w:r w:rsidRPr="00BC4E23">
        <w:rPr>
          <w:rFonts w:cs="Times New Roman"/>
          <w:color w:val="000000" w:themeColor="text1"/>
          <w:szCs w:val="26"/>
        </w:rPr>
        <w:lastRenderedPageBreak/>
        <w:t xml:space="preserve">Иные требования к администраторам определяются в соответствии с Положением о необходимой квалификации системных администраторов, обслуживающих сервера и WEB-сайты государственных органов (№ 163-2007, утв. Приказом </w:t>
      </w:r>
      <w:proofErr w:type="spellStart"/>
      <w:r w:rsidRPr="00BC4E23">
        <w:rPr>
          <w:rFonts w:cs="Times New Roman"/>
          <w:color w:val="000000" w:themeColor="text1"/>
          <w:szCs w:val="26"/>
        </w:rPr>
        <w:t>УзАСИ</w:t>
      </w:r>
      <w:proofErr w:type="spellEnd"/>
      <w:r w:rsidRPr="00BC4E23">
        <w:rPr>
          <w:rFonts w:cs="Times New Roman"/>
          <w:color w:val="000000" w:themeColor="text1"/>
          <w:szCs w:val="26"/>
        </w:rPr>
        <w:t xml:space="preserve"> от 04.12.2007г. № 341). </w:t>
      </w:r>
    </w:p>
    <w:p w14:paraId="572829DC" w14:textId="77777777" w:rsidR="000A009B" w:rsidRPr="00BC4E23" w:rsidRDefault="000A009B" w:rsidP="007F51E6">
      <w:pPr>
        <w:pStyle w:val="8"/>
        <w:rPr>
          <w:color w:val="000000" w:themeColor="text1"/>
        </w:rPr>
      </w:pPr>
      <w:r w:rsidRPr="00BC4E23">
        <w:rPr>
          <w:rFonts w:eastAsia="Calibri"/>
          <w:color w:val="000000" w:themeColor="text1"/>
        </w:rPr>
        <w:tab/>
      </w:r>
      <w:r w:rsidRPr="00BC4E23">
        <w:rPr>
          <w:color w:val="000000" w:themeColor="text1"/>
        </w:rPr>
        <w:t>4.1.2.2</w:t>
      </w:r>
      <w:r w:rsidRPr="00BC4E23">
        <w:rPr>
          <w:rFonts w:eastAsia="Arial"/>
          <w:color w:val="000000" w:themeColor="text1"/>
        </w:rPr>
        <w:t xml:space="preserve"> </w:t>
      </w:r>
      <w:r w:rsidRPr="00BC4E23">
        <w:rPr>
          <w:rFonts w:eastAsia="Arial"/>
          <w:color w:val="000000" w:themeColor="text1"/>
        </w:rPr>
        <w:tab/>
      </w:r>
      <w:r w:rsidRPr="00BC4E23">
        <w:rPr>
          <w:color w:val="000000" w:themeColor="text1"/>
        </w:rPr>
        <w:t xml:space="preserve">Требования к группе технической поддержки системы </w:t>
      </w:r>
    </w:p>
    <w:p w14:paraId="3ADAC273" w14:textId="77777777" w:rsidR="000A009B" w:rsidRPr="00BC4E23" w:rsidRDefault="000A009B" w:rsidP="000A009B">
      <w:pPr>
        <w:ind w:left="26" w:right="304"/>
        <w:rPr>
          <w:rFonts w:cs="Times New Roman"/>
          <w:color w:val="000000" w:themeColor="text1"/>
          <w:szCs w:val="26"/>
        </w:rPr>
      </w:pPr>
      <w:r w:rsidRPr="00BC4E23">
        <w:rPr>
          <w:rFonts w:cs="Times New Roman"/>
          <w:color w:val="000000" w:themeColor="text1"/>
          <w:szCs w:val="26"/>
        </w:rPr>
        <w:t xml:space="preserve">Функции группы технической поддержки могут быть выполнены одним специалистом - специалистом по технической поддержке системы, предусмотренным для этой цели у Заказчика. Специалист по технической поддержке должен знать настройку программной и аппаратной части, обладать знаниями и умением классифицировать и устранять возникающие ошибки в технических средствах. </w:t>
      </w:r>
    </w:p>
    <w:p w14:paraId="75629455" w14:textId="77777777" w:rsidR="000A009B" w:rsidRPr="00BC4E23" w:rsidRDefault="000A009B" w:rsidP="000A009B">
      <w:pPr>
        <w:ind w:left="26" w:right="304"/>
        <w:rPr>
          <w:rFonts w:cs="Times New Roman"/>
          <w:color w:val="000000" w:themeColor="text1"/>
          <w:szCs w:val="26"/>
        </w:rPr>
      </w:pPr>
      <w:r w:rsidRPr="00BC4E23">
        <w:rPr>
          <w:rFonts w:cs="Times New Roman"/>
          <w:color w:val="000000" w:themeColor="text1"/>
          <w:szCs w:val="26"/>
        </w:rPr>
        <w:t>Специалисты службы технической поддержки должны быть квалифицированным помощником при разрешении повседневных информационно-технологических и коммуникационных проблем и обладать навыками и знаниями на уровне профессионального и прикладного высшего образования по специальностям информационно-коммуникационных технологий.</w:t>
      </w:r>
    </w:p>
    <w:p w14:paraId="61E189EC" w14:textId="77777777" w:rsidR="000A009B" w:rsidRPr="00BC4E23" w:rsidRDefault="000A009B" w:rsidP="000A009B">
      <w:pPr>
        <w:ind w:left="26" w:right="304"/>
        <w:rPr>
          <w:rFonts w:cs="Times New Roman"/>
          <w:color w:val="000000" w:themeColor="text1"/>
          <w:szCs w:val="26"/>
        </w:rPr>
      </w:pPr>
      <w:r w:rsidRPr="00BC4E23">
        <w:rPr>
          <w:rFonts w:cs="Times New Roman"/>
          <w:color w:val="000000" w:themeColor="text1"/>
          <w:szCs w:val="26"/>
        </w:rPr>
        <w:t>Специалисты должны пройти обучение основам работы в Персональном кабинете пользователей, знать условия функционирования АИС, соблюдать в своей работе правила защиты информации. Они должны обладать знаниями продвинутых пользователей ОС, веб-узлов, СУБД.</w:t>
      </w:r>
    </w:p>
    <w:p w14:paraId="2475051E" w14:textId="77777777" w:rsidR="000A009B" w:rsidRPr="00BC4E23" w:rsidRDefault="000A009B" w:rsidP="000A009B">
      <w:pPr>
        <w:ind w:left="26" w:right="304"/>
        <w:rPr>
          <w:rFonts w:cs="Times New Roman"/>
          <w:color w:val="000000" w:themeColor="text1"/>
          <w:szCs w:val="26"/>
        </w:rPr>
      </w:pPr>
      <w:r w:rsidRPr="00BC4E23">
        <w:rPr>
          <w:rFonts w:cs="Times New Roman"/>
          <w:color w:val="000000" w:themeColor="text1"/>
          <w:szCs w:val="26"/>
        </w:rPr>
        <w:t>Администраторы и специалисты технической поддержки Персонального кабинета должны пройти обучение и получать следующие навыки по работе в АИС:</w:t>
      </w:r>
    </w:p>
    <w:p w14:paraId="38521655" w14:textId="77777777" w:rsidR="000A009B" w:rsidRPr="00BC4E23" w:rsidRDefault="000A009B" w:rsidP="005A6ED3">
      <w:pPr>
        <w:pStyle w:val="a5"/>
        <w:numPr>
          <w:ilvl w:val="0"/>
          <w:numId w:val="62"/>
        </w:numPr>
        <w:ind w:right="304"/>
        <w:rPr>
          <w:rFonts w:cs="Times New Roman"/>
          <w:color w:val="000000" w:themeColor="text1"/>
          <w:szCs w:val="26"/>
        </w:rPr>
      </w:pPr>
      <w:r w:rsidRPr="00BC4E23">
        <w:rPr>
          <w:rFonts w:cs="Times New Roman"/>
          <w:color w:val="000000" w:themeColor="text1"/>
          <w:szCs w:val="26"/>
        </w:rPr>
        <w:t>Запуск программы;</w:t>
      </w:r>
    </w:p>
    <w:p w14:paraId="402F8AD4" w14:textId="77777777" w:rsidR="000A009B" w:rsidRPr="00BC4E23" w:rsidRDefault="000A009B" w:rsidP="005A6ED3">
      <w:pPr>
        <w:pStyle w:val="a5"/>
        <w:numPr>
          <w:ilvl w:val="0"/>
          <w:numId w:val="62"/>
        </w:numPr>
        <w:ind w:right="304"/>
        <w:rPr>
          <w:rFonts w:cs="Times New Roman"/>
          <w:color w:val="000000" w:themeColor="text1"/>
          <w:szCs w:val="26"/>
        </w:rPr>
      </w:pPr>
      <w:r w:rsidRPr="00BC4E23">
        <w:rPr>
          <w:rFonts w:cs="Times New Roman"/>
          <w:color w:val="000000" w:themeColor="text1"/>
          <w:szCs w:val="26"/>
        </w:rPr>
        <w:t>Выполнения настроек Персонального кабинета;</w:t>
      </w:r>
    </w:p>
    <w:p w14:paraId="7AEDB995" w14:textId="77777777" w:rsidR="000A009B" w:rsidRPr="00BC4E23" w:rsidRDefault="000A009B" w:rsidP="005A6ED3">
      <w:pPr>
        <w:pStyle w:val="a5"/>
        <w:numPr>
          <w:ilvl w:val="0"/>
          <w:numId w:val="62"/>
        </w:numPr>
        <w:ind w:right="304"/>
        <w:rPr>
          <w:rFonts w:cs="Times New Roman"/>
          <w:color w:val="000000" w:themeColor="text1"/>
          <w:szCs w:val="26"/>
        </w:rPr>
      </w:pPr>
      <w:r w:rsidRPr="00BC4E23">
        <w:rPr>
          <w:rFonts w:cs="Times New Roman"/>
          <w:color w:val="000000" w:themeColor="text1"/>
          <w:szCs w:val="26"/>
        </w:rPr>
        <w:t>По работе с интерфейсом Персонального кабинета;</w:t>
      </w:r>
    </w:p>
    <w:p w14:paraId="0CF58FC7" w14:textId="77777777" w:rsidR="000A009B" w:rsidRPr="00BC4E23" w:rsidRDefault="000A009B" w:rsidP="005A6ED3">
      <w:pPr>
        <w:pStyle w:val="a5"/>
        <w:numPr>
          <w:ilvl w:val="0"/>
          <w:numId w:val="62"/>
        </w:numPr>
        <w:ind w:right="304"/>
        <w:rPr>
          <w:rFonts w:cs="Times New Roman"/>
          <w:color w:val="000000" w:themeColor="text1"/>
          <w:szCs w:val="26"/>
        </w:rPr>
      </w:pPr>
      <w:r w:rsidRPr="00BC4E23">
        <w:rPr>
          <w:rFonts w:cs="Times New Roman"/>
          <w:color w:val="000000" w:themeColor="text1"/>
          <w:szCs w:val="26"/>
        </w:rPr>
        <w:t>По правилам ввода данных;</w:t>
      </w:r>
    </w:p>
    <w:p w14:paraId="43998881" w14:textId="77777777" w:rsidR="000A009B" w:rsidRPr="00BC4E23" w:rsidRDefault="000A009B" w:rsidP="005A6ED3">
      <w:pPr>
        <w:pStyle w:val="a5"/>
        <w:numPr>
          <w:ilvl w:val="0"/>
          <w:numId w:val="62"/>
        </w:numPr>
        <w:ind w:right="304"/>
        <w:rPr>
          <w:rFonts w:cs="Times New Roman"/>
          <w:color w:val="000000" w:themeColor="text1"/>
          <w:szCs w:val="26"/>
        </w:rPr>
      </w:pPr>
      <w:r w:rsidRPr="00BC4E23">
        <w:rPr>
          <w:rFonts w:cs="Times New Roman"/>
          <w:color w:val="000000" w:themeColor="text1"/>
          <w:szCs w:val="26"/>
        </w:rPr>
        <w:t>По использованию инструментов помощи и подсказок;</w:t>
      </w:r>
    </w:p>
    <w:p w14:paraId="74169414" w14:textId="77777777" w:rsidR="000A009B" w:rsidRPr="00BC4E23" w:rsidRDefault="000A009B" w:rsidP="005A6ED3">
      <w:pPr>
        <w:pStyle w:val="a5"/>
        <w:numPr>
          <w:ilvl w:val="0"/>
          <w:numId w:val="62"/>
        </w:numPr>
        <w:ind w:right="304"/>
        <w:rPr>
          <w:rFonts w:cs="Times New Roman"/>
          <w:color w:val="000000" w:themeColor="text1"/>
          <w:szCs w:val="26"/>
        </w:rPr>
      </w:pPr>
      <w:r w:rsidRPr="00BC4E23">
        <w:rPr>
          <w:rFonts w:cs="Times New Roman"/>
          <w:color w:val="000000" w:themeColor="text1"/>
          <w:szCs w:val="26"/>
        </w:rPr>
        <w:t>По действиям в сбойных и аварийных ситуациях;</w:t>
      </w:r>
    </w:p>
    <w:p w14:paraId="213BAD97" w14:textId="77777777" w:rsidR="000A009B" w:rsidRPr="00BC4E23" w:rsidRDefault="000A009B" w:rsidP="005A6ED3">
      <w:pPr>
        <w:pStyle w:val="a5"/>
        <w:numPr>
          <w:ilvl w:val="0"/>
          <w:numId w:val="62"/>
        </w:numPr>
        <w:ind w:right="304"/>
        <w:rPr>
          <w:rFonts w:cs="Times New Roman"/>
          <w:color w:val="000000" w:themeColor="text1"/>
          <w:szCs w:val="26"/>
        </w:rPr>
      </w:pPr>
      <w:r w:rsidRPr="00BC4E23">
        <w:rPr>
          <w:rFonts w:cs="Times New Roman"/>
          <w:color w:val="000000" w:themeColor="text1"/>
          <w:szCs w:val="26"/>
        </w:rPr>
        <w:t>Навыки по работе в корпоративных сетях.</w:t>
      </w:r>
    </w:p>
    <w:p w14:paraId="097F4A1B" w14:textId="77777777" w:rsidR="000A009B" w:rsidRPr="00BC4E23" w:rsidRDefault="000A009B" w:rsidP="000A009B">
      <w:pPr>
        <w:ind w:left="26" w:right="304"/>
        <w:rPr>
          <w:rFonts w:cs="Times New Roman"/>
          <w:color w:val="000000" w:themeColor="text1"/>
          <w:szCs w:val="26"/>
        </w:rPr>
      </w:pPr>
      <w:r w:rsidRPr="00BC4E23">
        <w:rPr>
          <w:rFonts w:cs="Times New Roman"/>
          <w:color w:val="000000" w:themeColor="text1"/>
          <w:szCs w:val="26"/>
        </w:rPr>
        <w:t>В целях организации обучения Исполнитель должен разработать квалификационные требования для всех категорий пользователей, программы обучения, методические материалы и инструкции по эксплуатации программных и технических средств.</w:t>
      </w:r>
    </w:p>
    <w:p w14:paraId="734AB5E3" w14:textId="77777777" w:rsidR="000A009B" w:rsidRPr="00BC4E23" w:rsidRDefault="000A009B" w:rsidP="000A009B">
      <w:pPr>
        <w:spacing w:after="142"/>
        <w:ind w:left="26" w:right="304"/>
        <w:rPr>
          <w:rFonts w:cs="Times New Roman"/>
          <w:color w:val="000000" w:themeColor="text1"/>
          <w:szCs w:val="26"/>
        </w:rPr>
      </w:pPr>
      <w:r w:rsidRPr="00BC4E23">
        <w:rPr>
          <w:rFonts w:cs="Times New Roman"/>
          <w:color w:val="000000" w:themeColor="text1"/>
          <w:szCs w:val="26"/>
        </w:rPr>
        <w:t xml:space="preserve">Специалист по технической поддержке должен знать также современное сетевое оборудование и аппаратуры, измерительные приборы, их применение. </w:t>
      </w:r>
    </w:p>
    <w:p w14:paraId="1430BBA1" w14:textId="77777777" w:rsidR="000A009B" w:rsidRPr="00BC4E23" w:rsidRDefault="000A009B" w:rsidP="007F51E6">
      <w:pPr>
        <w:pStyle w:val="8"/>
        <w:rPr>
          <w:color w:val="000000" w:themeColor="text1"/>
        </w:rPr>
      </w:pPr>
      <w:r w:rsidRPr="00BC4E23">
        <w:rPr>
          <w:color w:val="000000" w:themeColor="text1"/>
        </w:rPr>
        <w:lastRenderedPageBreak/>
        <w:t>4.1.2.3</w:t>
      </w:r>
      <w:r w:rsidRPr="00BC4E23">
        <w:rPr>
          <w:rFonts w:eastAsia="Arial"/>
          <w:color w:val="000000" w:themeColor="text1"/>
        </w:rPr>
        <w:t xml:space="preserve"> </w:t>
      </w:r>
      <w:r w:rsidRPr="00BC4E23">
        <w:rPr>
          <w:rFonts w:eastAsia="Arial"/>
          <w:color w:val="000000" w:themeColor="text1"/>
        </w:rPr>
        <w:tab/>
      </w:r>
      <w:r w:rsidRPr="00BC4E23">
        <w:rPr>
          <w:color w:val="000000" w:themeColor="text1"/>
        </w:rPr>
        <w:t xml:space="preserve">Требования к аналитикам </w:t>
      </w:r>
    </w:p>
    <w:p w14:paraId="2C9AD433" w14:textId="77777777" w:rsidR="000A009B" w:rsidRPr="00BC4E23" w:rsidRDefault="000A009B" w:rsidP="000A009B">
      <w:pPr>
        <w:spacing w:after="142"/>
        <w:ind w:left="26" w:right="304"/>
        <w:rPr>
          <w:rFonts w:cs="Times New Roman"/>
          <w:color w:val="000000" w:themeColor="text1"/>
          <w:szCs w:val="26"/>
        </w:rPr>
      </w:pPr>
      <w:r w:rsidRPr="00BC4E23">
        <w:rPr>
          <w:rFonts w:cs="Times New Roman"/>
          <w:color w:val="000000" w:themeColor="text1"/>
          <w:szCs w:val="26"/>
        </w:rPr>
        <w:t>Аналитики должны обладать навыками системного анализа и моделирования, разработки технической документации (ТЗ и постановка задачи) и быть экспертами в предметной области.</w:t>
      </w:r>
    </w:p>
    <w:p w14:paraId="4ACB71A8" w14:textId="77777777" w:rsidR="000A009B" w:rsidRPr="00BC4E23" w:rsidRDefault="000A009B" w:rsidP="000A009B">
      <w:pPr>
        <w:spacing w:after="142"/>
        <w:ind w:left="26" w:right="304"/>
        <w:rPr>
          <w:rFonts w:cs="Times New Roman"/>
          <w:color w:val="000000" w:themeColor="text1"/>
          <w:szCs w:val="26"/>
        </w:rPr>
      </w:pPr>
      <w:r w:rsidRPr="00BC4E23">
        <w:rPr>
          <w:rFonts w:cs="Times New Roman"/>
          <w:color w:val="000000" w:themeColor="text1"/>
          <w:szCs w:val="26"/>
        </w:rPr>
        <w:t>Аналитики должны пройти обучение основам работы в программном комплексе и получить базовые навыки по его администрированию.</w:t>
      </w:r>
    </w:p>
    <w:p w14:paraId="79D41EA8" w14:textId="77777777" w:rsidR="000A009B" w:rsidRPr="00BC4E23" w:rsidRDefault="000A009B" w:rsidP="007F51E6">
      <w:pPr>
        <w:pStyle w:val="8"/>
        <w:rPr>
          <w:color w:val="000000" w:themeColor="text1"/>
        </w:rPr>
      </w:pPr>
      <w:r w:rsidRPr="00BC4E23">
        <w:rPr>
          <w:color w:val="000000" w:themeColor="text1"/>
        </w:rPr>
        <w:t>4.1.2.4</w:t>
      </w:r>
      <w:r w:rsidRPr="00BC4E23">
        <w:rPr>
          <w:rFonts w:eastAsia="Arial"/>
          <w:color w:val="000000" w:themeColor="text1"/>
        </w:rPr>
        <w:t xml:space="preserve"> </w:t>
      </w:r>
      <w:r w:rsidRPr="00BC4E23">
        <w:rPr>
          <w:rFonts w:eastAsia="Arial"/>
          <w:color w:val="000000" w:themeColor="text1"/>
        </w:rPr>
        <w:tab/>
      </w:r>
      <w:r w:rsidRPr="00BC4E23">
        <w:rPr>
          <w:color w:val="000000" w:themeColor="text1"/>
        </w:rPr>
        <w:t xml:space="preserve">Требования к квалификации конечных пользователей  </w:t>
      </w:r>
    </w:p>
    <w:p w14:paraId="59A9110F" w14:textId="77777777" w:rsidR="000A009B" w:rsidRPr="00BC4E23" w:rsidRDefault="000A009B" w:rsidP="000A009B">
      <w:pPr>
        <w:ind w:left="26" w:right="304"/>
        <w:rPr>
          <w:rFonts w:cs="Times New Roman"/>
          <w:color w:val="000000" w:themeColor="text1"/>
          <w:szCs w:val="26"/>
        </w:rPr>
      </w:pPr>
      <w:r w:rsidRPr="00BC4E23">
        <w:rPr>
          <w:rFonts w:cs="Times New Roman"/>
          <w:color w:val="000000" w:themeColor="text1"/>
          <w:szCs w:val="26"/>
        </w:rPr>
        <w:t xml:space="preserve">Все конечные пользователи должны обладать навыками коллективной работы в корпоративных сетях и </w:t>
      </w:r>
      <w:proofErr w:type="spellStart"/>
      <w:r w:rsidRPr="00BC4E23">
        <w:rPr>
          <w:rFonts w:cs="Times New Roman"/>
          <w:color w:val="000000" w:themeColor="text1"/>
          <w:szCs w:val="26"/>
        </w:rPr>
        <w:t>Web</w:t>
      </w:r>
      <w:proofErr w:type="spellEnd"/>
      <w:r w:rsidRPr="00BC4E23">
        <w:rPr>
          <w:rFonts w:cs="Times New Roman"/>
          <w:color w:val="000000" w:themeColor="text1"/>
          <w:szCs w:val="26"/>
        </w:rPr>
        <w:t xml:space="preserve">-технологией. </w:t>
      </w:r>
    </w:p>
    <w:p w14:paraId="46005A5E" w14:textId="77777777" w:rsidR="000A009B" w:rsidRPr="00BC4E23" w:rsidRDefault="000A009B" w:rsidP="000A009B">
      <w:pPr>
        <w:spacing w:after="74"/>
        <w:ind w:left="26" w:right="304"/>
        <w:rPr>
          <w:rFonts w:cs="Times New Roman"/>
          <w:color w:val="000000" w:themeColor="text1"/>
          <w:szCs w:val="26"/>
        </w:rPr>
      </w:pPr>
      <w:r w:rsidRPr="00BC4E23">
        <w:rPr>
          <w:rFonts w:cs="Times New Roman"/>
          <w:color w:val="000000" w:themeColor="text1"/>
          <w:szCs w:val="26"/>
        </w:rPr>
        <w:t xml:space="preserve">Конечные пользователи должны пройти обучение и получить следующие навыки по выполнению своих ролей:  </w:t>
      </w:r>
    </w:p>
    <w:p w14:paraId="1697B3E6" w14:textId="77777777" w:rsidR="000A009B" w:rsidRPr="00BC4E23" w:rsidRDefault="000A009B" w:rsidP="005A6ED3">
      <w:pPr>
        <w:numPr>
          <w:ilvl w:val="0"/>
          <w:numId w:val="18"/>
        </w:numPr>
        <w:spacing w:after="75"/>
        <w:ind w:right="304" w:hanging="425"/>
        <w:rPr>
          <w:rFonts w:cs="Times New Roman"/>
          <w:color w:val="000000" w:themeColor="text1"/>
          <w:szCs w:val="26"/>
        </w:rPr>
      </w:pPr>
      <w:r w:rsidRPr="00BC4E23">
        <w:rPr>
          <w:rFonts w:cs="Times New Roman"/>
          <w:color w:val="000000" w:themeColor="text1"/>
          <w:szCs w:val="26"/>
        </w:rPr>
        <w:t xml:space="preserve">запуск компьютера на своем рабочем месте; </w:t>
      </w:r>
    </w:p>
    <w:p w14:paraId="54DD39AC" w14:textId="77777777" w:rsidR="000A009B" w:rsidRPr="00BC4E23" w:rsidRDefault="000A009B" w:rsidP="005A6ED3">
      <w:pPr>
        <w:numPr>
          <w:ilvl w:val="0"/>
          <w:numId w:val="18"/>
        </w:numPr>
        <w:spacing w:after="24"/>
        <w:ind w:right="304" w:hanging="425"/>
        <w:rPr>
          <w:rFonts w:cs="Times New Roman"/>
          <w:color w:val="000000" w:themeColor="text1"/>
          <w:szCs w:val="26"/>
        </w:rPr>
      </w:pPr>
      <w:r w:rsidRPr="00BC4E23">
        <w:rPr>
          <w:rFonts w:cs="Times New Roman"/>
          <w:color w:val="000000" w:themeColor="text1"/>
          <w:szCs w:val="26"/>
        </w:rPr>
        <w:t xml:space="preserve">выполнение настроек; </w:t>
      </w:r>
    </w:p>
    <w:p w14:paraId="45FA6163" w14:textId="77777777" w:rsidR="000A009B" w:rsidRPr="00BC4E23" w:rsidRDefault="000A009B" w:rsidP="005A6ED3">
      <w:pPr>
        <w:numPr>
          <w:ilvl w:val="0"/>
          <w:numId w:val="18"/>
        </w:numPr>
        <w:spacing w:after="76"/>
        <w:ind w:right="304" w:hanging="425"/>
        <w:rPr>
          <w:rFonts w:cs="Times New Roman"/>
          <w:color w:val="000000" w:themeColor="text1"/>
          <w:szCs w:val="26"/>
        </w:rPr>
      </w:pPr>
      <w:r w:rsidRPr="00BC4E23">
        <w:rPr>
          <w:rFonts w:cs="Times New Roman"/>
          <w:color w:val="000000" w:themeColor="text1"/>
          <w:szCs w:val="26"/>
        </w:rPr>
        <w:t xml:space="preserve">знание интерфейса используемой операционной системы и приложений, в том числе системы; </w:t>
      </w:r>
    </w:p>
    <w:p w14:paraId="3176EE01" w14:textId="77777777" w:rsidR="000A009B" w:rsidRPr="00BC4E23" w:rsidRDefault="000A009B" w:rsidP="005A6ED3">
      <w:pPr>
        <w:numPr>
          <w:ilvl w:val="0"/>
          <w:numId w:val="18"/>
        </w:numPr>
        <w:spacing w:after="74"/>
        <w:ind w:right="304" w:hanging="425"/>
        <w:rPr>
          <w:rFonts w:cs="Times New Roman"/>
          <w:color w:val="000000" w:themeColor="text1"/>
          <w:szCs w:val="26"/>
        </w:rPr>
      </w:pPr>
      <w:r w:rsidRPr="00BC4E23">
        <w:rPr>
          <w:rFonts w:cs="Times New Roman"/>
          <w:color w:val="000000" w:themeColor="text1"/>
          <w:szCs w:val="26"/>
        </w:rPr>
        <w:t xml:space="preserve">знание правил ввода данных с использованием соответствующих экранных форм системы; </w:t>
      </w:r>
    </w:p>
    <w:p w14:paraId="3A956A70" w14:textId="77777777" w:rsidR="000A009B" w:rsidRPr="00BC4E23" w:rsidRDefault="000A009B" w:rsidP="005A6ED3">
      <w:pPr>
        <w:numPr>
          <w:ilvl w:val="0"/>
          <w:numId w:val="18"/>
        </w:numPr>
        <w:spacing w:after="77"/>
        <w:ind w:right="304" w:hanging="425"/>
        <w:rPr>
          <w:rFonts w:cs="Times New Roman"/>
          <w:color w:val="000000" w:themeColor="text1"/>
          <w:szCs w:val="26"/>
        </w:rPr>
      </w:pPr>
      <w:r w:rsidRPr="00BC4E23">
        <w:rPr>
          <w:rFonts w:cs="Times New Roman"/>
          <w:color w:val="000000" w:themeColor="text1"/>
          <w:szCs w:val="26"/>
        </w:rPr>
        <w:t xml:space="preserve">использование помощи и подсказок; </w:t>
      </w:r>
    </w:p>
    <w:p w14:paraId="11212EDF" w14:textId="77777777" w:rsidR="000A009B" w:rsidRPr="00BC4E23" w:rsidRDefault="000A009B" w:rsidP="005A6ED3">
      <w:pPr>
        <w:numPr>
          <w:ilvl w:val="0"/>
          <w:numId w:val="18"/>
        </w:numPr>
        <w:spacing w:after="74"/>
        <w:ind w:right="304" w:hanging="425"/>
        <w:rPr>
          <w:rFonts w:cs="Times New Roman"/>
          <w:color w:val="000000" w:themeColor="text1"/>
          <w:szCs w:val="26"/>
        </w:rPr>
      </w:pPr>
      <w:r w:rsidRPr="00BC4E23">
        <w:rPr>
          <w:rFonts w:cs="Times New Roman"/>
          <w:color w:val="000000" w:themeColor="text1"/>
          <w:szCs w:val="26"/>
        </w:rPr>
        <w:t xml:space="preserve">действия в сбойных и аварийных ситуациях. </w:t>
      </w:r>
    </w:p>
    <w:p w14:paraId="410FCEDE" w14:textId="77777777" w:rsidR="000A009B" w:rsidRPr="00BC4E23" w:rsidRDefault="000A009B" w:rsidP="000A009B">
      <w:pPr>
        <w:spacing w:after="74"/>
        <w:ind w:left="26" w:right="304"/>
        <w:rPr>
          <w:rFonts w:cs="Times New Roman"/>
          <w:color w:val="000000" w:themeColor="text1"/>
          <w:szCs w:val="26"/>
        </w:rPr>
      </w:pPr>
      <w:r w:rsidRPr="00BC4E23">
        <w:rPr>
          <w:rFonts w:cs="Times New Roman"/>
          <w:color w:val="000000" w:themeColor="text1"/>
          <w:szCs w:val="26"/>
        </w:rPr>
        <w:t>Пользователями АИС являются физические и юридические лица.</w:t>
      </w:r>
    </w:p>
    <w:p w14:paraId="167FFAC9" w14:textId="77777777" w:rsidR="000A009B" w:rsidRPr="00BC4E23" w:rsidRDefault="000A009B" w:rsidP="000A009B">
      <w:pPr>
        <w:spacing w:after="74"/>
        <w:ind w:left="26" w:right="304"/>
        <w:rPr>
          <w:rFonts w:cs="Times New Roman"/>
          <w:color w:val="000000" w:themeColor="text1"/>
          <w:szCs w:val="26"/>
        </w:rPr>
      </w:pPr>
      <w:r w:rsidRPr="00BC4E23">
        <w:rPr>
          <w:rFonts w:cs="Times New Roman"/>
          <w:color w:val="000000" w:themeColor="text1"/>
          <w:szCs w:val="26"/>
        </w:rPr>
        <w:t>Пользователи должны обладать базовыми знаниями и навыками по работе с ПЭВМ и интернет-браузером, уметь выполнять типовые операции по вводу данных в стандартные формы, просмотру данных по стандартным запросам и созданию стандартных отчетов и документов.</w:t>
      </w:r>
    </w:p>
    <w:p w14:paraId="46C4A638" w14:textId="77777777" w:rsidR="000A009B" w:rsidRPr="00BC4E23" w:rsidRDefault="000A009B" w:rsidP="007F51E6">
      <w:pPr>
        <w:pStyle w:val="8"/>
        <w:rPr>
          <w:color w:val="000000" w:themeColor="text1"/>
        </w:rPr>
      </w:pPr>
      <w:r w:rsidRPr="00BC4E23">
        <w:rPr>
          <w:color w:val="000000" w:themeColor="text1"/>
        </w:rPr>
        <w:t>4.1.2.5</w:t>
      </w:r>
      <w:r w:rsidRPr="00BC4E23">
        <w:rPr>
          <w:rFonts w:eastAsia="Arial"/>
          <w:color w:val="000000" w:themeColor="text1"/>
        </w:rPr>
        <w:t xml:space="preserve"> </w:t>
      </w:r>
      <w:r w:rsidRPr="00BC4E23">
        <w:rPr>
          <w:rFonts w:eastAsia="Arial"/>
          <w:color w:val="000000" w:themeColor="text1"/>
        </w:rPr>
        <w:tab/>
      </w:r>
      <w:r w:rsidRPr="00BC4E23">
        <w:rPr>
          <w:color w:val="000000" w:themeColor="text1"/>
        </w:rPr>
        <w:t xml:space="preserve">Требования к режиму работы персонала  </w:t>
      </w:r>
    </w:p>
    <w:p w14:paraId="01298AD7" w14:textId="77777777" w:rsidR="000A009B" w:rsidRPr="00BC4E23" w:rsidRDefault="000A009B" w:rsidP="000A009B">
      <w:pPr>
        <w:spacing w:after="74"/>
        <w:ind w:left="26" w:right="304"/>
        <w:rPr>
          <w:rFonts w:cs="Times New Roman"/>
          <w:color w:val="000000" w:themeColor="text1"/>
          <w:szCs w:val="26"/>
        </w:rPr>
      </w:pPr>
      <w:r w:rsidRPr="00BC4E23">
        <w:rPr>
          <w:rFonts w:cs="Times New Roman"/>
          <w:color w:val="000000" w:themeColor="text1"/>
          <w:szCs w:val="26"/>
        </w:rPr>
        <w:t xml:space="preserve">Должны быть предусмотрены следующие режимы работы персонала </w:t>
      </w:r>
      <w:proofErr w:type="gramStart"/>
      <w:r w:rsidRPr="00BC4E23">
        <w:rPr>
          <w:rFonts w:cs="Times New Roman"/>
          <w:color w:val="000000" w:themeColor="text1"/>
          <w:szCs w:val="26"/>
        </w:rPr>
        <w:t>АИС :</w:t>
      </w:r>
      <w:proofErr w:type="gramEnd"/>
    </w:p>
    <w:p w14:paraId="31BFFB13" w14:textId="77777777" w:rsidR="000A009B" w:rsidRPr="00BC4E23" w:rsidRDefault="000A009B" w:rsidP="005A6ED3">
      <w:pPr>
        <w:pStyle w:val="a5"/>
        <w:numPr>
          <w:ilvl w:val="0"/>
          <w:numId w:val="63"/>
        </w:numPr>
        <w:spacing w:after="74"/>
        <w:ind w:right="304"/>
        <w:rPr>
          <w:rFonts w:cs="Times New Roman"/>
          <w:color w:val="000000" w:themeColor="text1"/>
          <w:szCs w:val="26"/>
        </w:rPr>
      </w:pPr>
      <w:r w:rsidRPr="00BC4E23">
        <w:rPr>
          <w:rFonts w:cs="Times New Roman"/>
          <w:color w:val="000000" w:themeColor="text1"/>
          <w:szCs w:val="26"/>
        </w:rPr>
        <w:t>Штатный режим работы, предполагающий выполнение функций обслуживающего персонала в штатном режиме – отсутствие аварийных ситуаций</w:t>
      </w:r>
    </w:p>
    <w:p w14:paraId="2D0FDEBF" w14:textId="77777777" w:rsidR="000A009B" w:rsidRPr="00BC4E23" w:rsidRDefault="000A009B" w:rsidP="005A6ED3">
      <w:pPr>
        <w:pStyle w:val="a5"/>
        <w:numPr>
          <w:ilvl w:val="0"/>
          <w:numId w:val="63"/>
        </w:numPr>
        <w:spacing w:after="74"/>
        <w:ind w:right="304"/>
        <w:rPr>
          <w:rFonts w:cs="Times New Roman"/>
          <w:color w:val="000000" w:themeColor="text1"/>
          <w:szCs w:val="26"/>
        </w:rPr>
      </w:pPr>
      <w:r w:rsidRPr="00BC4E23">
        <w:rPr>
          <w:rFonts w:cs="Times New Roman"/>
          <w:color w:val="000000" w:themeColor="text1"/>
          <w:szCs w:val="26"/>
        </w:rPr>
        <w:t>При возникновении аварийной ситуации в нештатный режим должны переводится администраторы системы и служба поддержки (должны выделяться дополнительные единицы персонала службы поддержки и администрирования).</w:t>
      </w:r>
    </w:p>
    <w:p w14:paraId="54E1185E" w14:textId="77777777" w:rsidR="000A009B" w:rsidRPr="00BC4E23" w:rsidRDefault="000A009B" w:rsidP="000A009B">
      <w:pPr>
        <w:spacing w:after="74"/>
        <w:ind w:left="26" w:right="304"/>
        <w:rPr>
          <w:rFonts w:cs="Times New Roman"/>
          <w:color w:val="000000" w:themeColor="text1"/>
          <w:szCs w:val="26"/>
        </w:rPr>
      </w:pPr>
      <w:r w:rsidRPr="00BC4E23">
        <w:rPr>
          <w:rFonts w:cs="Times New Roman"/>
          <w:color w:val="000000" w:themeColor="text1"/>
          <w:szCs w:val="26"/>
        </w:rPr>
        <w:lastRenderedPageBreak/>
        <w:t>Персонал, работающий с АИС и выполняющий функции её сопровождения и обслуживания, должен работать в следующих режимах:</w:t>
      </w:r>
    </w:p>
    <w:p w14:paraId="5A70C193" w14:textId="77777777" w:rsidR="000A009B" w:rsidRPr="00BC4E23" w:rsidRDefault="000A009B" w:rsidP="005A6ED3">
      <w:pPr>
        <w:pStyle w:val="a5"/>
        <w:numPr>
          <w:ilvl w:val="0"/>
          <w:numId w:val="64"/>
        </w:numPr>
        <w:spacing w:after="74"/>
        <w:ind w:right="304"/>
        <w:rPr>
          <w:rFonts w:cs="Times New Roman"/>
          <w:color w:val="000000" w:themeColor="text1"/>
          <w:szCs w:val="26"/>
        </w:rPr>
      </w:pPr>
      <w:r w:rsidRPr="00BC4E23">
        <w:rPr>
          <w:rFonts w:cs="Times New Roman"/>
          <w:color w:val="000000" w:themeColor="text1"/>
          <w:szCs w:val="26"/>
        </w:rPr>
        <w:t>конечный пользователь - в соответствии с основным рабочим графиком подразделений заказчика.</w:t>
      </w:r>
    </w:p>
    <w:p w14:paraId="32BF0A75" w14:textId="01D75A0C" w:rsidR="000A009B" w:rsidRPr="00BC4E23" w:rsidRDefault="000A009B" w:rsidP="005A6ED3">
      <w:pPr>
        <w:pStyle w:val="a5"/>
        <w:numPr>
          <w:ilvl w:val="0"/>
          <w:numId w:val="64"/>
        </w:numPr>
        <w:spacing w:after="74"/>
        <w:ind w:right="304"/>
        <w:rPr>
          <w:rFonts w:cs="Times New Roman"/>
          <w:color w:val="000000" w:themeColor="text1"/>
          <w:szCs w:val="26"/>
        </w:rPr>
      </w:pPr>
      <w:r w:rsidRPr="00BC4E23">
        <w:rPr>
          <w:rFonts w:cs="Times New Roman"/>
          <w:color w:val="000000" w:themeColor="text1"/>
          <w:szCs w:val="26"/>
        </w:rPr>
        <w:t xml:space="preserve">администратор </w:t>
      </w:r>
      <w:r w:rsidR="008E0479" w:rsidRPr="00BC4E23">
        <w:rPr>
          <w:rFonts w:cs="Times New Roman"/>
          <w:color w:val="000000" w:themeColor="text1"/>
          <w:szCs w:val="26"/>
        </w:rPr>
        <w:t>систем</w:t>
      </w:r>
      <w:r w:rsidRPr="00BC4E23">
        <w:rPr>
          <w:rFonts w:cs="Times New Roman"/>
          <w:color w:val="000000" w:themeColor="text1"/>
          <w:szCs w:val="26"/>
        </w:rPr>
        <w:t>ы сбора, обработки и загрузки данных – двухсменный график, поочередно.</w:t>
      </w:r>
    </w:p>
    <w:p w14:paraId="6600ED1D" w14:textId="2B48B6A0" w:rsidR="000A009B" w:rsidRPr="00BC4E23" w:rsidRDefault="000A009B" w:rsidP="005A6ED3">
      <w:pPr>
        <w:pStyle w:val="a5"/>
        <w:numPr>
          <w:ilvl w:val="0"/>
          <w:numId w:val="64"/>
        </w:numPr>
        <w:spacing w:after="74"/>
        <w:ind w:right="304"/>
        <w:rPr>
          <w:rFonts w:cs="Times New Roman"/>
          <w:color w:val="000000" w:themeColor="text1"/>
          <w:szCs w:val="26"/>
        </w:rPr>
      </w:pPr>
      <w:r w:rsidRPr="00BC4E23">
        <w:rPr>
          <w:rFonts w:cs="Times New Roman"/>
          <w:color w:val="000000" w:themeColor="text1"/>
          <w:szCs w:val="26"/>
        </w:rPr>
        <w:t xml:space="preserve">администратор </w:t>
      </w:r>
      <w:r w:rsidR="008E0479" w:rsidRPr="00BC4E23">
        <w:rPr>
          <w:rFonts w:cs="Times New Roman"/>
          <w:color w:val="000000" w:themeColor="text1"/>
          <w:szCs w:val="26"/>
        </w:rPr>
        <w:t>систем</w:t>
      </w:r>
      <w:r w:rsidRPr="00BC4E23">
        <w:rPr>
          <w:rFonts w:cs="Times New Roman"/>
          <w:color w:val="000000" w:themeColor="text1"/>
          <w:szCs w:val="26"/>
        </w:rPr>
        <w:t>ы хранения данных – двухсменный график, поочередно.</w:t>
      </w:r>
    </w:p>
    <w:p w14:paraId="4C955DBB" w14:textId="61E0D358" w:rsidR="000A009B" w:rsidRPr="00BC4E23" w:rsidRDefault="000A009B" w:rsidP="005A6ED3">
      <w:pPr>
        <w:pStyle w:val="a5"/>
        <w:numPr>
          <w:ilvl w:val="0"/>
          <w:numId w:val="64"/>
        </w:numPr>
        <w:spacing w:after="74"/>
        <w:ind w:right="304"/>
        <w:rPr>
          <w:rFonts w:cs="Times New Roman"/>
          <w:color w:val="000000" w:themeColor="text1"/>
          <w:szCs w:val="26"/>
        </w:rPr>
      </w:pPr>
      <w:r w:rsidRPr="00BC4E23">
        <w:rPr>
          <w:rFonts w:cs="Times New Roman"/>
          <w:color w:val="000000" w:themeColor="text1"/>
          <w:szCs w:val="26"/>
        </w:rPr>
        <w:t xml:space="preserve">администратор </w:t>
      </w:r>
      <w:r w:rsidR="008E0479" w:rsidRPr="00BC4E23">
        <w:rPr>
          <w:rFonts w:cs="Times New Roman"/>
          <w:color w:val="000000" w:themeColor="text1"/>
          <w:szCs w:val="26"/>
        </w:rPr>
        <w:t>систем</w:t>
      </w:r>
      <w:r w:rsidRPr="00BC4E23">
        <w:rPr>
          <w:rFonts w:cs="Times New Roman"/>
          <w:color w:val="000000" w:themeColor="text1"/>
          <w:szCs w:val="26"/>
        </w:rPr>
        <w:t>ы формирования и визуализации отчетности – в соответствии с основным рабочим графиком подразделений Заказчика.</w:t>
      </w:r>
    </w:p>
    <w:p w14:paraId="1939B3DD" w14:textId="77777777" w:rsidR="000A009B" w:rsidRPr="00BC4E23" w:rsidRDefault="000A009B" w:rsidP="000A009B">
      <w:pPr>
        <w:spacing w:after="74"/>
        <w:ind w:left="26" w:right="304"/>
        <w:rPr>
          <w:rFonts w:cs="Times New Roman"/>
          <w:color w:val="000000" w:themeColor="text1"/>
          <w:szCs w:val="26"/>
        </w:rPr>
      </w:pPr>
      <w:r w:rsidRPr="00BC4E23">
        <w:rPr>
          <w:rFonts w:cs="Times New Roman"/>
          <w:color w:val="000000" w:themeColor="text1"/>
          <w:szCs w:val="26"/>
        </w:rPr>
        <w:t>Детальное определение штатной и аварийной ситуации должно быть приведено в Техническом проекте Исполнителем проекта.</w:t>
      </w:r>
    </w:p>
    <w:p w14:paraId="40237627" w14:textId="77777777" w:rsidR="000A009B" w:rsidRPr="00BC4E23" w:rsidRDefault="000A009B" w:rsidP="000A009B">
      <w:pPr>
        <w:ind w:left="26" w:right="304"/>
        <w:rPr>
          <w:rFonts w:cs="Times New Roman"/>
          <w:color w:val="000000" w:themeColor="text1"/>
          <w:szCs w:val="26"/>
        </w:rPr>
      </w:pPr>
      <w:r w:rsidRPr="00BC4E23">
        <w:rPr>
          <w:rFonts w:cs="Times New Roman"/>
          <w:color w:val="000000" w:themeColor="text1"/>
          <w:szCs w:val="26"/>
        </w:rPr>
        <w:t xml:space="preserve">Режим работы обслуживающего персонала в процессе эксплуатации системы должен соответствовать режиму ее функционирования в целом (при необходимости возможен вариант круглосуточного функционирования). </w:t>
      </w:r>
    </w:p>
    <w:p w14:paraId="2B78957A" w14:textId="77777777" w:rsidR="000A009B" w:rsidRPr="00BC4E23" w:rsidRDefault="000A009B" w:rsidP="000A009B">
      <w:pPr>
        <w:spacing w:after="141"/>
        <w:ind w:left="26" w:right="304"/>
        <w:rPr>
          <w:rFonts w:cs="Times New Roman"/>
          <w:color w:val="000000" w:themeColor="text1"/>
          <w:szCs w:val="26"/>
        </w:rPr>
      </w:pPr>
      <w:r w:rsidRPr="00BC4E23">
        <w:rPr>
          <w:rFonts w:cs="Times New Roman"/>
          <w:color w:val="000000" w:themeColor="text1"/>
          <w:szCs w:val="26"/>
        </w:rPr>
        <w:t xml:space="preserve">Режим работы администраторов системы определяется режимом работы системы.  </w:t>
      </w:r>
    </w:p>
    <w:p w14:paraId="4C0B44F5" w14:textId="77777777" w:rsidR="000A009B" w:rsidRPr="00BC4E23" w:rsidRDefault="000A009B" w:rsidP="007F51E6">
      <w:pPr>
        <w:pStyle w:val="8"/>
        <w:rPr>
          <w:color w:val="000000" w:themeColor="text1"/>
        </w:rPr>
      </w:pPr>
      <w:r w:rsidRPr="00BC4E23">
        <w:rPr>
          <w:color w:val="000000" w:themeColor="text1"/>
        </w:rPr>
        <w:t>4.1.3</w:t>
      </w:r>
      <w:r w:rsidRPr="00BC4E23">
        <w:rPr>
          <w:rFonts w:eastAsia="Arial"/>
          <w:color w:val="000000" w:themeColor="text1"/>
        </w:rPr>
        <w:t xml:space="preserve"> </w:t>
      </w:r>
      <w:r w:rsidRPr="00BC4E23">
        <w:rPr>
          <w:rFonts w:eastAsia="Arial"/>
          <w:color w:val="000000" w:themeColor="text1"/>
        </w:rPr>
        <w:tab/>
      </w:r>
      <w:r w:rsidRPr="00BC4E23">
        <w:rPr>
          <w:color w:val="000000" w:themeColor="text1"/>
        </w:rPr>
        <w:t xml:space="preserve">Требования к показателям назначения системы </w:t>
      </w:r>
    </w:p>
    <w:p w14:paraId="67614A76" w14:textId="77777777" w:rsidR="000A009B" w:rsidRPr="00BC4E23" w:rsidRDefault="000A009B" w:rsidP="000A009B">
      <w:pPr>
        <w:spacing w:after="76"/>
        <w:ind w:left="26" w:right="304"/>
        <w:rPr>
          <w:rFonts w:cs="Times New Roman"/>
          <w:color w:val="000000" w:themeColor="text1"/>
          <w:szCs w:val="26"/>
        </w:rPr>
      </w:pPr>
      <w:r w:rsidRPr="00BC4E23">
        <w:rPr>
          <w:rFonts w:cs="Times New Roman"/>
          <w:color w:val="000000" w:themeColor="text1"/>
          <w:szCs w:val="26"/>
        </w:rPr>
        <w:t xml:space="preserve">Система должна обеспечивать нормальное функционирование при добавлении (удалении) новых пользователей, увеличении объема хранимых данных. </w:t>
      </w:r>
    </w:p>
    <w:p w14:paraId="1A727A72" w14:textId="77777777" w:rsidR="000A009B" w:rsidRPr="00BC4E23" w:rsidRDefault="000A009B" w:rsidP="000A009B">
      <w:pPr>
        <w:ind w:left="26" w:right="304"/>
        <w:rPr>
          <w:rFonts w:cs="Times New Roman"/>
          <w:color w:val="000000" w:themeColor="text1"/>
          <w:szCs w:val="26"/>
        </w:rPr>
      </w:pPr>
      <w:r w:rsidRPr="00BC4E23">
        <w:rPr>
          <w:rFonts w:cs="Times New Roman"/>
          <w:color w:val="000000" w:themeColor="text1"/>
          <w:szCs w:val="26"/>
        </w:rPr>
        <w:t xml:space="preserve">Система должна обеспечивать одновременную работу до 1000 конечных пользователей и всех администраторов. </w:t>
      </w:r>
    </w:p>
    <w:p w14:paraId="34D01845" w14:textId="77777777" w:rsidR="000A009B" w:rsidRPr="00BC4E23" w:rsidRDefault="000A009B" w:rsidP="000A009B">
      <w:pPr>
        <w:spacing w:after="143"/>
        <w:ind w:left="26" w:right="304"/>
        <w:rPr>
          <w:rFonts w:cs="Times New Roman"/>
          <w:color w:val="000000" w:themeColor="text1"/>
          <w:szCs w:val="26"/>
        </w:rPr>
      </w:pPr>
      <w:r w:rsidRPr="00BC4E23">
        <w:rPr>
          <w:rFonts w:cs="Times New Roman"/>
          <w:color w:val="000000" w:themeColor="text1"/>
          <w:szCs w:val="26"/>
        </w:rPr>
        <w:t xml:space="preserve">Функциями, модернизация и развитие которых допускается, являются хранение, одновременный (залповый) ввод данных, обработка поисковых запросов, защита информации от несанкционированного доступа, а также администрирование и конфигурирование системы. </w:t>
      </w:r>
    </w:p>
    <w:p w14:paraId="2E3FD307" w14:textId="77777777" w:rsidR="000A009B" w:rsidRPr="00BC4E23" w:rsidRDefault="000A009B" w:rsidP="000A009B">
      <w:pPr>
        <w:spacing w:after="143"/>
        <w:ind w:left="26" w:right="304"/>
        <w:rPr>
          <w:rFonts w:cs="Times New Roman"/>
          <w:color w:val="000000" w:themeColor="text1"/>
          <w:szCs w:val="26"/>
        </w:rPr>
      </w:pPr>
      <w:r w:rsidRPr="00BC4E23">
        <w:rPr>
          <w:rFonts w:cs="Times New Roman"/>
          <w:color w:val="000000" w:themeColor="text1"/>
          <w:szCs w:val="26"/>
        </w:rPr>
        <w:t xml:space="preserve">Показатели назначения это – </w:t>
      </w:r>
      <w:proofErr w:type="gramStart"/>
      <w:r w:rsidRPr="00BC4E23">
        <w:rPr>
          <w:rFonts w:cs="Times New Roman"/>
          <w:color w:val="000000" w:themeColor="text1"/>
          <w:szCs w:val="26"/>
        </w:rPr>
        <w:t>параметры</w:t>
      </w:r>
      <w:proofErr w:type="gramEnd"/>
      <w:r w:rsidRPr="00BC4E23">
        <w:rPr>
          <w:rFonts w:cs="Times New Roman"/>
          <w:color w:val="000000" w:themeColor="text1"/>
          <w:szCs w:val="26"/>
        </w:rPr>
        <w:t xml:space="preserve"> характеризующие степень соответствия АИС ее назначению. </w:t>
      </w:r>
    </w:p>
    <w:p w14:paraId="618F83B7" w14:textId="5198080D" w:rsidR="000A009B" w:rsidRPr="00BC4E23" w:rsidRDefault="000A009B" w:rsidP="000A009B">
      <w:pPr>
        <w:spacing w:after="143"/>
        <w:ind w:left="26" w:right="304"/>
        <w:rPr>
          <w:rFonts w:cs="Times New Roman"/>
          <w:color w:val="000000" w:themeColor="text1"/>
          <w:szCs w:val="26"/>
        </w:rPr>
      </w:pPr>
      <w:r w:rsidRPr="00BC4E23">
        <w:rPr>
          <w:rFonts w:cs="Times New Roman"/>
          <w:color w:val="000000" w:themeColor="text1"/>
          <w:szCs w:val="26"/>
        </w:rPr>
        <w:t xml:space="preserve">Таблица </w:t>
      </w:r>
      <w:r w:rsidR="00680DB4" w:rsidRPr="00BC4E23">
        <w:rPr>
          <w:rFonts w:cs="Times New Roman"/>
          <w:color w:val="000000" w:themeColor="text1"/>
          <w:szCs w:val="26"/>
        </w:rPr>
        <w:t>4.1.</w:t>
      </w:r>
      <w:r w:rsidRPr="00BC4E23">
        <w:rPr>
          <w:rFonts w:cs="Times New Roman"/>
          <w:color w:val="000000" w:themeColor="text1"/>
          <w:szCs w:val="26"/>
        </w:rPr>
        <w:t>3. Согласно назначению системы представляем следующие базовые показатели назначения:</w:t>
      </w:r>
    </w:p>
    <w:tbl>
      <w:tblPr>
        <w:tblStyle w:val="TableNormal"/>
        <w:tblW w:w="0" w:type="auto"/>
        <w:tblInd w:w="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5"/>
        <w:gridCol w:w="8161"/>
        <w:gridCol w:w="1435"/>
      </w:tblGrid>
      <w:tr w:rsidR="000A009B" w:rsidRPr="00BC4E23" w14:paraId="1A2A19CE" w14:textId="77777777" w:rsidTr="002527FC">
        <w:trPr>
          <w:trHeight w:val="537"/>
        </w:trPr>
        <w:tc>
          <w:tcPr>
            <w:tcW w:w="475" w:type="dxa"/>
            <w:shd w:val="clear" w:color="auto" w:fill="D9D9D9"/>
          </w:tcPr>
          <w:p w14:paraId="59BCEAF5" w14:textId="77777777" w:rsidR="000A009B" w:rsidRPr="00BC4E23" w:rsidRDefault="000A009B" w:rsidP="002527FC">
            <w:pPr>
              <w:pStyle w:val="TableParagraph"/>
              <w:spacing w:before="131"/>
              <w:ind w:left="122"/>
              <w:rPr>
                <w:b/>
                <w:color w:val="000000" w:themeColor="text1"/>
              </w:rPr>
            </w:pPr>
            <w:r w:rsidRPr="00BC4E23">
              <w:rPr>
                <w:b/>
                <w:color w:val="000000" w:themeColor="text1"/>
              </w:rPr>
              <w:t>№</w:t>
            </w:r>
          </w:p>
        </w:tc>
        <w:tc>
          <w:tcPr>
            <w:tcW w:w="8161" w:type="dxa"/>
            <w:shd w:val="clear" w:color="auto" w:fill="D9D9D9"/>
          </w:tcPr>
          <w:p w14:paraId="3F8E8CED" w14:textId="77777777" w:rsidR="000A009B" w:rsidRPr="00BC4E23" w:rsidRDefault="000A009B" w:rsidP="002527FC">
            <w:pPr>
              <w:pStyle w:val="TableParagraph"/>
              <w:spacing w:before="131"/>
              <w:ind w:left="2772" w:right="2765"/>
              <w:jc w:val="center"/>
              <w:rPr>
                <w:b/>
                <w:color w:val="000000" w:themeColor="text1"/>
              </w:rPr>
            </w:pPr>
            <w:r w:rsidRPr="00BC4E23">
              <w:rPr>
                <w:b/>
                <w:color w:val="000000" w:themeColor="text1"/>
              </w:rPr>
              <w:t>Наименование показателя</w:t>
            </w:r>
          </w:p>
        </w:tc>
        <w:tc>
          <w:tcPr>
            <w:tcW w:w="1435" w:type="dxa"/>
            <w:shd w:val="clear" w:color="auto" w:fill="D9D9D9"/>
          </w:tcPr>
          <w:p w14:paraId="5AC1245B" w14:textId="77777777" w:rsidR="000A009B" w:rsidRPr="00BC4E23" w:rsidRDefault="000A009B" w:rsidP="002527FC">
            <w:pPr>
              <w:pStyle w:val="TableParagraph"/>
              <w:spacing w:line="265" w:lineRule="exact"/>
              <w:ind w:left="262"/>
              <w:rPr>
                <w:b/>
                <w:color w:val="000000" w:themeColor="text1"/>
              </w:rPr>
            </w:pPr>
            <w:r w:rsidRPr="00BC4E23">
              <w:rPr>
                <w:b/>
                <w:color w:val="000000" w:themeColor="text1"/>
              </w:rPr>
              <w:t>Значение</w:t>
            </w:r>
          </w:p>
          <w:p w14:paraId="3E9CA31B" w14:textId="77777777" w:rsidR="000A009B" w:rsidRPr="00BC4E23" w:rsidRDefault="000A009B" w:rsidP="002527FC">
            <w:pPr>
              <w:pStyle w:val="TableParagraph"/>
              <w:spacing w:line="252" w:lineRule="exact"/>
              <w:ind w:left="175"/>
              <w:rPr>
                <w:b/>
                <w:color w:val="000000" w:themeColor="text1"/>
              </w:rPr>
            </w:pPr>
            <w:r w:rsidRPr="00BC4E23">
              <w:rPr>
                <w:b/>
                <w:color w:val="000000" w:themeColor="text1"/>
              </w:rPr>
              <w:t>показателя</w:t>
            </w:r>
          </w:p>
        </w:tc>
      </w:tr>
      <w:tr w:rsidR="000A009B" w:rsidRPr="00BC4E23" w14:paraId="26DF9324" w14:textId="77777777" w:rsidTr="002527FC">
        <w:trPr>
          <w:trHeight w:val="268"/>
        </w:trPr>
        <w:tc>
          <w:tcPr>
            <w:tcW w:w="8636" w:type="dxa"/>
            <w:gridSpan w:val="2"/>
          </w:tcPr>
          <w:p w14:paraId="5C2CA2E4" w14:textId="77777777" w:rsidR="000A009B" w:rsidRPr="00BC4E23" w:rsidRDefault="000A009B" w:rsidP="002527FC">
            <w:pPr>
              <w:pStyle w:val="TableParagraph"/>
              <w:spacing w:line="248" w:lineRule="exact"/>
              <w:ind w:left="2008"/>
              <w:rPr>
                <w:color w:val="000000" w:themeColor="text1"/>
              </w:rPr>
            </w:pPr>
            <w:r w:rsidRPr="00BC4E23">
              <w:rPr>
                <w:color w:val="000000" w:themeColor="text1"/>
              </w:rPr>
              <w:t>Модуль идентификации пользователей в АИС</w:t>
            </w:r>
          </w:p>
        </w:tc>
        <w:tc>
          <w:tcPr>
            <w:tcW w:w="1435" w:type="dxa"/>
          </w:tcPr>
          <w:p w14:paraId="3771E15E" w14:textId="77777777" w:rsidR="000A009B" w:rsidRPr="00BC4E23" w:rsidRDefault="000A009B" w:rsidP="002527FC">
            <w:pPr>
              <w:pStyle w:val="TableParagraph"/>
              <w:rPr>
                <w:color w:val="000000" w:themeColor="text1"/>
                <w:sz w:val="18"/>
              </w:rPr>
            </w:pPr>
          </w:p>
        </w:tc>
      </w:tr>
      <w:tr w:rsidR="000A009B" w:rsidRPr="00BC4E23" w14:paraId="50B287AA" w14:textId="77777777" w:rsidTr="002527FC">
        <w:trPr>
          <w:trHeight w:val="537"/>
        </w:trPr>
        <w:tc>
          <w:tcPr>
            <w:tcW w:w="475" w:type="dxa"/>
          </w:tcPr>
          <w:p w14:paraId="6A1C8432" w14:textId="77777777" w:rsidR="000A009B" w:rsidRPr="00BC4E23" w:rsidRDefault="000A009B" w:rsidP="002527FC">
            <w:pPr>
              <w:pStyle w:val="TableParagraph"/>
              <w:spacing w:line="265" w:lineRule="exact"/>
              <w:rPr>
                <w:color w:val="000000" w:themeColor="text1"/>
              </w:rPr>
            </w:pPr>
            <w:r w:rsidRPr="00BC4E23">
              <w:rPr>
                <w:color w:val="000000" w:themeColor="text1"/>
              </w:rPr>
              <w:t>1.</w:t>
            </w:r>
          </w:p>
        </w:tc>
        <w:tc>
          <w:tcPr>
            <w:tcW w:w="8161" w:type="dxa"/>
          </w:tcPr>
          <w:p w14:paraId="6308743D" w14:textId="77777777" w:rsidR="000A009B" w:rsidRPr="00BC4E23" w:rsidRDefault="000A009B" w:rsidP="002527FC">
            <w:pPr>
              <w:pStyle w:val="TableParagraph"/>
              <w:spacing w:line="265" w:lineRule="exact"/>
              <w:rPr>
                <w:color w:val="000000" w:themeColor="text1"/>
              </w:rPr>
            </w:pPr>
            <w:r w:rsidRPr="00BC4E23">
              <w:rPr>
                <w:color w:val="000000" w:themeColor="text1"/>
              </w:rPr>
              <w:t>Идентификация пользователя в единой системе идентификации Ядра</w:t>
            </w:r>
          </w:p>
          <w:p w14:paraId="56602E96" w14:textId="77777777" w:rsidR="000A009B" w:rsidRPr="00BC4E23" w:rsidRDefault="000A009B" w:rsidP="002527FC">
            <w:pPr>
              <w:pStyle w:val="TableParagraph"/>
              <w:spacing w:line="252" w:lineRule="exact"/>
              <w:rPr>
                <w:color w:val="000000" w:themeColor="text1"/>
              </w:rPr>
            </w:pPr>
            <w:r w:rsidRPr="00BC4E23">
              <w:rPr>
                <w:color w:val="000000" w:themeColor="text1"/>
              </w:rPr>
              <w:t>Электронного Правительства</w:t>
            </w:r>
          </w:p>
        </w:tc>
        <w:tc>
          <w:tcPr>
            <w:tcW w:w="1435" w:type="dxa"/>
          </w:tcPr>
          <w:p w14:paraId="42E815F2" w14:textId="77777777" w:rsidR="000A009B" w:rsidRPr="00BC4E23" w:rsidRDefault="000A009B" w:rsidP="002527FC">
            <w:pPr>
              <w:pStyle w:val="TableParagraph"/>
              <w:spacing w:line="265" w:lineRule="exact"/>
              <w:ind w:left="106"/>
              <w:rPr>
                <w:color w:val="000000" w:themeColor="text1"/>
              </w:rPr>
            </w:pPr>
            <w:r w:rsidRPr="00BC4E23">
              <w:rPr>
                <w:color w:val="000000" w:themeColor="text1"/>
              </w:rPr>
              <w:t>Да</w:t>
            </w:r>
          </w:p>
          <w:p w14:paraId="5C9EBC81" w14:textId="77777777" w:rsidR="000A009B" w:rsidRPr="00BC4E23" w:rsidRDefault="000A009B" w:rsidP="002527FC">
            <w:pPr>
              <w:pStyle w:val="TableParagraph"/>
              <w:spacing w:line="252" w:lineRule="exact"/>
              <w:ind w:left="106"/>
              <w:rPr>
                <w:color w:val="000000" w:themeColor="text1"/>
              </w:rPr>
            </w:pPr>
            <w:r w:rsidRPr="00BC4E23">
              <w:rPr>
                <w:color w:val="000000" w:themeColor="text1"/>
              </w:rPr>
              <w:t>Нет</w:t>
            </w:r>
          </w:p>
        </w:tc>
      </w:tr>
      <w:tr w:rsidR="000A009B" w:rsidRPr="00BC4E23" w14:paraId="7415BEF3" w14:textId="77777777" w:rsidTr="002527FC">
        <w:trPr>
          <w:trHeight w:val="537"/>
        </w:trPr>
        <w:tc>
          <w:tcPr>
            <w:tcW w:w="475" w:type="dxa"/>
          </w:tcPr>
          <w:p w14:paraId="6C0B66B0" w14:textId="77777777" w:rsidR="000A009B" w:rsidRPr="00BC4E23" w:rsidRDefault="000A009B" w:rsidP="002527FC">
            <w:pPr>
              <w:pStyle w:val="TableParagraph"/>
              <w:spacing w:line="265" w:lineRule="exact"/>
              <w:rPr>
                <w:color w:val="000000" w:themeColor="text1"/>
              </w:rPr>
            </w:pPr>
            <w:r w:rsidRPr="00BC4E23">
              <w:rPr>
                <w:color w:val="000000" w:themeColor="text1"/>
              </w:rPr>
              <w:lastRenderedPageBreak/>
              <w:t>2.</w:t>
            </w:r>
          </w:p>
        </w:tc>
        <w:tc>
          <w:tcPr>
            <w:tcW w:w="8161" w:type="dxa"/>
          </w:tcPr>
          <w:p w14:paraId="0C6F574A" w14:textId="77777777" w:rsidR="000A009B" w:rsidRPr="00BC4E23" w:rsidRDefault="000A009B" w:rsidP="002527FC">
            <w:pPr>
              <w:pStyle w:val="TableParagraph"/>
              <w:spacing w:line="265" w:lineRule="exact"/>
              <w:rPr>
                <w:color w:val="000000" w:themeColor="text1"/>
              </w:rPr>
            </w:pPr>
            <w:r w:rsidRPr="00BC4E23">
              <w:rPr>
                <w:color w:val="000000" w:themeColor="text1"/>
              </w:rPr>
              <w:t>Предоставление уведомлений об успешной/не успешной идентификации</w:t>
            </w:r>
          </w:p>
          <w:p w14:paraId="26747459" w14:textId="77777777" w:rsidR="000A009B" w:rsidRPr="00BC4E23" w:rsidRDefault="000A009B" w:rsidP="002527FC">
            <w:pPr>
              <w:pStyle w:val="TableParagraph"/>
              <w:spacing w:line="252" w:lineRule="exact"/>
              <w:rPr>
                <w:color w:val="000000" w:themeColor="text1"/>
              </w:rPr>
            </w:pPr>
            <w:r w:rsidRPr="00BC4E23">
              <w:rPr>
                <w:color w:val="000000" w:themeColor="text1"/>
              </w:rPr>
              <w:t xml:space="preserve">пользователя при входе в АИС </w:t>
            </w:r>
          </w:p>
        </w:tc>
        <w:tc>
          <w:tcPr>
            <w:tcW w:w="1435" w:type="dxa"/>
          </w:tcPr>
          <w:p w14:paraId="5CA0323A" w14:textId="77777777" w:rsidR="000A009B" w:rsidRPr="00BC4E23" w:rsidRDefault="000A009B" w:rsidP="002527FC">
            <w:pPr>
              <w:pStyle w:val="TableParagraph"/>
              <w:spacing w:line="265" w:lineRule="exact"/>
              <w:ind w:left="106"/>
              <w:rPr>
                <w:color w:val="000000" w:themeColor="text1"/>
              </w:rPr>
            </w:pPr>
            <w:r w:rsidRPr="00BC4E23">
              <w:rPr>
                <w:color w:val="000000" w:themeColor="text1"/>
              </w:rPr>
              <w:t>Да</w:t>
            </w:r>
          </w:p>
          <w:p w14:paraId="08B3C83F" w14:textId="77777777" w:rsidR="000A009B" w:rsidRPr="00BC4E23" w:rsidRDefault="000A009B" w:rsidP="002527FC">
            <w:pPr>
              <w:pStyle w:val="TableParagraph"/>
              <w:spacing w:line="252" w:lineRule="exact"/>
              <w:ind w:left="106"/>
              <w:rPr>
                <w:color w:val="000000" w:themeColor="text1"/>
              </w:rPr>
            </w:pPr>
            <w:r w:rsidRPr="00BC4E23">
              <w:rPr>
                <w:color w:val="000000" w:themeColor="text1"/>
              </w:rPr>
              <w:t>Нет</w:t>
            </w:r>
          </w:p>
        </w:tc>
      </w:tr>
      <w:tr w:rsidR="000A009B" w:rsidRPr="00BC4E23" w14:paraId="2090ACFF" w14:textId="77777777" w:rsidTr="002527FC">
        <w:trPr>
          <w:trHeight w:val="268"/>
        </w:trPr>
        <w:tc>
          <w:tcPr>
            <w:tcW w:w="8636" w:type="dxa"/>
            <w:gridSpan w:val="2"/>
          </w:tcPr>
          <w:p w14:paraId="014B549C" w14:textId="77777777" w:rsidR="000A009B" w:rsidRPr="00BC4E23" w:rsidRDefault="000A009B" w:rsidP="002527FC">
            <w:pPr>
              <w:pStyle w:val="TableParagraph"/>
              <w:spacing w:line="248" w:lineRule="exact"/>
              <w:ind w:left="1278"/>
              <w:rPr>
                <w:color w:val="000000" w:themeColor="text1"/>
              </w:rPr>
            </w:pPr>
            <w:r w:rsidRPr="00BC4E23">
              <w:rPr>
                <w:color w:val="000000" w:themeColor="text1"/>
              </w:rPr>
              <w:t xml:space="preserve">Модуль регистрации и распределения ролей участников АИС </w:t>
            </w:r>
          </w:p>
        </w:tc>
        <w:tc>
          <w:tcPr>
            <w:tcW w:w="1435" w:type="dxa"/>
          </w:tcPr>
          <w:p w14:paraId="41F9A08A" w14:textId="77777777" w:rsidR="000A009B" w:rsidRPr="00BC4E23" w:rsidRDefault="000A009B" w:rsidP="002527FC">
            <w:pPr>
              <w:pStyle w:val="TableParagraph"/>
              <w:rPr>
                <w:color w:val="000000" w:themeColor="text1"/>
                <w:sz w:val="18"/>
              </w:rPr>
            </w:pPr>
          </w:p>
        </w:tc>
      </w:tr>
      <w:tr w:rsidR="000A009B" w:rsidRPr="00BC4E23" w14:paraId="0BC48CB7" w14:textId="77777777" w:rsidTr="002527FC">
        <w:trPr>
          <w:trHeight w:val="537"/>
        </w:trPr>
        <w:tc>
          <w:tcPr>
            <w:tcW w:w="475" w:type="dxa"/>
          </w:tcPr>
          <w:p w14:paraId="69496FED" w14:textId="77777777" w:rsidR="000A009B" w:rsidRPr="00BC4E23" w:rsidRDefault="000A009B" w:rsidP="002527FC">
            <w:pPr>
              <w:pStyle w:val="TableParagraph"/>
              <w:spacing w:line="265" w:lineRule="exact"/>
              <w:rPr>
                <w:color w:val="000000" w:themeColor="text1"/>
              </w:rPr>
            </w:pPr>
            <w:r w:rsidRPr="00BC4E23">
              <w:rPr>
                <w:color w:val="000000" w:themeColor="text1"/>
              </w:rPr>
              <w:t>1.</w:t>
            </w:r>
          </w:p>
        </w:tc>
        <w:tc>
          <w:tcPr>
            <w:tcW w:w="8161" w:type="dxa"/>
          </w:tcPr>
          <w:p w14:paraId="4157C744"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зарегистрировать участника</w:t>
            </w:r>
          </w:p>
        </w:tc>
        <w:tc>
          <w:tcPr>
            <w:tcW w:w="1435" w:type="dxa"/>
          </w:tcPr>
          <w:p w14:paraId="5F845252" w14:textId="77777777" w:rsidR="000A009B" w:rsidRPr="00BC4E23" w:rsidRDefault="000A009B" w:rsidP="002527FC">
            <w:pPr>
              <w:pStyle w:val="TableParagraph"/>
              <w:spacing w:line="265" w:lineRule="exact"/>
              <w:ind w:left="106"/>
              <w:rPr>
                <w:color w:val="000000" w:themeColor="text1"/>
              </w:rPr>
            </w:pPr>
            <w:r w:rsidRPr="00BC4E23">
              <w:rPr>
                <w:color w:val="000000" w:themeColor="text1"/>
              </w:rPr>
              <w:t>Да</w:t>
            </w:r>
          </w:p>
          <w:p w14:paraId="7256ECBA" w14:textId="77777777" w:rsidR="000A009B" w:rsidRPr="00BC4E23" w:rsidRDefault="000A009B" w:rsidP="002527FC">
            <w:pPr>
              <w:pStyle w:val="TableParagraph"/>
              <w:spacing w:before="1" w:line="252" w:lineRule="exact"/>
              <w:ind w:left="106"/>
              <w:rPr>
                <w:color w:val="000000" w:themeColor="text1"/>
              </w:rPr>
            </w:pPr>
            <w:r w:rsidRPr="00BC4E23">
              <w:rPr>
                <w:color w:val="000000" w:themeColor="text1"/>
              </w:rPr>
              <w:t>Нет</w:t>
            </w:r>
          </w:p>
        </w:tc>
      </w:tr>
      <w:tr w:rsidR="000A009B" w:rsidRPr="00BC4E23" w14:paraId="33F6C559" w14:textId="77777777" w:rsidTr="002527FC">
        <w:trPr>
          <w:trHeight w:val="537"/>
        </w:trPr>
        <w:tc>
          <w:tcPr>
            <w:tcW w:w="475" w:type="dxa"/>
          </w:tcPr>
          <w:p w14:paraId="0E5706C0" w14:textId="77777777" w:rsidR="000A009B" w:rsidRPr="00BC4E23" w:rsidRDefault="000A009B" w:rsidP="002527FC">
            <w:pPr>
              <w:pStyle w:val="TableParagraph"/>
              <w:spacing w:line="265" w:lineRule="exact"/>
              <w:rPr>
                <w:color w:val="000000" w:themeColor="text1"/>
              </w:rPr>
            </w:pPr>
            <w:r w:rsidRPr="00BC4E23">
              <w:rPr>
                <w:color w:val="000000" w:themeColor="text1"/>
              </w:rPr>
              <w:t>2.</w:t>
            </w:r>
          </w:p>
        </w:tc>
        <w:tc>
          <w:tcPr>
            <w:tcW w:w="8161" w:type="dxa"/>
          </w:tcPr>
          <w:p w14:paraId="3BAAA50E"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регламентировать доступ к функциям персонального кабинета АИС</w:t>
            </w:r>
          </w:p>
          <w:p w14:paraId="1C8AD17F" w14:textId="77777777" w:rsidR="000A009B" w:rsidRPr="00BC4E23" w:rsidRDefault="000A009B" w:rsidP="002527FC">
            <w:pPr>
              <w:pStyle w:val="TableParagraph"/>
              <w:spacing w:line="252" w:lineRule="exact"/>
              <w:rPr>
                <w:color w:val="000000" w:themeColor="text1"/>
              </w:rPr>
            </w:pPr>
          </w:p>
        </w:tc>
        <w:tc>
          <w:tcPr>
            <w:tcW w:w="1435" w:type="dxa"/>
          </w:tcPr>
          <w:p w14:paraId="1493AC96" w14:textId="77777777" w:rsidR="000A009B" w:rsidRPr="00BC4E23" w:rsidRDefault="000A009B" w:rsidP="002527FC">
            <w:pPr>
              <w:pStyle w:val="TableParagraph"/>
              <w:spacing w:line="265" w:lineRule="exact"/>
              <w:ind w:left="106"/>
              <w:rPr>
                <w:color w:val="000000" w:themeColor="text1"/>
              </w:rPr>
            </w:pPr>
            <w:r w:rsidRPr="00BC4E23">
              <w:rPr>
                <w:color w:val="000000" w:themeColor="text1"/>
              </w:rPr>
              <w:t>Да</w:t>
            </w:r>
          </w:p>
          <w:p w14:paraId="0050B9DB" w14:textId="77777777" w:rsidR="000A009B" w:rsidRPr="00BC4E23" w:rsidRDefault="000A009B" w:rsidP="002527FC">
            <w:pPr>
              <w:pStyle w:val="TableParagraph"/>
              <w:spacing w:line="252" w:lineRule="exact"/>
              <w:ind w:left="106"/>
              <w:rPr>
                <w:color w:val="000000" w:themeColor="text1"/>
              </w:rPr>
            </w:pPr>
            <w:r w:rsidRPr="00BC4E23">
              <w:rPr>
                <w:color w:val="000000" w:themeColor="text1"/>
              </w:rPr>
              <w:t>Нет</w:t>
            </w:r>
          </w:p>
        </w:tc>
      </w:tr>
      <w:tr w:rsidR="000A009B" w:rsidRPr="00BC4E23" w14:paraId="50EC1B90" w14:textId="77777777" w:rsidTr="002527FC">
        <w:trPr>
          <w:trHeight w:val="268"/>
        </w:trPr>
        <w:tc>
          <w:tcPr>
            <w:tcW w:w="8636" w:type="dxa"/>
            <w:gridSpan w:val="2"/>
          </w:tcPr>
          <w:p w14:paraId="1CFDC96B" w14:textId="77777777" w:rsidR="000A009B" w:rsidRPr="00BC4E23" w:rsidRDefault="000A009B" w:rsidP="002527FC">
            <w:pPr>
              <w:pStyle w:val="TableParagraph"/>
              <w:spacing w:line="248" w:lineRule="exact"/>
              <w:ind w:left="1811"/>
              <w:rPr>
                <w:color w:val="000000" w:themeColor="text1"/>
              </w:rPr>
            </w:pPr>
            <w:r w:rsidRPr="00BC4E23">
              <w:rPr>
                <w:color w:val="000000" w:themeColor="text1"/>
              </w:rPr>
              <w:t>Настройка рабочей области Персонального кабинета</w:t>
            </w:r>
          </w:p>
        </w:tc>
        <w:tc>
          <w:tcPr>
            <w:tcW w:w="1435" w:type="dxa"/>
          </w:tcPr>
          <w:p w14:paraId="4F24C6D1" w14:textId="77777777" w:rsidR="000A009B" w:rsidRPr="00BC4E23" w:rsidRDefault="000A009B" w:rsidP="002527FC">
            <w:pPr>
              <w:pStyle w:val="TableParagraph"/>
              <w:rPr>
                <w:color w:val="000000" w:themeColor="text1"/>
                <w:sz w:val="18"/>
              </w:rPr>
            </w:pPr>
          </w:p>
        </w:tc>
      </w:tr>
      <w:tr w:rsidR="000A009B" w:rsidRPr="00BC4E23" w14:paraId="0496D019" w14:textId="77777777" w:rsidTr="002527FC">
        <w:trPr>
          <w:trHeight w:val="537"/>
        </w:trPr>
        <w:tc>
          <w:tcPr>
            <w:tcW w:w="475" w:type="dxa"/>
          </w:tcPr>
          <w:p w14:paraId="0CEA42C6" w14:textId="77777777" w:rsidR="000A009B" w:rsidRPr="00BC4E23" w:rsidRDefault="000A009B" w:rsidP="002527FC">
            <w:pPr>
              <w:pStyle w:val="TableParagraph"/>
              <w:spacing w:line="265" w:lineRule="exact"/>
              <w:rPr>
                <w:color w:val="000000" w:themeColor="text1"/>
              </w:rPr>
            </w:pPr>
            <w:r w:rsidRPr="00BC4E23">
              <w:rPr>
                <w:color w:val="000000" w:themeColor="text1"/>
              </w:rPr>
              <w:t>1.</w:t>
            </w:r>
          </w:p>
        </w:tc>
        <w:tc>
          <w:tcPr>
            <w:tcW w:w="8161" w:type="dxa"/>
          </w:tcPr>
          <w:p w14:paraId="12106925"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изменять вид рабочей области персонального кабинета субъекта</w:t>
            </w:r>
          </w:p>
          <w:p w14:paraId="1A9E614C" w14:textId="77777777" w:rsidR="000A009B" w:rsidRPr="00BC4E23" w:rsidRDefault="000A009B" w:rsidP="002527FC">
            <w:pPr>
              <w:pStyle w:val="TableParagraph"/>
              <w:spacing w:line="252" w:lineRule="exact"/>
              <w:rPr>
                <w:color w:val="000000" w:themeColor="text1"/>
              </w:rPr>
            </w:pPr>
            <w:r w:rsidRPr="00BC4E23">
              <w:rPr>
                <w:color w:val="000000" w:themeColor="text1"/>
              </w:rPr>
              <w:t>предпринимательства</w:t>
            </w:r>
          </w:p>
        </w:tc>
        <w:tc>
          <w:tcPr>
            <w:tcW w:w="1435" w:type="dxa"/>
          </w:tcPr>
          <w:p w14:paraId="49076492" w14:textId="77777777" w:rsidR="000A009B" w:rsidRPr="00BC4E23" w:rsidRDefault="000A009B" w:rsidP="002527FC">
            <w:pPr>
              <w:pStyle w:val="TableParagraph"/>
              <w:spacing w:line="265" w:lineRule="exact"/>
              <w:ind w:left="106"/>
              <w:rPr>
                <w:color w:val="000000" w:themeColor="text1"/>
              </w:rPr>
            </w:pPr>
            <w:r w:rsidRPr="00BC4E23">
              <w:rPr>
                <w:color w:val="000000" w:themeColor="text1"/>
              </w:rPr>
              <w:t>Да</w:t>
            </w:r>
          </w:p>
          <w:p w14:paraId="3BAA0537" w14:textId="77777777" w:rsidR="000A009B" w:rsidRPr="00BC4E23" w:rsidRDefault="000A009B" w:rsidP="002527FC">
            <w:pPr>
              <w:pStyle w:val="TableParagraph"/>
              <w:spacing w:line="252" w:lineRule="exact"/>
              <w:ind w:left="106"/>
              <w:rPr>
                <w:color w:val="000000" w:themeColor="text1"/>
              </w:rPr>
            </w:pPr>
            <w:r w:rsidRPr="00BC4E23">
              <w:rPr>
                <w:color w:val="000000" w:themeColor="text1"/>
              </w:rPr>
              <w:t>Нет</w:t>
            </w:r>
          </w:p>
        </w:tc>
      </w:tr>
      <w:tr w:rsidR="000A009B" w:rsidRPr="00BC4E23" w14:paraId="4FBA74CA" w14:textId="77777777" w:rsidTr="002527FC">
        <w:trPr>
          <w:trHeight w:val="268"/>
        </w:trPr>
        <w:tc>
          <w:tcPr>
            <w:tcW w:w="8636" w:type="dxa"/>
            <w:gridSpan w:val="2"/>
          </w:tcPr>
          <w:p w14:paraId="28B9FCA4" w14:textId="77777777" w:rsidR="000A009B" w:rsidRPr="00BC4E23" w:rsidRDefault="000A009B" w:rsidP="002527FC">
            <w:pPr>
              <w:pStyle w:val="TableParagraph"/>
              <w:spacing w:line="248" w:lineRule="exact"/>
              <w:ind w:left="2996" w:right="2989"/>
              <w:jc w:val="center"/>
              <w:rPr>
                <w:color w:val="000000" w:themeColor="text1"/>
              </w:rPr>
            </w:pPr>
            <w:r w:rsidRPr="00BC4E23">
              <w:rPr>
                <w:color w:val="000000" w:themeColor="text1"/>
              </w:rPr>
              <w:t>Сообщения и уведомления</w:t>
            </w:r>
          </w:p>
        </w:tc>
        <w:tc>
          <w:tcPr>
            <w:tcW w:w="1435" w:type="dxa"/>
          </w:tcPr>
          <w:p w14:paraId="021DE3D8" w14:textId="77777777" w:rsidR="000A009B" w:rsidRPr="00BC4E23" w:rsidRDefault="000A009B" w:rsidP="002527FC">
            <w:pPr>
              <w:pStyle w:val="TableParagraph"/>
              <w:rPr>
                <w:color w:val="000000" w:themeColor="text1"/>
                <w:sz w:val="18"/>
              </w:rPr>
            </w:pPr>
          </w:p>
        </w:tc>
      </w:tr>
      <w:tr w:rsidR="000A009B" w:rsidRPr="00BC4E23" w14:paraId="112A5577" w14:textId="77777777" w:rsidTr="002527FC">
        <w:trPr>
          <w:trHeight w:val="806"/>
        </w:trPr>
        <w:tc>
          <w:tcPr>
            <w:tcW w:w="475" w:type="dxa"/>
          </w:tcPr>
          <w:p w14:paraId="3F1F4061" w14:textId="77777777" w:rsidR="000A009B" w:rsidRPr="00BC4E23" w:rsidRDefault="000A009B" w:rsidP="002527FC">
            <w:pPr>
              <w:pStyle w:val="TableParagraph"/>
              <w:spacing w:line="265" w:lineRule="exact"/>
              <w:rPr>
                <w:color w:val="000000" w:themeColor="text1"/>
              </w:rPr>
            </w:pPr>
            <w:r w:rsidRPr="00BC4E23">
              <w:rPr>
                <w:color w:val="000000" w:themeColor="text1"/>
              </w:rPr>
              <w:t>1.</w:t>
            </w:r>
          </w:p>
        </w:tc>
        <w:tc>
          <w:tcPr>
            <w:tcW w:w="8161" w:type="dxa"/>
          </w:tcPr>
          <w:p w14:paraId="2CF58F4C" w14:textId="77777777" w:rsidR="000A009B" w:rsidRPr="00BC4E23" w:rsidRDefault="000A009B" w:rsidP="002527FC">
            <w:pPr>
              <w:pStyle w:val="TableParagraph"/>
              <w:rPr>
                <w:color w:val="000000" w:themeColor="text1"/>
              </w:rPr>
            </w:pPr>
            <w:r w:rsidRPr="00BC4E23">
              <w:rPr>
                <w:color w:val="000000" w:themeColor="text1"/>
              </w:rPr>
              <w:t>Возможность сформировать и отправить электронное сообщение адресату (по адресу электронной почты) из Персонального кабинета субъекта</w:t>
            </w:r>
          </w:p>
          <w:p w14:paraId="63872A14" w14:textId="77777777" w:rsidR="000A009B" w:rsidRPr="00BC4E23" w:rsidRDefault="000A009B" w:rsidP="002527FC">
            <w:pPr>
              <w:pStyle w:val="TableParagraph"/>
              <w:spacing w:line="252" w:lineRule="exact"/>
              <w:rPr>
                <w:color w:val="000000" w:themeColor="text1"/>
              </w:rPr>
            </w:pPr>
            <w:r w:rsidRPr="00BC4E23">
              <w:rPr>
                <w:color w:val="000000" w:themeColor="text1"/>
              </w:rPr>
              <w:t>предпринимательства</w:t>
            </w:r>
          </w:p>
        </w:tc>
        <w:tc>
          <w:tcPr>
            <w:tcW w:w="1435" w:type="dxa"/>
          </w:tcPr>
          <w:p w14:paraId="53662871" w14:textId="77777777" w:rsidR="000A009B" w:rsidRPr="00BC4E23" w:rsidRDefault="000A009B" w:rsidP="002527FC">
            <w:pPr>
              <w:pStyle w:val="TableParagraph"/>
              <w:ind w:left="106" w:right="967"/>
              <w:rPr>
                <w:color w:val="000000" w:themeColor="text1"/>
              </w:rPr>
            </w:pPr>
            <w:r w:rsidRPr="00BC4E23">
              <w:rPr>
                <w:color w:val="000000" w:themeColor="text1"/>
              </w:rPr>
              <w:t>Да Нет</w:t>
            </w:r>
          </w:p>
        </w:tc>
      </w:tr>
      <w:tr w:rsidR="000A009B" w:rsidRPr="00BC4E23" w14:paraId="7446395F" w14:textId="77777777" w:rsidTr="002527FC">
        <w:trPr>
          <w:trHeight w:val="537"/>
        </w:trPr>
        <w:tc>
          <w:tcPr>
            <w:tcW w:w="475" w:type="dxa"/>
          </w:tcPr>
          <w:p w14:paraId="201D649D" w14:textId="77777777" w:rsidR="000A009B" w:rsidRPr="00BC4E23" w:rsidRDefault="000A009B" w:rsidP="002527FC">
            <w:pPr>
              <w:pStyle w:val="TableParagraph"/>
              <w:spacing w:line="265" w:lineRule="exact"/>
              <w:rPr>
                <w:color w:val="000000" w:themeColor="text1"/>
              </w:rPr>
            </w:pPr>
            <w:r w:rsidRPr="00BC4E23">
              <w:rPr>
                <w:color w:val="000000" w:themeColor="text1"/>
              </w:rPr>
              <w:t>2.</w:t>
            </w:r>
          </w:p>
        </w:tc>
        <w:tc>
          <w:tcPr>
            <w:tcW w:w="8161" w:type="dxa"/>
          </w:tcPr>
          <w:p w14:paraId="22A99F39"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получить электронное сообщение от адресата электронной почты</w:t>
            </w:r>
          </w:p>
        </w:tc>
        <w:tc>
          <w:tcPr>
            <w:tcW w:w="1435" w:type="dxa"/>
          </w:tcPr>
          <w:p w14:paraId="604E0C6C" w14:textId="77777777" w:rsidR="000A009B" w:rsidRPr="00BC4E23" w:rsidRDefault="000A009B" w:rsidP="002527FC">
            <w:pPr>
              <w:pStyle w:val="TableParagraph"/>
              <w:spacing w:line="265" w:lineRule="exact"/>
              <w:ind w:left="106"/>
              <w:rPr>
                <w:color w:val="000000" w:themeColor="text1"/>
              </w:rPr>
            </w:pPr>
            <w:r w:rsidRPr="00BC4E23">
              <w:rPr>
                <w:color w:val="000000" w:themeColor="text1"/>
              </w:rPr>
              <w:t>Да</w:t>
            </w:r>
          </w:p>
          <w:p w14:paraId="2D3F6659" w14:textId="77777777" w:rsidR="000A009B" w:rsidRPr="00BC4E23" w:rsidRDefault="000A009B" w:rsidP="002527FC">
            <w:pPr>
              <w:pStyle w:val="TableParagraph"/>
              <w:spacing w:line="252" w:lineRule="exact"/>
              <w:ind w:left="106"/>
              <w:rPr>
                <w:color w:val="000000" w:themeColor="text1"/>
              </w:rPr>
            </w:pPr>
            <w:r w:rsidRPr="00BC4E23">
              <w:rPr>
                <w:color w:val="000000" w:themeColor="text1"/>
              </w:rPr>
              <w:t>Нет</w:t>
            </w:r>
          </w:p>
        </w:tc>
      </w:tr>
      <w:tr w:rsidR="000A009B" w:rsidRPr="00BC4E23" w14:paraId="3E235F44" w14:textId="77777777" w:rsidTr="002527FC">
        <w:trPr>
          <w:trHeight w:val="537"/>
        </w:trPr>
        <w:tc>
          <w:tcPr>
            <w:tcW w:w="475" w:type="dxa"/>
          </w:tcPr>
          <w:p w14:paraId="4513F7EF" w14:textId="77777777" w:rsidR="000A009B" w:rsidRPr="00BC4E23" w:rsidRDefault="000A009B" w:rsidP="002527FC">
            <w:pPr>
              <w:pStyle w:val="TableParagraph"/>
              <w:spacing w:line="265" w:lineRule="exact"/>
              <w:rPr>
                <w:color w:val="000000" w:themeColor="text1"/>
              </w:rPr>
            </w:pPr>
            <w:r w:rsidRPr="00BC4E23">
              <w:rPr>
                <w:color w:val="000000" w:themeColor="text1"/>
              </w:rPr>
              <w:t>3.</w:t>
            </w:r>
          </w:p>
        </w:tc>
        <w:tc>
          <w:tcPr>
            <w:tcW w:w="8161" w:type="dxa"/>
          </w:tcPr>
          <w:p w14:paraId="2A1B6092"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прикрепить файлы различных форматов к отправляемому</w:t>
            </w:r>
          </w:p>
          <w:p w14:paraId="77548539" w14:textId="77777777" w:rsidR="000A009B" w:rsidRPr="00BC4E23" w:rsidRDefault="000A009B" w:rsidP="002527FC">
            <w:pPr>
              <w:pStyle w:val="TableParagraph"/>
              <w:spacing w:line="252" w:lineRule="exact"/>
              <w:rPr>
                <w:color w:val="000000" w:themeColor="text1"/>
              </w:rPr>
            </w:pPr>
            <w:r w:rsidRPr="00BC4E23">
              <w:rPr>
                <w:color w:val="000000" w:themeColor="text1"/>
              </w:rPr>
              <w:t>электронному сообщению</w:t>
            </w:r>
          </w:p>
        </w:tc>
        <w:tc>
          <w:tcPr>
            <w:tcW w:w="1435" w:type="dxa"/>
          </w:tcPr>
          <w:p w14:paraId="0087C0CA" w14:textId="77777777" w:rsidR="000A009B" w:rsidRPr="00BC4E23" w:rsidRDefault="000A009B" w:rsidP="002527FC">
            <w:pPr>
              <w:pStyle w:val="TableParagraph"/>
              <w:spacing w:line="265" w:lineRule="exact"/>
              <w:ind w:left="106"/>
              <w:rPr>
                <w:color w:val="000000" w:themeColor="text1"/>
              </w:rPr>
            </w:pPr>
            <w:r w:rsidRPr="00BC4E23">
              <w:rPr>
                <w:color w:val="000000" w:themeColor="text1"/>
              </w:rPr>
              <w:t>Да</w:t>
            </w:r>
          </w:p>
          <w:p w14:paraId="72FBBA34" w14:textId="77777777" w:rsidR="000A009B" w:rsidRPr="00BC4E23" w:rsidRDefault="000A009B" w:rsidP="002527FC">
            <w:pPr>
              <w:pStyle w:val="TableParagraph"/>
              <w:spacing w:line="252" w:lineRule="exact"/>
              <w:ind w:left="106"/>
              <w:rPr>
                <w:color w:val="000000" w:themeColor="text1"/>
              </w:rPr>
            </w:pPr>
            <w:r w:rsidRPr="00BC4E23">
              <w:rPr>
                <w:color w:val="000000" w:themeColor="text1"/>
              </w:rPr>
              <w:t>Нет</w:t>
            </w:r>
          </w:p>
        </w:tc>
      </w:tr>
      <w:tr w:rsidR="000A009B" w:rsidRPr="00BC4E23" w14:paraId="6B1DE755" w14:textId="77777777" w:rsidTr="002527FC">
        <w:trPr>
          <w:trHeight w:val="537"/>
        </w:trPr>
        <w:tc>
          <w:tcPr>
            <w:tcW w:w="475" w:type="dxa"/>
          </w:tcPr>
          <w:p w14:paraId="6E0A9B2D" w14:textId="77777777" w:rsidR="000A009B" w:rsidRPr="00BC4E23" w:rsidRDefault="000A009B" w:rsidP="002527FC">
            <w:pPr>
              <w:pStyle w:val="TableParagraph"/>
              <w:spacing w:line="265" w:lineRule="exact"/>
              <w:rPr>
                <w:color w:val="000000" w:themeColor="text1"/>
              </w:rPr>
            </w:pPr>
            <w:r w:rsidRPr="00BC4E23">
              <w:rPr>
                <w:color w:val="000000" w:themeColor="text1"/>
              </w:rPr>
              <w:t>4.</w:t>
            </w:r>
          </w:p>
        </w:tc>
        <w:tc>
          <w:tcPr>
            <w:tcW w:w="8161" w:type="dxa"/>
          </w:tcPr>
          <w:p w14:paraId="27F007A2"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сохранить черновик электронного сообщения</w:t>
            </w:r>
          </w:p>
        </w:tc>
        <w:tc>
          <w:tcPr>
            <w:tcW w:w="1435" w:type="dxa"/>
          </w:tcPr>
          <w:p w14:paraId="3E61961D" w14:textId="77777777" w:rsidR="000A009B" w:rsidRPr="00BC4E23" w:rsidRDefault="000A009B" w:rsidP="002527FC">
            <w:pPr>
              <w:pStyle w:val="TableParagraph"/>
              <w:spacing w:line="265" w:lineRule="exact"/>
              <w:ind w:left="106"/>
              <w:rPr>
                <w:color w:val="000000" w:themeColor="text1"/>
              </w:rPr>
            </w:pPr>
            <w:r w:rsidRPr="00BC4E23">
              <w:rPr>
                <w:color w:val="000000" w:themeColor="text1"/>
              </w:rPr>
              <w:t>Да</w:t>
            </w:r>
          </w:p>
          <w:p w14:paraId="40C89C38" w14:textId="77777777" w:rsidR="000A009B" w:rsidRPr="00BC4E23" w:rsidRDefault="000A009B" w:rsidP="002527FC">
            <w:pPr>
              <w:pStyle w:val="TableParagraph"/>
              <w:spacing w:line="252" w:lineRule="exact"/>
              <w:ind w:left="106"/>
              <w:rPr>
                <w:color w:val="000000" w:themeColor="text1"/>
              </w:rPr>
            </w:pPr>
            <w:r w:rsidRPr="00BC4E23">
              <w:rPr>
                <w:color w:val="000000" w:themeColor="text1"/>
              </w:rPr>
              <w:t>Нет</w:t>
            </w:r>
          </w:p>
        </w:tc>
      </w:tr>
      <w:tr w:rsidR="000A009B" w:rsidRPr="00BC4E23" w14:paraId="08209EE4" w14:textId="77777777" w:rsidTr="002527FC">
        <w:trPr>
          <w:trHeight w:val="268"/>
        </w:trPr>
        <w:tc>
          <w:tcPr>
            <w:tcW w:w="8636" w:type="dxa"/>
            <w:gridSpan w:val="2"/>
          </w:tcPr>
          <w:p w14:paraId="7540A3A8" w14:textId="77777777" w:rsidR="000A009B" w:rsidRPr="00BC4E23" w:rsidRDefault="000A009B" w:rsidP="002527FC">
            <w:pPr>
              <w:pStyle w:val="TableParagraph"/>
              <w:spacing w:line="248" w:lineRule="exact"/>
              <w:ind w:left="2996" w:right="2990"/>
              <w:jc w:val="center"/>
              <w:rPr>
                <w:color w:val="000000" w:themeColor="text1"/>
              </w:rPr>
            </w:pPr>
            <w:r w:rsidRPr="00BC4E23">
              <w:rPr>
                <w:color w:val="000000" w:themeColor="text1"/>
              </w:rPr>
              <w:t>Административный модуль</w:t>
            </w:r>
          </w:p>
        </w:tc>
        <w:tc>
          <w:tcPr>
            <w:tcW w:w="1435" w:type="dxa"/>
          </w:tcPr>
          <w:p w14:paraId="4BD366EE" w14:textId="77777777" w:rsidR="000A009B" w:rsidRPr="00BC4E23" w:rsidRDefault="000A009B" w:rsidP="002527FC">
            <w:pPr>
              <w:pStyle w:val="TableParagraph"/>
              <w:rPr>
                <w:color w:val="000000" w:themeColor="text1"/>
                <w:sz w:val="18"/>
              </w:rPr>
            </w:pPr>
          </w:p>
        </w:tc>
      </w:tr>
      <w:tr w:rsidR="000A009B" w:rsidRPr="00BC4E23" w14:paraId="4F65DA92" w14:textId="77777777" w:rsidTr="002527FC">
        <w:trPr>
          <w:trHeight w:val="537"/>
        </w:trPr>
        <w:tc>
          <w:tcPr>
            <w:tcW w:w="475" w:type="dxa"/>
          </w:tcPr>
          <w:p w14:paraId="667C4FEA" w14:textId="77777777" w:rsidR="000A009B" w:rsidRPr="00BC4E23" w:rsidRDefault="000A009B" w:rsidP="002527FC">
            <w:pPr>
              <w:pStyle w:val="TableParagraph"/>
              <w:spacing w:line="265" w:lineRule="exact"/>
              <w:rPr>
                <w:color w:val="000000" w:themeColor="text1"/>
              </w:rPr>
            </w:pPr>
            <w:r w:rsidRPr="00BC4E23">
              <w:rPr>
                <w:color w:val="000000" w:themeColor="text1"/>
              </w:rPr>
              <w:t>1.</w:t>
            </w:r>
          </w:p>
        </w:tc>
        <w:tc>
          <w:tcPr>
            <w:tcW w:w="8161" w:type="dxa"/>
          </w:tcPr>
          <w:p w14:paraId="4A12C1F6"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создать новый раздел в кабинете пользователя</w:t>
            </w:r>
          </w:p>
        </w:tc>
        <w:tc>
          <w:tcPr>
            <w:tcW w:w="1435" w:type="dxa"/>
          </w:tcPr>
          <w:p w14:paraId="4CA7E12B" w14:textId="77777777" w:rsidR="000A009B" w:rsidRPr="00BC4E23" w:rsidRDefault="000A009B" w:rsidP="002527FC">
            <w:pPr>
              <w:pStyle w:val="TableParagraph"/>
              <w:spacing w:line="265" w:lineRule="exact"/>
              <w:ind w:left="106"/>
              <w:rPr>
                <w:color w:val="000000" w:themeColor="text1"/>
              </w:rPr>
            </w:pPr>
            <w:r w:rsidRPr="00BC4E23">
              <w:rPr>
                <w:color w:val="000000" w:themeColor="text1"/>
              </w:rPr>
              <w:t>Да</w:t>
            </w:r>
          </w:p>
          <w:p w14:paraId="5F76108D" w14:textId="77777777" w:rsidR="000A009B" w:rsidRPr="00BC4E23" w:rsidRDefault="000A009B" w:rsidP="002527FC">
            <w:pPr>
              <w:pStyle w:val="TableParagraph"/>
              <w:spacing w:line="252" w:lineRule="exact"/>
              <w:ind w:left="106"/>
              <w:rPr>
                <w:color w:val="000000" w:themeColor="text1"/>
              </w:rPr>
            </w:pPr>
            <w:r w:rsidRPr="00BC4E23">
              <w:rPr>
                <w:color w:val="000000" w:themeColor="text1"/>
              </w:rPr>
              <w:t>Нет</w:t>
            </w:r>
          </w:p>
        </w:tc>
      </w:tr>
      <w:tr w:rsidR="000A009B" w:rsidRPr="00BC4E23" w14:paraId="66D83CC7" w14:textId="77777777" w:rsidTr="002527FC">
        <w:trPr>
          <w:trHeight w:val="537"/>
        </w:trPr>
        <w:tc>
          <w:tcPr>
            <w:tcW w:w="475" w:type="dxa"/>
          </w:tcPr>
          <w:p w14:paraId="117EFBB8" w14:textId="77777777" w:rsidR="000A009B" w:rsidRPr="00BC4E23" w:rsidRDefault="000A009B" w:rsidP="002527FC">
            <w:pPr>
              <w:pStyle w:val="TableParagraph"/>
              <w:spacing w:line="265" w:lineRule="exact"/>
              <w:rPr>
                <w:color w:val="000000" w:themeColor="text1"/>
              </w:rPr>
            </w:pPr>
            <w:r w:rsidRPr="00BC4E23">
              <w:rPr>
                <w:color w:val="000000" w:themeColor="text1"/>
              </w:rPr>
              <w:t>2.</w:t>
            </w:r>
          </w:p>
        </w:tc>
        <w:tc>
          <w:tcPr>
            <w:tcW w:w="8161" w:type="dxa"/>
          </w:tcPr>
          <w:p w14:paraId="4F8B6BCE" w14:textId="77777777" w:rsidR="000A009B" w:rsidRPr="00BC4E23" w:rsidRDefault="000A009B" w:rsidP="002527FC">
            <w:pPr>
              <w:pStyle w:val="TableParagraph"/>
              <w:spacing w:line="265" w:lineRule="exact"/>
              <w:rPr>
                <w:color w:val="000000" w:themeColor="text1"/>
              </w:rPr>
            </w:pPr>
            <w:r w:rsidRPr="00BC4E23">
              <w:rPr>
                <w:color w:val="000000" w:themeColor="text1"/>
              </w:rPr>
              <w:t xml:space="preserve">Возможность внести изменения в логику работы </w:t>
            </w:r>
            <w:proofErr w:type="gramStart"/>
            <w:r w:rsidRPr="00BC4E23">
              <w:rPr>
                <w:color w:val="000000" w:themeColor="text1"/>
              </w:rPr>
              <w:t>раздела</w:t>
            </w:r>
            <w:proofErr w:type="gramEnd"/>
            <w:r w:rsidRPr="00BC4E23">
              <w:rPr>
                <w:color w:val="000000" w:themeColor="text1"/>
              </w:rPr>
              <w:t xml:space="preserve"> отражённого в кабинете</w:t>
            </w:r>
          </w:p>
          <w:p w14:paraId="32B38CE3" w14:textId="77777777" w:rsidR="000A009B" w:rsidRPr="00BC4E23" w:rsidRDefault="000A009B" w:rsidP="002527FC">
            <w:pPr>
              <w:pStyle w:val="TableParagraph"/>
              <w:spacing w:line="252" w:lineRule="exact"/>
              <w:rPr>
                <w:color w:val="000000" w:themeColor="text1"/>
              </w:rPr>
            </w:pPr>
            <w:r w:rsidRPr="00BC4E23">
              <w:rPr>
                <w:color w:val="000000" w:themeColor="text1"/>
              </w:rPr>
              <w:t>пользователя</w:t>
            </w:r>
          </w:p>
        </w:tc>
        <w:tc>
          <w:tcPr>
            <w:tcW w:w="1435" w:type="dxa"/>
          </w:tcPr>
          <w:p w14:paraId="2D30AC25" w14:textId="77777777" w:rsidR="000A009B" w:rsidRPr="00BC4E23" w:rsidRDefault="000A009B" w:rsidP="002527FC">
            <w:pPr>
              <w:pStyle w:val="TableParagraph"/>
              <w:spacing w:line="265" w:lineRule="exact"/>
              <w:ind w:left="106"/>
              <w:rPr>
                <w:color w:val="000000" w:themeColor="text1"/>
              </w:rPr>
            </w:pPr>
            <w:r w:rsidRPr="00BC4E23">
              <w:rPr>
                <w:color w:val="000000" w:themeColor="text1"/>
              </w:rPr>
              <w:t>Да</w:t>
            </w:r>
          </w:p>
          <w:p w14:paraId="3F48CC73" w14:textId="77777777" w:rsidR="000A009B" w:rsidRPr="00BC4E23" w:rsidRDefault="000A009B" w:rsidP="002527FC">
            <w:pPr>
              <w:pStyle w:val="TableParagraph"/>
              <w:spacing w:line="252" w:lineRule="exact"/>
              <w:ind w:left="106"/>
              <w:rPr>
                <w:color w:val="000000" w:themeColor="text1"/>
              </w:rPr>
            </w:pPr>
            <w:r w:rsidRPr="00BC4E23">
              <w:rPr>
                <w:color w:val="000000" w:themeColor="text1"/>
              </w:rPr>
              <w:t>Нет</w:t>
            </w:r>
          </w:p>
        </w:tc>
      </w:tr>
      <w:tr w:rsidR="000A009B" w:rsidRPr="00BC4E23" w14:paraId="77CE51E5" w14:textId="77777777" w:rsidTr="002527FC">
        <w:trPr>
          <w:trHeight w:val="268"/>
        </w:trPr>
        <w:tc>
          <w:tcPr>
            <w:tcW w:w="8636" w:type="dxa"/>
            <w:gridSpan w:val="2"/>
          </w:tcPr>
          <w:p w14:paraId="10A098CE" w14:textId="139CE2DD" w:rsidR="000A009B" w:rsidRPr="00BC4E23" w:rsidRDefault="008E0479" w:rsidP="002527FC">
            <w:pPr>
              <w:pStyle w:val="TableParagraph"/>
              <w:spacing w:line="248" w:lineRule="exact"/>
              <w:ind w:left="2697"/>
              <w:rPr>
                <w:color w:val="000000" w:themeColor="text1"/>
              </w:rPr>
            </w:pPr>
            <w:r w:rsidRPr="00BC4E23">
              <w:rPr>
                <w:color w:val="000000" w:themeColor="text1"/>
              </w:rPr>
              <w:t>Систем</w:t>
            </w:r>
            <w:r w:rsidR="000A009B" w:rsidRPr="00BC4E23">
              <w:rPr>
                <w:color w:val="000000" w:themeColor="text1"/>
              </w:rPr>
              <w:t>а хранения документов</w:t>
            </w:r>
          </w:p>
        </w:tc>
        <w:tc>
          <w:tcPr>
            <w:tcW w:w="1435" w:type="dxa"/>
          </w:tcPr>
          <w:p w14:paraId="7C12C9A2" w14:textId="77777777" w:rsidR="000A009B" w:rsidRPr="00BC4E23" w:rsidRDefault="000A009B" w:rsidP="002527FC">
            <w:pPr>
              <w:pStyle w:val="TableParagraph"/>
              <w:rPr>
                <w:color w:val="000000" w:themeColor="text1"/>
                <w:sz w:val="18"/>
              </w:rPr>
            </w:pPr>
          </w:p>
        </w:tc>
      </w:tr>
      <w:tr w:rsidR="000A009B" w:rsidRPr="00BC4E23" w14:paraId="77637BEF" w14:textId="77777777" w:rsidTr="002527FC">
        <w:trPr>
          <w:trHeight w:val="537"/>
        </w:trPr>
        <w:tc>
          <w:tcPr>
            <w:tcW w:w="475" w:type="dxa"/>
          </w:tcPr>
          <w:p w14:paraId="4128BCBF" w14:textId="77777777" w:rsidR="000A009B" w:rsidRPr="00BC4E23" w:rsidRDefault="000A009B" w:rsidP="002527FC">
            <w:pPr>
              <w:pStyle w:val="TableParagraph"/>
              <w:spacing w:line="265" w:lineRule="exact"/>
              <w:rPr>
                <w:color w:val="000000" w:themeColor="text1"/>
              </w:rPr>
            </w:pPr>
            <w:r w:rsidRPr="00BC4E23">
              <w:rPr>
                <w:color w:val="000000" w:themeColor="text1"/>
              </w:rPr>
              <w:t>1.</w:t>
            </w:r>
          </w:p>
        </w:tc>
        <w:tc>
          <w:tcPr>
            <w:tcW w:w="8161" w:type="dxa"/>
          </w:tcPr>
          <w:p w14:paraId="52DDBD48" w14:textId="22A51DEE" w:rsidR="000A009B" w:rsidRPr="00BC4E23" w:rsidRDefault="000A009B" w:rsidP="002527FC">
            <w:pPr>
              <w:pStyle w:val="TableParagraph"/>
              <w:spacing w:line="265" w:lineRule="exact"/>
              <w:rPr>
                <w:color w:val="000000" w:themeColor="text1"/>
              </w:rPr>
            </w:pPr>
            <w:r w:rsidRPr="00BC4E23">
              <w:rPr>
                <w:color w:val="000000" w:themeColor="text1"/>
              </w:rPr>
              <w:t xml:space="preserve">Возможность сохранить/удалить/скачать файлы различных форматов в </w:t>
            </w:r>
            <w:r w:rsidR="008E0479" w:rsidRPr="00BC4E23">
              <w:rPr>
                <w:color w:val="000000" w:themeColor="text1"/>
              </w:rPr>
              <w:t>систем</w:t>
            </w:r>
            <w:r w:rsidRPr="00BC4E23">
              <w:rPr>
                <w:color w:val="000000" w:themeColor="text1"/>
              </w:rPr>
              <w:t>е</w:t>
            </w:r>
          </w:p>
          <w:p w14:paraId="1FB36174" w14:textId="77777777" w:rsidR="000A009B" w:rsidRPr="00BC4E23" w:rsidRDefault="000A009B" w:rsidP="002527FC">
            <w:pPr>
              <w:pStyle w:val="TableParagraph"/>
              <w:spacing w:line="252" w:lineRule="exact"/>
              <w:rPr>
                <w:color w:val="000000" w:themeColor="text1"/>
              </w:rPr>
            </w:pPr>
            <w:r w:rsidRPr="00BC4E23">
              <w:rPr>
                <w:color w:val="000000" w:themeColor="text1"/>
              </w:rPr>
              <w:t>хранения файлов</w:t>
            </w:r>
          </w:p>
        </w:tc>
        <w:tc>
          <w:tcPr>
            <w:tcW w:w="1435" w:type="dxa"/>
          </w:tcPr>
          <w:p w14:paraId="3FAE6101" w14:textId="77777777" w:rsidR="000A009B" w:rsidRPr="00BC4E23" w:rsidRDefault="000A009B" w:rsidP="002527FC">
            <w:pPr>
              <w:pStyle w:val="TableParagraph"/>
              <w:spacing w:line="265" w:lineRule="exact"/>
              <w:ind w:left="106"/>
              <w:rPr>
                <w:color w:val="000000" w:themeColor="text1"/>
              </w:rPr>
            </w:pPr>
            <w:r w:rsidRPr="00BC4E23">
              <w:rPr>
                <w:color w:val="000000" w:themeColor="text1"/>
              </w:rPr>
              <w:t>Да</w:t>
            </w:r>
          </w:p>
          <w:p w14:paraId="1FCC303E" w14:textId="77777777" w:rsidR="000A009B" w:rsidRPr="00BC4E23" w:rsidRDefault="000A009B" w:rsidP="002527FC">
            <w:pPr>
              <w:pStyle w:val="TableParagraph"/>
              <w:spacing w:line="252" w:lineRule="exact"/>
              <w:ind w:left="106"/>
              <w:rPr>
                <w:color w:val="000000" w:themeColor="text1"/>
              </w:rPr>
            </w:pPr>
            <w:r w:rsidRPr="00BC4E23">
              <w:rPr>
                <w:color w:val="000000" w:themeColor="text1"/>
              </w:rPr>
              <w:t>Нет</w:t>
            </w:r>
          </w:p>
        </w:tc>
      </w:tr>
    </w:tbl>
    <w:p w14:paraId="3E966F9E" w14:textId="77777777" w:rsidR="000A009B" w:rsidRPr="00BC4E23" w:rsidRDefault="000A009B" w:rsidP="000A009B">
      <w:pPr>
        <w:pStyle w:val="TableParagraph"/>
        <w:spacing w:line="268" w:lineRule="exact"/>
        <w:jc w:val="center"/>
        <w:rPr>
          <w:color w:val="000000" w:themeColor="text1"/>
        </w:rPr>
      </w:pPr>
    </w:p>
    <w:p w14:paraId="2C44DA8A" w14:textId="14E2546F" w:rsidR="000A009B" w:rsidRPr="00BC4E23" w:rsidRDefault="000A009B" w:rsidP="000A009B">
      <w:pPr>
        <w:ind w:left="26" w:right="304"/>
        <w:jc w:val="center"/>
        <w:rPr>
          <w:color w:val="000000" w:themeColor="text1"/>
        </w:rPr>
      </w:pPr>
      <w:r w:rsidRPr="00BC4E23">
        <w:rPr>
          <w:color w:val="000000" w:themeColor="text1"/>
        </w:rPr>
        <w:t xml:space="preserve">Таблица </w:t>
      </w:r>
      <w:r w:rsidR="00680DB4" w:rsidRPr="00BC4E23">
        <w:rPr>
          <w:color w:val="000000" w:themeColor="text1"/>
        </w:rPr>
        <w:t>4.1.</w:t>
      </w:r>
      <w:r w:rsidRPr="00BC4E23">
        <w:rPr>
          <w:color w:val="000000" w:themeColor="text1"/>
        </w:rPr>
        <w:t>4. Функциональные показатели назначения:</w:t>
      </w:r>
    </w:p>
    <w:p w14:paraId="6880A750" w14:textId="77777777" w:rsidR="000A009B" w:rsidRPr="00BC4E23" w:rsidRDefault="000A009B" w:rsidP="000A009B">
      <w:pPr>
        <w:pStyle w:val="af9"/>
        <w:spacing w:before="11"/>
        <w:ind w:left="0"/>
        <w:rPr>
          <w:color w:val="000000" w:themeColor="text1"/>
          <w:sz w:val="9"/>
        </w:rPr>
      </w:pPr>
    </w:p>
    <w:tbl>
      <w:tblPr>
        <w:tblStyle w:val="TableNormal"/>
        <w:tblW w:w="0" w:type="auto"/>
        <w:tblInd w:w="2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6"/>
        <w:gridCol w:w="7958"/>
        <w:gridCol w:w="1419"/>
      </w:tblGrid>
      <w:tr w:rsidR="000A009B" w:rsidRPr="00BC4E23" w14:paraId="59E1E8D2" w14:textId="77777777" w:rsidTr="002527FC">
        <w:trPr>
          <w:trHeight w:val="535"/>
        </w:trPr>
        <w:tc>
          <w:tcPr>
            <w:tcW w:w="516" w:type="dxa"/>
            <w:shd w:val="clear" w:color="auto" w:fill="D9D9D9"/>
          </w:tcPr>
          <w:p w14:paraId="2A9F9755" w14:textId="77777777" w:rsidR="000A009B" w:rsidRPr="00BC4E23" w:rsidRDefault="000A009B" w:rsidP="002527FC">
            <w:pPr>
              <w:pStyle w:val="TableParagraph"/>
              <w:spacing w:before="131"/>
              <w:ind w:left="141"/>
              <w:rPr>
                <w:b/>
                <w:color w:val="000000" w:themeColor="text1"/>
              </w:rPr>
            </w:pPr>
            <w:r w:rsidRPr="00BC4E23">
              <w:rPr>
                <w:b/>
                <w:color w:val="000000" w:themeColor="text1"/>
              </w:rPr>
              <w:t>№</w:t>
            </w:r>
          </w:p>
        </w:tc>
        <w:tc>
          <w:tcPr>
            <w:tcW w:w="7958" w:type="dxa"/>
            <w:shd w:val="clear" w:color="auto" w:fill="D9D9D9"/>
          </w:tcPr>
          <w:p w14:paraId="477D679A" w14:textId="77777777" w:rsidR="000A009B" w:rsidRPr="00BC4E23" w:rsidRDefault="000A009B" w:rsidP="002527FC">
            <w:pPr>
              <w:pStyle w:val="TableParagraph"/>
              <w:spacing w:before="131"/>
              <w:ind w:left="2105"/>
              <w:rPr>
                <w:b/>
                <w:color w:val="000000" w:themeColor="text1"/>
              </w:rPr>
            </w:pPr>
            <w:r w:rsidRPr="00BC4E23">
              <w:rPr>
                <w:b/>
                <w:color w:val="000000" w:themeColor="text1"/>
              </w:rPr>
              <w:t>Наименование показателя назначения</w:t>
            </w:r>
          </w:p>
        </w:tc>
        <w:tc>
          <w:tcPr>
            <w:tcW w:w="1419" w:type="dxa"/>
            <w:shd w:val="clear" w:color="auto" w:fill="D9D9D9"/>
          </w:tcPr>
          <w:p w14:paraId="30FC62FA" w14:textId="77777777" w:rsidR="000A009B" w:rsidRPr="00BC4E23" w:rsidRDefault="000A009B" w:rsidP="002527FC">
            <w:pPr>
              <w:pStyle w:val="TableParagraph"/>
              <w:spacing w:line="266" w:lineRule="exact"/>
              <w:ind w:left="253"/>
              <w:rPr>
                <w:b/>
                <w:color w:val="000000" w:themeColor="text1"/>
              </w:rPr>
            </w:pPr>
            <w:r w:rsidRPr="00BC4E23">
              <w:rPr>
                <w:b/>
                <w:color w:val="000000" w:themeColor="text1"/>
              </w:rPr>
              <w:t>Значение</w:t>
            </w:r>
          </w:p>
          <w:p w14:paraId="5D6DD71A" w14:textId="77777777" w:rsidR="000A009B" w:rsidRPr="00BC4E23" w:rsidRDefault="000A009B" w:rsidP="002527FC">
            <w:pPr>
              <w:pStyle w:val="TableParagraph"/>
              <w:spacing w:line="249" w:lineRule="exact"/>
              <w:ind w:left="167"/>
              <w:rPr>
                <w:b/>
                <w:color w:val="000000" w:themeColor="text1"/>
              </w:rPr>
            </w:pPr>
            <w:r w:rsidRPr="00BC4E23">
              <w:rPr>
                <w:b/>
                <w:color w:val="000000" w:themeColor="text1"/>
              </w:rPr>
              <w:t>показателя</w:t>
            </w:r>
          </w:p>
        </w:tc>
      </w:tr>
      <w:tr w:rsidR="000A009B" w:rsidRPr="00BC4E23" w14:paraId="4F9B138D" w14:textId="77777777" w:rsidTr="002527FC">
        <w:trPr>
          <w:trHeight w:val="537"/>
        </w:trPr>
        <w:tc>
          <w:tcPr>
            <w:tcW w:w="516" w:type="dxa"/>
          </w:tcPr>
          <w:p w14:paraId="4AAD9B1A" w14:textId="77777777" w:rsidR="000A009B" w:rsidRPr="00BC4E23" w:rsidRDefault="000A009B" w:rsidP="002527FC">
            <w:pPr>
              <w:pStyle w:val="TableParagraph"/>
              <w:spacing w:line="268" w:lineRule="exact"/>
              <w:rPr>
                <w:color w:val="000000" w:themeColor="text1"/>
              </w:rPr>
            </w:pPr>
            <w:r w:rsidRPr="00BC4E23">
              <w:rPr>
                <w:color w:val="000000" w:themeColor="text1"/>
              </w:rPr>
              <w:t>1</w:t>
            </w:r>
          </w:p>
        </w:tc>
        <w:tc>
          <w:tcPr>
            <w:tcW w:w="7958" w:type="dxa"/>
          </w:tcPr>
          <w:p w14:paraId="012413FC" w14:textId="77777777" w:rsidR="000A009B" w:rsidRPr="00BC4E23" w:rsidRDefault="000A009B" w:rsidP="002527FC">
            <w:pPr>
              <w:pStyle w:val="TableParagraph"/>
              <w:spacing w:line="268" w:lineRule="exact"/>
              <w:rPr>
                <w:color w:val="000000" w:themeColor="text1"/>
              </w:rPr>
            </w:pPr>
            <w:r w:rsidRPr="00BC4E23">
              <w:rPr>
                <w:color w:val="000000" w:themeColor="text1"/>
              </w:rPr>
              <w:t>Возможность использования ЭЦП при аутентификации участника (пользователя)</w:t>
            </w:r>
          </w:p>
          <w:p w14:paraId="601F4E5C" w14:textId="77777777" w:rsidR="000A009B" w:rsidRPr="00BC4E23" w:rsidRDefault="000A009B" w:rsidP="002527FC">
            <w:pPr>
              <w:pStyle w:val="TableParagraph"/>
              <w:spacing w:line="249" w:lineRule="exact"/>
              <w:rPr>
                <w:color w:val="000000" w:themeColor="text1"/>
              </w:rPr>
            </w:pPr>
            <w:r w:rsidRPr="00BC4E23">
              <w:rPr>
                <w:color w:val="000000" w:themeColor="text1"/>
              </w:rPr>
              <w:t>Системы</w:t>
            </w:r>
          </w:p>
        </w:tc>
        <w:tc>
          <w:tcPr>
            <w:tcW w:w="1419" w:type="dxa"/>
          </w:tcPr>
          <w:p w14:paraId="2C0E18E2" w14:textId="77777777" w:rsidR="000A009B" w:rsidRPr="00BC4E23" w:rsidRDefault="000A009B" w:rsidP="002527FC">
            <w:pPr>
              <w:pStyle w:val="TableParagraph"/>
              <w:spacing w:line="268" w:lineRule="exact"/>
              <w:rPr>
                <w:color w:val="000000" w:themeColor="text1"/>
              </w:rPr>
            </w:pPr>
            <w:r w:rsidRPr="00BC4E23">
              <w:rPr>
                <w:color w:val="000000" w:themeColor="text1"/>
              </w:rPr>
              <w:t>Есть</w:t>
            </w:r>
          </w:p>
          <w:p w14:paraId="33DD65E7" w14:textId="77777777" w:rsidR="000A009B" w:rsidRPr="00BC4E23" w:rsidRDefault="000A009B" w:rsidP="002527FC">
            <w:pPr>
              <w:pStyle w:val="TableParagraph"/>
              <w:spacing w:line="249" w:lineRule="exact"/>
              <w:rPr>
                <w:color w:val="000000" w:themeColor="text1"/>
              </w:rPr>
            </w:pPr>
            <w:r w:rsidRPr="00BC4E23">
              <w:rPr>
                <w:color w:val="000000" w:themeColor="text1"/>
              </w:rPr>
              <w:t>Нет</w:t>
            </w:r>
          </w:p>
        </w:tc>
      </w:tr>
      <w:tr w:rsidR="000A009B" w:rsidRPr="00BC4E23" w14:paraId="6EBF3215" w14:textId="77777777" w:rsidTr="002527FC">
        <w:trPr>
          <w:trHeight w:val="544"/>
        </w:trPr>
        <w:tc>
          <w:tcPr>
            <w:tcW w:w="516" w:type="dxa"/>
          </w:tcPr>
          <w:p w14:paraId="0B49F0C0" w14:textId="77777777" w:rsidR="000A009B" w:rsidRPr="00BC4E23" w:rsidRDefault="000A009B" w:rsidP="002527FC">
            <w:pPr>
              <w:pStyle w:val="TableParagraph"/>
              <w:spacing w:line="268" w:lineRule="exact"/>
              <w:rPr>
                <w:color w:val="000000" w:themeColor="text1"/>
              </w:rPr>
            </w:pPr>
            <w:r w:rsidRPr="00BC4E23">
              <w:rPr>
                <w:color w:val="000000" w:themeColor="text1"/>
              </w:rPr>
              <w:t>2</w:t>
            </w:r>
          </w:p>
        </w:tc>
        <w:tc>
          <w:tcPr>
            <w:tcW w:w="7958" w:type="dxa"/>
          </w:tcPr>
          <w:p w14:paraId="2EA5B823" w14:textId="77777777" w:rsidR="000A009B" w:rsidRPr="00BC4E23" w:rsidRDefault="000A009B" w:rsidP="002527FC">
            <w:pPr>
              <w:pStyle w:val="TableParagraph"/>
              <w:spacing w:line="268" w:lineRule="exact"/>
              <w:rPr>
                <w:color w:val="000000" w:themeColor="text1"/>
              </w:rPr>
            </w:pPr>
            <w:r w:rsidRPr="00BC4E23">
              <w:rPr>
                <w:color w:val="000000" w:themeColor="text1"/>
              </w:rPr>
              <w:t>Наличие информационной панели (руководство пользователя, подсказки и т.д.)</w:t>
            </w:r>
          </w:p>
        </w:tc>
        <w:tc>
          <w:tcPr>
            <w:tcW w:w="1419" w:type="dxa"/>
          </w:tcPr>
          <w:p w14:paraId="2695EE02" w14:textId="77777777" w:rsidR="000A009B" w:rsidRPr="00BC4E23" w:rsidRDefault="000A009B" w:rsidP="002527FC">
            <w:pPr>
              <w:pStyle w:val="TableParagraph"/>
              <w:spacing w:line="267" w:lineRule="exact"/>
              <w:rPr>
                <w:color w:val="000000" w:themeColor="text1"/>
              </w:rPr>
            </w:pPr>
            <w:r w:rsidRPr="00BC4E23">
              <w:rPr>
                <w:color w:val="000000" w:themeColor="text1"/>
              </w:rPr>
              <w:t>Есть</w:t>
            </w:r>
          </w:p>
          <w:p w14:paraId="60D88DA7" w14:textId="77777777" w:rsidR="000A009B" w:rsidRPr="00BC4E23" w:rsidRDefault="000A009B" w:rsidP="002527FC">
            <w:pPr>
              <w:pStyle w:val="TableParagraph"/>
              <w:spacing w:line="258" w:lineRule="exact"/>
              <w:rPr>
                <w:color w:val="000000" w:themeColor="text1"/>
              </w:rPr>
            </w:pPr>
            <w:r w:rsidRPr="00BC4E23">
              <w:rPr>
                <w:color w:val="000000" w:themeColor="text1"/>
              </w:rPr>
              <w:t>Нет</w:t>
            </w:r>
          </w:p>
        </w:tc>
      </w:tr>
      <w:tr w:rsidR="000A009B" w:rsidRPr="00BC4E23" w14:paraId="5CFC6413" w14:textId="77777777" w:rsidTr="002527FC">
        <w:trPr>
          <w:trHeight w:val="1074"/>
        </w:trPr>
        <w:tc>
          <w:tcPr>
            <w:tcW w:w="516" w:type="dxa"/>
          </w:tcPr>
          <w:p w14:paraId="37F1377B" w14:textId="77777777" w:rsidR="000A009B" w:rsidRPr="00BC4E23" w:rsidRDefault="000A009B" w:rsidP="002527FC">
            <w:pPr>
              <w:pStyle w:val="TableParagraph"/>
              <w:spacing w:line="265" w:lineRule="exact"/>
              <w:rPr>
                <w:color w:val="000000" w:themeColor="text1"/>
              </w:rPr>
            </w:pPr>
            <w:r w:rsidRPr="00BC4E23">
              <w:rPr>
                <w:color w:val="000000" w:themeColor="text1"/>
              </w:rPr>
              <w:t>3</w:t>
            </w:r>
          </w:p>
        </w:tc>
        <w:tc>
          <w:tcPr>
            <w:tcW w:w="7958" w:type="dxa"/>
          </w:tcPr>
          <w:p w14:paraId="3BEA3A3B" w14:textId="77777777" w:rsidR="000A009B" w:rsidRPr="00BC4E23" w:rsidRDefault="000A009B" w:rsidP="002527FC">
            <w:pPr>
              <w:pStyle w:val="TableParagraph"/>
              <w:spacing w:line="265" w:lineRule="exact"/>
              <w:rPr>
                <w:color w:val="000000" w:themeColor="text1"/>
              </w:rPr>
            </w:pPr>
            <w:r w:rsidRPr="00BC4E23">
              <w:rPr>
                <w:color w:val="000000" w:themeColor="text1"/>
              </w:rPr>
              <w:t>Наличие языковой панели (Узбекский язык (кириллица), Узбекский язык</w:t>
            </w:r>
          </w:p>
          <w:p w14:paraId="23C8CD64" w14:textId="77777777" w:rsidR="000A009B" w:rsidRPr="00BC4E23" w:rsidRDefault="000A009B" w:rsidP="002527FC">
            <w:pPr>
              <w:pStyle w:val="TableParagraph"/>
              <w:ind w:right="319"/>
              <w:rPr>
                <w:color w:val="000000" w:themeColor="text1"/>
              </w:rPr>
            </w:pPr>
            <w:r w:rsidRPr="00BC4E23">
              <w:rPr>
                <w:color w:val="000000" w:themeColor="text1"/>
              </w:rPr>
              <w:t>(латиница), Русский язык (кириллица). Возможность отображения информации на указанных языках.</w:t>
            </w:r>
          </w:p>
        </w:tc>
        <w:tc>
          <w:tcPr>
            <w:tcW w:w="1419" w:type="dxa"/>
          </w:tcPr>
          <w:p w14:paraId="697C34A4" w14:textId="77777777" w:rsidR="000A009B" w:rsidRPr="00BC4E23" w:rsidRDefault="000A009B" w:rsidP="002527FC">
            <w:pPr>
              <w:pStyle w:val="TableParagraph"/>
              <w:ind w:right="893"/>
              <w:rPr>
                <w:color w:val="000000" w:themeColor="text1"/>
              </w:rPr>
            </w:pPr>
            <w:r w:rsidRPr="00BC4E23">
              <w:rPr>
                <w:color w:val="000000" w:themeColor="text1"/>
              </w:rPr>
              <w:t>Есть Нет</w:t>
            </w:r>
          </w:p>
        </w:tc>
      </w:tr>
      <w:tr w:rsidR="000A009B" w:rsidRPr="00BC4E23" w14:paraId="2BEEFCC5" w14:textId="77777777" w:rsidTr="002527FC">
        <w:trPr>
          <w:trHeight w:val="544"/>
        </w:trPr>
        <w:tc>
          <w:tcPr>
            <w:tcW w:w="516" w:type="dxa"/>
          </w:tcPr>
          <w:p w14:paraId="59980757" w14:textId="77777777" w:rsidR="000A009B" w:rsidRPr="00BC4E23" w:rsidRDefault="000A009B" w:rsidP="002527FC">
            <w:pPr>
              <w:pStyle w:val="TableParagraph"/>
              <w:spacing w:line="265" w:lineRule="exact"/>
              <w:rPr>
                <w:color w:val="000000" w:themeColor="text1"/>
              </w:rPr>
            </w:pPr>
            <w:r w:rsidRPr="00BC4E23">
              <w:rPr>
                <w:color w:val="000000" w:themeColor="text1"/>
              </w:rPr>
              <w:t>4</w:t>
            </w:r>
          </w:p>
        </w:tc>
        <w:tc>
          <w:tcPr>
            <w:tcW w:w="7958" w:type="dxa"/>
          </w:tcPr>
          <w:p w14:paraId="385E77A9" w14:textId="77777777" w:rsidR="000A009B" w:rsidRPr="00BC4E23" w:rsidRDefault="000A009B" w:rsidP="002527FC">
            <w:pPr>
              <w:pStyle w:val="TableParagraph"/>
              <w:spacing w:line="265" w:lineRule="exact"/>
              <w:rPr>
                <w:color w:val="000000" w:themeColor="text1"/>
              </w:rPr>
            </w:pPr>
            <w:r w:rsidRPr="00BC4E23">
              <w:rPr>
                <w:color w:val="000000" w:themeColor="text1"/>
              </w:rPr>
              <w:t>Создание нового участника (пользователя)</w:t>
            </w:r>
          </w:p>
        </w:tc>
        <w:tc>
          <w:tcPr>
            <w:tcW w:w="1419" w:type="dxa"/>
          </w:tcPr>
          <w:p w14:paraId="1B216D2E"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6C664EEE" w14:textId="77777777" w:rsidR="000A009B" w:rsidRPr="00BC4E23" w:rsidRDefault="000A009B" w:rsidP="002527FC">
            <w:pPr>
              <w:pStyle w:val="TableParagraph"/>
              <w:spacing w:line="259" w:lineRule="exact"/>
              <w:rPr>
                <w:color w:val="000000" w:themeColor="text1"/>
              </w:rPr>
            </w:pPr>
            <w:r w:rsidRPr="00BC4E23">
              <w:rPr>
                <w:color w:val="000000" w:themeColor="text1"/>
              </w:rPr>
              <w:t>Нет</w:t>
            </w:r>
          </w:p>
        </w:tc>
      </w:tr>
      <w:tr w:rsidR="000A009B" w:rsidRPr="00BC4E23" w14:paraId="7D83AA9E" w14:textId="77777777" w:rsidTr="002527FC">
        <w:trPr>
          <w:trHeight w:val="537"/>
        </w:trPr>
        <w:tc>
          <w:tcPr>
            <w:tcW w:w="516" w:type="dxa"/>
          </w:tcPr>
          <w:p w14:paraId="0A63D23C" w14:textId="77777777" w:rsidR="000A009B" w:rsidRPr="00BC4E23" w:rsidRDefault="000A009B" w:rsidP="002527FC">
            <w:pPr>
              <w:pStyle w:val="TableParagraph"/>
              <w:spacing w:line="265" w:lineRule="exact"/>
              <w:rPr>
                <w:color w:val="000000" w:themeColor="text1"/>
              </w:rPr>
            </w:pPr>
            <w:r w:rsidRPr="00BC4E23">
              <w:rPr>
                <w:color w:val="000000" w:themeColor="text1"/>
              </w:rPr>
              <w:t>5</w:t>
            </w:r>
          </w:p>
        </w:tc>
        <w:tc>
          <w:tcPr>
            <w:tcW w:w="7958" w:type="dxa"/>
          </w:tcPr>
          <w:p w14:paraId="3284F1E8" w14:textId="77777777" w:rsidR="000A009B" w:rsidRPr="00BC4E23" w:rsidRDefault="000A009B" w:rsidP="002527FC">
            <w:pPr>
              <w:pStyle w:val="TableParagraph"/>
              <w:spacing w:line="265" w:lineRule="exact"/>
              <w:rPr>
                <w:color w:val="000000" w:themeColor="text1"/>
              </w:rPr>
            </w:pPr>
            <w:r w:rsidRPr="00BC4E23">
              <w:rPr>
                <w:color w:val="000000" w:themeColor="text1"/>
              </w:rPr>
              <w:t>Работа со списком участников (пользователей)</w:t>
            </w:r>
          </w:p>
        </w:tc>
        <w:tc>
          <w:tcPr>
            <w:tcW w:w="1419" w:type="dxa"/>
          </w:tcPr>
          <w:p w14:paraId="31412E45"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2C98D081"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r w:rsidR="000A009B" w:rsidRPr="00BC4E23" w14:paraId="5E425296" w14:textId="77777777" w:rsidTr="002527FC">
        <w:trPr>
          <w:trHeight w:val="537"/>
        </w:trPr>
        <w:tc>
          <w:tcPr>
            <w:tcW w:w="516" w:type="dxa"/>
          </w:tcPr>
          <w:p w14:paraId="3F3573B9" w14:textId="77777777" w:rsidR="000A009B" w:rsidRPr="00BC4E23" w:rsidRDefault="000A009B" w:rsidP="002527FC">
            <w:pPr>
              <w:pStyle w:val="TableParagraph"/>
              <w:spacing w:line="265" w:lineRule="exact"/>
              <w:rPr>
                <w:color w:val="000000" w:themeColor="text1"/>
              </w:rPr>
            </w:pPr>
            <w:r w:rsidRPr="00BC4E23">
              <w:rPr>
                <w:color w:val="000000" w:themeColor="text1"/>
              </w:rPr>
              <w:t>6</w:t>
            </w:r>
          </w:p>
        </w:tc>
        <w:tc>
          <w:tcPr>
            <w:tcW w:w="7958" w:type="dxa"/>
          </w:tcPr>
          <w:p w14:paraId="00A551A9" w14:textId="77777777" w:rsidR="000A009B" w:rsidRPr="00BC4E23" w:rsidRDefault="000A009B" w:rsidP="002527FC">
            <w:pPr>
              <w:pStyle w:val="TableParagraph"/>
              <w:spacing w:line="265" w:lineRule="exact"/>
              <w:rPr>
                <w:color w:val="000000" w:themeColor="text1"/>
              </w:rPr>
            </w:pPr>
            <w:r w:rsidRPr="00BC4E23">
              <w:rPr>
                <w:color w:val="000000" w:themeColor="text1"/>
              </w:rPr>
              <w:t>Создание новой заявки на получение ИГУ</w:t>
            </w:r>
          </w:p>
        </w:tc>
        <w:tc>
          <w:tcPr>
            <w:tcW w:w="1419" w:type="dxa"/>
          </w:tcPr>
          <w:p w14:paraId="613A5E84"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1748C88C"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r w:rsidR="000A009B" w:rsidRPr="00BC4E23" w14:paraId="38A7F94D" w14:textId="77777777" w:rsidTr="002527FC">
        <w:trPr>
          <w:trHeight w:val="537"/>
        </w:trPr>
        <w:tc>
          <w:tcPr>
            <w:tcW w:w="516" w:type="dxa"/>
          </w:tcPr>
          <w:p w14:paraId="31673962" w14:textId="77777777" w:rsidR="000A009B" w:rsidRPr="00BC4E23" w:rsidRDefault="000A009B" w:rsidP="002527FC">
            <w:pPr>
              <w:pStyle w:val="TableParagraph"/>
              <w:spacing w:line="265" w:lineRule="exact"/>
              <w:rPr>
                <w:color w:val="000000" w:themeColor="text1"/>
              </w:rPr>
            </w:pPr>
            <w:r w:rsidRPr="00BC4E23">
              <w:rPr>
                <w:color w:val="000000" w:themeColor="text1"/>
              </w:rPr>
              <w:lastRenderedPageBreak/>
              <w:t>7</w:t>
            </w:r>
          </w:p>
        </w:tc>
        <w:tc>
          <w:tcPr>
            <w:tcW w:w="7958" w:type="dxa"/>
          </w:tcPr>
          <w:p w14:paraId="601125DD" w14:textId="77777777" w:rsidR="000A009B" w:rsidRPr="00BC4E23" w:rsidRDefault="000A009B" w:rsidP="002527FC">
            <w:pPr>
              <w:pStyle w:val="TableParagraph"/>
              <w:spacing w:line="265" w:lineRule="exact"/>
              <w:rPr>
                <w:color w:val="000000" w:themeColor="text1"/>
              </w:rPr>
            </w:pPr>
            <w:r w:rsidRPr="00BC4E23">
              <w:rPr>
                <w:color w:val="000000" w:themeColor="text1"/>
              </w:rPr>
              <w:t>Экспорт заявки в формат текстового документа или документа в формате .</w:t>
            </w:r>
            <w:proofErr w:type="spellStart"/>
            <w:r w:rsidRPr="00BC4E23">
              <w:rPr>
                <w:color w:val="000000" w:themeColor="text1"/>
              </w:rPr>
              <w:t>pdf</w:t>
            </w:r>
            <w:proofErr w:type="spellEnd"/>
          </w:p>
        </w:tc>
        <w:tc>
          <w:tcPr>
            <w:tcW w:w="1419" w:type="dxa"/>
          </w:tcPr>
          <w:p w14:paraId="0CE67125"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7F8F5475"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r w:rsidR="000A009B" w:rsidRPr="00BC4E23" w14:paraId="12D4F3CE" w14:textId="77777777" w:rsidTr="002527FC">
        <w:trPr>
          <w:trHeight w:val="537"/>
        </w:trPr>
        <w:tc>
          <w:tcPr>
            <w:tcW w:w="516" w:type="dxa"/>
          </w:tcPr>
          <w:p w14:paraId="1F13CEEC" w14:textId="77777777" w:rsidR="000A009B" w:rsidRPr="00BC4E23" w:rsidRDefault="000A009B" w:rsidP="002527FC">
            <w:pPr>
              <w:pStyle w:val="TableParagraph"/>
              <w:spacing w:line="265" w:lineRule="exact"/>
              <w:rPr>
                <w:color w:val="000000" w:themeColor="text1"/>
              </w:rPr>
            </w:pPr>
            <w:r w:rsidRPr="00BC4E23">
              <w:rPr>
                <w:color w:val="000000" w:themeColor="text1"/>
              </w:rPr>
              <w:t>8</w:t>
            </w:r>
          </w:p>
        </w:tc>
        <w:tc>
          <w:tcPr>
            <w:tcW w:w="7958" w:type="dxa"/>
          </w:tcPr>
          <w:p w14:paraId="55F6064E"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печати заявок/документов</w:t>
            </w:r>
          </w:p>
        </w:tc>
        <w:tc>
          <w:tcPr>
            <w:tcW w:w="1419" w:type="dxa"/>
          </w:tcPr>
          <w:p w14:paraId="5A5CBE9E"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33099CE6"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r w:rsidR="000A009B" w:rsidRPr="00BC4E23" w14:paraId="6325437B" w14:textId="77777777" w:rsidTr="002527FC">
        <w:trPr>
          <w:trHeight w:val="537"/>
        </w:trPr>
        <w:tc>
          <w:tcPr>
            <w:tcW w:w="516" w:type="dxa"/>
          </w:tcPr>
          <w:p w14:paraId="0E99EDEC" w14:textId="77777777" w:rsidR="000A009B" w:rsidRPr="00BC4E23" w:rsidRDefault="000A009B" w:rsidP="002527FC">
            <w:pPr>
              <w:pStyle w:val="TableParagraph"/>
              <w:spacing w:line="265" w:lineRule="exact"/>
              <w:rPr>
                <w:color w:val="000000" w:themeColor="text1"/>
              </w:rPr>
            </w:pPr>
            <w:r w:rsidRPr="00BC4E23">
              <w:rPr>
                <w:color w:val="000000" w:themeColor="text1"/>
              </w:rPr>
              <w:t>9</w:t>
            </w:r>
          </w:p>
        </w:tc>
        <w:tc>
          <w:tcPr>
            <w:tcW w:w="7958" w:type="dxa"/>
          </w:tcPr>
          <w:p w14:paraId="4249202B" w14:textId="77777777" w:rsidR="000A009B" w:rsidRPr="00BC4E23" w:rsidRDefault="000A009B" w:rsidP="002527FC">
            <w:pPr>
              <w:pStyle w:val="TableParagraph"/>
              <w:spacing w:line="265" w:lineRule="exact"/>
              <w:rPr>
                <w:color w:val="000000" w:themeColor="text1"/>
              </w:rPr>
            </w:pPr>
            <w:r w:rsidRPr="00BC4E23">
              <w:rPr>
                <w:color w:val="000000" w:themeColor="text1"/>
              </w:rPr>
              <w:t>Работа со списком заявок/документов</w:t>
            </w:r>
          </w:p>
        </w:tc>
        <w:tc>
          <w:tcPr>
            <w:tcW w:w="1419" w:type="dxa"/>
          </w:tcPr>
          <w:p w14:paraId="0A63FC9F"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38DF21ED"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r w:rsidR="000A009B" w:rsidRPr="00BC4E23" w14:paraId="4FD47759" w14:textId="77777777" w:rsidTr="002527FC">
        <w:trPr>
          <w:trHeight w:val="537"/>
        </w:trPr>
        <w:tc>
          <w:tcPr>
            <w:tcW w:w="516" w:type="dxa"/>
          </w:tcPr>
          <w:p w14:paraId="279AC357" w14:textId="77777777" w:rsidR="000A009B" w:rsidRPr="00BC4E23" w:rsidRDefault="000A009B" w:rsidP="002527FC">
            <w:pPr>
              <w:pStyle w:val="TableParagraph"/>
              <w:spacing w:line="265" w:lineRule="exact"/>
              <w:rPr>
                <w:color w:val="000000" w:themeColor="text1"/>
              </w:rPr>
            </w:pPr>
            <w:r w:rsidRPr="00BC4E23">
              <w:rPr>
                <w:color w:val="000000" w:themeColor="text1"/>
              </w:rPr>
              <w:t>10</w:t>
            </w:r>
          </w:p>
        </w:tc>
        <w:tc>
          <w:tcPr>
            <w:tcW w:w="7958" w:type="dxa"/>
          </w:tcPr>
          <w:p w14:paraId="7744AB88" w14:textId="77777777" w:rsidR="000A009B" w:rsidRPr="00BC4E23" w:rsidRDefault="000A009B" w:rsidP="002527FC">
            <w:pPr>
              <w:pStyle w:val="TableParagraph"/>
              <w:spacing w:line="265" w:lineRule="exact"/>
              <w:rPr>
                <w:color w:val="000000" w:themeColor="text1"/>
              </w:rPr>
            </w:pPr>
            <w:r w:rsidRPr="00BC4E23">
              <w:rPr>
                <w:color w:val="000000" w:themeColor="text1"/>
              </w:rPr>
              <w:t>Наличие раздела процессов</w:t>
            </w:r>
          </w:p>
        </w:tc>
        <w:tc>
          <w:tcPr>
            <w:tcW w:w="1419" w:type="dxa"/>
          </w:tcPr>
          <w:p w14:paraId="207572D3"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54C2CA37" w14:textId="77777777" w:rsidR="000A009B" w:rsidRPr="00BC4E23" w:rsidRDefault="000A009B" w:rsidP="002527FC">
            <w:pPr>
              <w:pStyle w:val="TableParagraph"/>
              <w:spacing w:before="1" w:line="252" w:lineRule="exact"/>
              <w:rPr>
                <w:color w:val="000000" w:themeColor="text1"/>
              </w:rPr>
            </w:pPr>
            <w:r w:rsidRPr="00BC4E23">
              <w:rPr>
                <w:color w:val="000000" w:themeColor="text1"/>
              </w:rPr>
              <w:t>Нет</w:t>
            </w:r>
          </w:p>
        </w:tc>
      </w:tr>
      <w:tr w:rsidR="000A009B" w:rsidRPr="00BC4E23" w14:paraId="18145482" w14:textId="77777777" w:rsidTr="002527FC">
        <w:trPr>
          <w:trHeight w:val="537"/>
        </w:trPr>
        <w:tc>
          <w:tcPr>
            <w:tcW w:w="516" w:type="dxa"/>
          </w:tcPr>
          <w:p w14:paraId="24F3633B" w14:textId="77777777" w:rsidR="000A009B" w:rsidRPr="00BC4E23" w:rsidRDefault="000A009B" w:rsidP="002527FC">
            <w:pPr>
              <w:pStyle w:val="TableParagraph"/>
              <w:spacing w:line="265" w:lineRule="exact"/>
              <w:rPr>
                <w:color w:val="000000" w:themeColor="text1"/>
              </w:rPr>
            </w:pPr>
            <w:r w:rsidRPr="00BC4E23">
              <w:rPr>
                <w:color w:val="000000" w:themeColor="text1"/>
              </w:rPr>
              <w:t>11</w:t>
            </w:r>
          </w:p>
        </w:tc>
        <w:tc>
          <w:tcPr>
            <w:tcW w:w="7958" w:type="dxa"/>
          </w:tcPr>
          <w:p w14:paraId="2832965E"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ввода первичных данных по процессам</w:t>
            </w:r>
          </w:p>
        </w:tc>
        <w:tc>
          <w:tcPr>
            <w:tcW w:w="1419" w:type="dxa"/>
          </w:tcPr>
          <w:p w14:paraId="37BF5603"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42537DF7"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r w:rsidR="000A009B" w:rsidRPr="00BC4E23" w14:paraId="6E12293B" w14:textId="77777777" w:rsidTr="002527FC">
        <w:trPr>
          <w:trHeight w:val="537"/>
        </w:trPr>
        <w:tc>
          <w:tcPr>
            <w:tcW w:w="516" w:type="dxa"/>
          </w:tcPr>
          <w:p w14:paraId="5EFAC8A8" w14:textId="77777777" w:rsidR="000A009B" w:rsidRPr="00BC4E23" w:rsidRDefault="000A009B" w:rsidP="002527FC">
            <w:pPr>
              <w:pStyle w:val="TableParagraph"/>
              <w:spacing w:line="265" w:lineRule="exact"/>
              <w:rPr>
                <w:color w:val="000000" w:themeColor="text1"/>
              </w:rPr>
            </w:pPr>
            <w:r w:rsidRPr="00BC4E23">
              <w:rPr>
                <w:color w:val="000000" w:themeColor="text1"/>
              </w:rPr>
              <w:t>12</w:t>
            </w:r>
          </w:p>
        </w:tc>
        <w:tc>
          <w:tcPr>
            <w:tcW w:w="7958" w:type="dxa"/>
          </w:tcPr>
          <w:p w14:paraId="55F0AF2B"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разделения доступности информации о процессах по</w:t>
            </w:r>
          </w:p>
          <w:p w14:paraId="0D7CF22B" w14:textId="77777777" w:rsidR="000A009B" w:rsidRPr="00BC4E23" w:rsidRDefault="000A009B" w:rsidP="002527FC">
            <w:pPr>
              <w:pStyle w:val="TableParagraph"/>
              <w:spacing w:line="252" w:lineRule="exact"/>
              <w:rPr>
                <w:color w:val="000000" w:themeColor="text1"/>
              </w:rPr>
            </w:pPr>
            <w:r w:rsidRPr="00BC4E23">
              <w:rPr>
                <w:color w:val="000000" w:themeColor="text1"/>
              </w:rPr>
              <w:t>региональному принципу</w:t>
            </w:r>
          </w:p>
        </w:tc>
        <w:tc>
          <w:tcPr>
            <w:tcW w:w="1419" w:type="dxa"/>
          </w:tcPr>
          <w:p w14:paraId="0D632488"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2F7D1EC5"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r w:rsidR="000A009B" w:rsidRPr="00BC4E23" w14:paraId="7454F1F1" w14:textId="77777777" w:rsidTr="002527FC">
        <w:trPr>
          <w:trHeight w:val="537"/>
        </w:trPr>
        <w:tc>
          <w:tcPr>
            <w:tcW w:w="516" w:type="dxa"/>
          </w:tcPr>
          <w:p w14:paraId="49C4A914" w14:textId="77777777" w:rsidR="000A009B" w:rsidRPr="00BC4E23" w:rsidRDefault="000A009B" w:rsidP="002527FC">
            <w:pPr>
              <w:pStyle w:val="TableParagraph"/>
              <w:spacing w:line="265" w:lineRule="exact"/>
              <w:rPr>
                <w:color w:val="000000" w:themeColor="text1"/>
              </w:rPr>
            </w:pPr>
            <w:r w:rsidRPr="00BC4E23">
              <w:rPr>
                <w:color w:val="000000" w:themeColor="text1"/>
              </w:rPr>
              <w:t>13</w:t>
            </w:r>
          </w:p>
        </w:tc>
        <w:tc>
          <w:tcPr>
            <w:tcW w:w="7958" w:type="dxa"/>
          </w:tcPr>
          <w:p w14:paraId="18974CCB" w14:textId="77777777" w:rsidR="000A009B" w:rsidRPr="00BC4E23" w:rsidRDefault="000A009B" w:rsidP="002527FC">
            <w:pPr>
              <w:pStyle w:val="TableParagraph"/>
              <w:spacing w:line="265" w:lineRule="exact"/>
              <w:rPr>
                <w:color w:val="000000" w:themeColor="text1"/>
              </w:rPr>
            </w:pPr>
            <w:r w:rsidRPr="00BC4E23">
              <w:rPr>
                <w:color w:val="000000" w:themeColor="text1"/>
              </w:rPr>
              <w:t>Автоматическое формирование разрешительных и прочих документов</w:t>
            </w:r>
          </w:p>
        </w:tc>
        <w:tc>
          <w:tcPr>
            <w:tcW w:w="1419" w:type="dxa"/>
          </w:tcPr>
          <w:p w14:paraId="7F69CA21"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187C51A5"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r w:rsidR="000A009B" w:rsidRPr="00BC4E23" w14:paraId="3BBF38BA" w14:textId="77777777" w:rsidTr="002527FC">
        <w:trPr>
          <w:trHeight w:val="803"/>
        </w:trPr>
        <w:tc>
          <w:tcPr>
            <w:tcW w:w="516" w:type="dxa"/>
          </w:tcPr>
          <w:p w14:paraId="79D2A3EE" w14:textId="77777777" w:rsidR="000A009B" w:rsidRPr="00BC4E23" w:rsidRDefault="000A009B" w:rsidP="002527FC">
            <w:pPr>
              <w:pStyle w:val="TableParagraph"/>
              <w:spacing w:line="265" w:lineRule="exact"/>
              <w:rPr>
                <w:color w:val="000000" w:themeColor="text1"/>
              </w:rPr>
            </w:pPr>
            <w:r w:rsidRPr="00BC4E23">
              <w:rPr>
                <w:color w:val="000000" w:themeColor="text1"/>
              </w:rPr>
              <w:t>14</w:t>
            </w:r>
          </w:p>
        </w:tc>
        <w:tc>
          <w:tcPr>
            <w:tcW w:w="7958" w:type="dxa"/>
          </w:tcPr>
          <w:p w14:paraId="20E7EB8E" w14:textId="77777777" w:rsidR="000A009B" w:rsidRPr="00BC4E23" w:rsidRDefault="000A009B" w:rsidP="002527FC">
            <w:pPr>
              <w:pStyle w:val="TableParagraph"/>
              <w:ind w:right="456"/>
              <w:rPr>
                <w:color w:val="000000" w:themeColor="text1"/>
              </w:rPr>
            </w:pPr>
            <w:r w:rsidRPr="00BC4E23">
              <w:rPr>
                <w:color w:val="000000" w:themeColor="text1"/>
              </w:rPr>
              <w:t>Возможность взаимодействия со смежными системами БД юридических и БД физических лиц, КИС «Лицензирование», «</w:t>
            </w:r>
            <w:proofErr w:type="spellStart"/>
            <w:r w:rsidRPr="00BC4E23">
              <w:rPr>
                <w:color w:val="000000" w:themeColor="text1"/>
              </w:rPr>
              <w:t>Тадбиркорлик</w:t>
            </w:r>
            <w:proofErr w:type="spellEnd"/>
            <w:r w:rsidRPr="00BC4E23">
              <w:rPr>
                <w:color w:val="000000" w:themeColor="text1"/>
              </w:rPr>
              <w:t>» с использованием</w:t>
            </w:r>
          </w:p>
          <w:p w14:paraId="7C44776E" w14:textId="77777777" w:rsidR="000A009B" w:rsidRPr="00BC4E23" w:rsidRDefault="000A009B" w:rsidP="002527FC">
            <w:pPr>
              <w:pStyle w:val="TableParagraph"/>
              <w:spacing w:line="250" w:lineRule="exact"/>
              <w:rPr>
                <w:color w:val="000000" w:themeColor="text1"/>
              </w:rPr>
            </w:pPr>
            <w:r w:rsidRPr="00BC4E23">
              <w:rPr>
                <w:color w:val="000000" w:themeColor="text1"/>
              </w:rPr>
              <w:t>стандартного межведомственного протокола</w:t>
            </w:r>
          </w:p>
        </w:tc>
        <w:tc>
          <w:tcPr>
            <w:tcW w:w="1419" w:type="dxa"/>
          </w:tcPr>
          <w:p w14:paraId="69A6B6C9" w14:textId="77777777" w:rsidR="000A009B" w:rsidRPr="00BC4E23" w:rsidRDefault="000A009B" w:rsidP="002527FC">
            <w:pPr>
              <w:pStyle w:val="TableParagraph"/>
              <w:ind w:right="893"/>
              <w:rPr>
                <w:color w:val="000000" w:themeColor="text1"/>
              </w:rPr>
            </w:pPr>
            <w:r w:rsidRPr="00BC4E23">
              <w:rPr>
                <w:color w:val="000000" w:themeColor="text1"/>
              </w:rPr>
              <w:t>Есть Нет</w:t>
            </w:r>
          </w:p>
        </w:tc>
      </w:tr>
      <w:tr w:rsidR="000A009B" w:rsidRPr="00BC4E23" w14:paraId="44FE498B" w14:textId="77777777" w:rsidTr="002527FC">
        <w:trPr>
          <w:trHeight w:val="537"/>
        </w:trPr>
        <w:tc>
          <w:tcPr>
            <w:tcW w:w="516" w:type="dxa"/>
          </w:tcPr>
          <w:p w14:paraId="31F00D24" w14:textId="77777777" w:rsidR="000A009B" w:rsidRPr="00BC4E23" w:rsidRDefault="000A009B" w:rsidP="002527FC">
            <w:pPr>
              <w:pStyle w:val="TableParagraph"/>
              <w:spacing w:line="268" w:lineRule="exact"/>
              <w:rPr>
                <w:color w:val="000000" w:themeColor="text1"/>
              </w:rPr>
            </w:pPr>
            <w:r w:rsidRPr="00BC4E23">
              <w:rPr>
                <w:color w:val="000000" w:themeColor="text1"/>
              </w:rPr>
              <w:t>15</w:t>
            </w:r>
          </w:p>
        </w:tc>
        <w:tc>
          <w:tcPr>
            <w:tcW w:w="7958" w:type="dxa"/>
          </w:tcPr>
          <w:p w14:paraId="6134E230" w14:textId="77777777" w:rsidR="000A009B" w:rsidRPr="00BC4E23" w:rsidRDefault="000A009B" w:rsidP="002527FC">
            <w:pPr>
              <w:pStyle w:val="TableParagraph"/>
              <w:spacing w:line="267" w:lineRule="exact"/>
              <w:rPr>
                <w:color w:val="000000" w:themeColor="text1"/>
              </w:rPr>
            </w:pPr>
            <w:r w:rsidRPr="00BC4E23">
              <w:rPr>
                <w:color w:val="000000" w:themeColor="text1"/>
              </w:rPr>
              <w:t>Возможность взаимодействия с ядром электронного правительства по</w:t>
            </w:r>
          </w:p>
          <w:p w14:paraId="44D6298C" w14:textId="77777777" w:rsidR="000A009B" w:rsidRPr="00BC4E23" w:rsidRDefault="000A009B" w:rsidP="002527FC">
            <w:pPr>
              <w:pStyle w:val="TableParagraph"/>
              <w:spacing w:line="251" w:lineRule="exact"/>
              <w:rPr>
                <w:color w:val="000000" w:themeColor="text1"/>
              </w:rPr>
            </w:pPr>
            <w:r w:rsidRPr="00BC4E23">
              <w:rPr>
                <w:color w:val="000000" w:themeColor="text1"/>
              </w:rPr>
              <w:t>стандартному протоколу</w:t>
            </w:r>
          </w:p>
        </w:tc>
        <w:tc>
          <w:tcPr>
            <w:tcW w:w="1419" w:type="dxa"/>
          </w:tcPr>
          <w:p w14:paraId="6704BF17" w14:textId="77777777" w:rsidR="000A009B" w:rsidRPr="00BC4E23" w:rsidRDefault="000A009B" w:rsidP="002527FC">
            <w:pPr>
              <w:pStyle w:val="TableParagraph"/>
              <w:spacing w:line="267" w:lineRule="exact"/>
              <w:rPr>
                <w:color w:val="000000" w:themeColor="text1"/>
              </w:rPr>
            </w:pPr>
            <w:r w:rsidRPr="00BC4E23">
              <w:rPr>
                <w:color w:val="000000" w:themeColor="text1"/>
              </w:rPr>
              <w:t>Есть</w:t>
            </w:r>
          </w:p>
          <w:p w14:paraId="3C23D063" w14:textId="77777777" w:rsidR="000A009B" w:rsidRPr="00BC4E23" w:rsidRDefault="000A009B" w:rsidP="002527FC">
            <w:pPr>
              <w:pStyle w:val="TableParagraph"/>
              <w:spacing w:line="251" w:lineRule="exact"/>
              <w:rPr>
                <w:color w:val="000000" w:themeColor="text1"/>
              </w:rPr>
            </w:pPr>
            <w:r w:rsidRPr="00BC4E23">
              <w:rPr>
                <w:color w:val="000000" w:themeColor="text1"/>
              </w:rPr>
              <w:t>Нет</w:t>
            </w:r>
          </w:p>
        </w:tc>
      </w:tr>
      <w:tr w:rsidR="000A009B" w:rsidRPr="00BC4E23" w14:paraId="4B0E3771" w14:textId="77777777" w:rsidTr="002527FC">
        <w:trPr>
          <w:trHeight w:val="537"/>
        </w:trPr>
        <w:tc>
          <w:tcPr>
            <w:tcW w:w="516" w:type="dxa"/>
          </w:tcPr>
          <w:p w14:paraId="6A5842B1" w14:textId="77777777" w:rsidR="000A009B" w:rsidRPr="00BC4E23" w:rsidRDefault="000A009B" w:rsidP="002527FC">
            <w:pPr>
              <w:pStyle w:val="TableParagraph"/>
              <w:spacing w:line="268" w:lineRule="exact"/>
              <w:rPr>
                <w:color w:val="000000" w:themeColor="text1"/>
              </w:rPr>
            </w:pPr>
            <w:r w:rsidRPr="00BC4E23">
              <w:rPr>
                <w:color w:val="000000" w:themeColor="text1"/>
              </w:rPr>
              <w:t>16</w:t>
            </w:r>
          </w:p>
        </w:tc>
        <w:tc>
          <w:tcPr>
            <w:tcW w:w="7958" w:type="dxa"/>
          </w:tcPr>
          <w:p w14:paraId="57038167" w14:textId="77777777" w:rsidR="000A009B" w:rsidRPr="00BC4E23" w:rsidRDefault="000A009B" w:rsidP="002527FC">
            <w:pPr>
              <w:pStyle w:val="TableParagraph"/>
              <w:spacing w:line="267" w:lineRule="exact"/>
              <w:rPr>
                <w:color w:val="000000" w:themeColor="text1"/>
              </w:rPr>
            </w:pPr>
            <w:r w:rsidRPr="00BC4E23">
              <w:rPr>
                <w:color w:val="000000" w:themeColor="text1"/>
              </w:rPr>
              <w:t>Возможность использования ЭЦП при необходимости верификации документов</w:t>
            </w:r>
          </w:p>
          <w:p w14:paraId="3C8824FC" w14:textId="77777777" w:rsidR="000A009B" w:rsidRPr="00BC4E23" w:rsidRDefault="000A009B" w:rsidP="002527FC">
            <w:pPr>
              <w:pStyle w:val="TableParagraph"/>
              <w:spacing w:line="251" w:lineRule="exact"/>
              <w:rPr>
                <w:color w:val="000000" w:themeColor="text1"/>
              </w:rPr>
            </w:pPr>
            <w:r w:rsidRPr="00BC4E23">
              <w:rPr>
                <w:color w:val="000000" w:themeColor="text1"/>
              </w:rPr>
              <w:t>в системе. При необходимости взаимодействие с удостоверяющим центром ЭЦП.</w:t>
            </w:r>
          </w:p>
        </w:tc>
        <w:tc>
          <w:tcPr>
            <w:tcW w:w="1419" w:type="dxa"/>
          </w:tcPr>
          <w:p w14:paraId="4DFFA5D9" w14:textId="77777777" w:rsidR="000A009B" w:rsidRPr="00BC4E23" w:rsidRDefault="000A009B" w:rsidP="002527FC">
            <w:pPr>
              <w:pStyle w:val="TableParagraph"/>
              <w:spacing w:line="267" w:lineRule="exact"/>
              <w:rPr>
                <w:color w:val="000000" w:themeColor="text1"/>
              </w:rPr>
            </w:pPr>
            <w:r w:rsidRPr="00BC4E23">
              <w:rPr>
                <w:color w:val="000000" w:themeColor="text1"/>
              </w:rPr>
              <w:t>Есть</w:t>
            </w:r>
          </w:p>
          <w:p w14:paraId="638A488D" w14:textId="77777777" w:rsidR="000A009B" w:rsidRPr="00BC4E23" w:rsidRDefault="000A009B" w:rsidP="002527FC">
            <w:pPr>
              <w:pStyle w:val="TableParagraph"/>
              <w:spacing w:line="251" w:lineRule="exact"/>
              <w:rPr>
                <w:color w:val="000000" w:themeColor="text1"/>
              </w:rPr>
            </w:pPr>
            <w:r w:rsidRPr="00BC4E23">
              <w:rPr>
                <w:color w:val="000000" w:themeColor="text1"/>
              </w:rPr>
              <w:t>Нет</w:t>
            </w:r>
          </w:p>
        </w:tc>
      </w:tr>
      <w:tr w:rsidR="000A009B" w:rsidRPr="00BC4E23" w14:paraId="3D59FD67" w14:textId="77777777" w:rsidTr="002527FC">
        <w:trPr>
          <w:trHeight w:val="537"/>
        </w:trPr>
        <w:tc>
          <w:tcPr>
            <w:tcW w:w="516" w:type="dxa"/>
          </w:tcPr>
          <w:p w14:paraId="7B71CB4E" w14:textId="77777777" w:rsidR="000A009B" w:rsidRPr="00BC4E23" w:rsidRDefault="000A009B" w:rsidP="002527FC">
            <w:pPr>
              <w:pStyle w:val="TableParagraph"/>
              <w:spacing w:line="265" w:lineRule="exact"/>
              <w:rPr>
                <w:color w:val="000000" w:themeColor="text1"/>
              </w:rPr>
            </w:pPr>
            <w:r w:rsidRPr="00BC4E23">
              <w:rPr>
                <w:color w:val="000000" w:themeColor="text1"/>
              </w:rPr>
              <w:t>17</w:t>
            </w:r>
          </w:p>
        </w:tc>
        <w:tc>
          <w:tcPr>
            <w:tcW w:w="7958" w:type="dxa"/>
          </w:tcPr>
          <w:p w14:paraId="579166B2"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верификации информации о заявителе при запросе от платежных</w:t>
            </w:r>
          </w:p>
          <w:p w14:paraId="001DA225" w14:textId="77777777" w:rsidR="000A009B" w:rsidRPr="00BC4E23" w:rsidRDefault="000A009B" w:rsidP="002527FC">
            <w:pPr>
              <w:pStyle w:val="TableParagraph"/>
              <w:spacing w:line="252" w:lineRule="exact"/>
              <w:rPr>
                <w:color w:val="000000" w:themeColor="text1"/>
              </w:rPr>
            </w:pPr>
            <w:r w:rsidRPr="00BC4E23">
              <w:rPr>
                <w:color w:val="000000" w:themeColor="text1"/>
              </w:rPr>
              <w:t>систем</w:t>
            </w:r>
          </w:p>
        </w:tc>
        <w:tc>
          <w:tcPr>
            <w:tcW w:w="1419" w:type="dxa"/>
          </w:tcPr>
          <w:p w14:paraId="0BE21300"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7AFFAB42"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r w:rsidR="000A009B" w:rsidRPr="00BC4E23" w14:paraId="16413B67" w14:textId="77777777" w:rsidTr="002527FC">
        <w:trPr>
          <w:trHeight w:val="268"/>
        </w:trPr>
        <w:tc>
          <w:tcPr>
            <w:tcW w:w="516" w:type="dxa"/>
          </w:tcPr>
          <w:p w14:paraId="405B1B7B" w14:textId="77777777" w:rsidR="000A009B" w:rsidRPr="00BC4E23" w:rsidRDefault="000A009B" w:rsidP="002527FC">
            <w:pPr>
              <w:pStyle w:val="TableParagraph"/>
              <w:spacing w:line="248" w:lineRule="exact"/>
              <w:rPr>
                <w:color w:val="000000" w:themeColor="text1"/>
              </w:rPr>
            </w:pPr>
            <w:r w:rsidRPr="00BC4E23">
              <w:rPr>
                <w:color w:val="000000" w:themeColor="text1"/>
              </w:rPr>
              <w:t>18</w:t>
            </w:r>
          </w:p>
        </w:tc>
        <w:tc>
          <w:tcPr>
            <w:tcW w:w="7958" w:type="dxa"/>
          </w:tcPr>
          <w:p w14:paraId="023A06F8" w14:textId="77777777" w:rsidR="000A009B" w:rsidRPr="00BC4E23" w:rsidRDefault="000A009B" w:rsidP="002527FC">
            <w:pPr>
              <w:pStyle w:val="TableParagraph"/>
              <w:spacing w:line="248" w:lineRule="exact"/>
              <w:rPr>
                <w:color w:val="000000" w:themeColor="text1"/>
              </w:rPr>
            </w:pPr>
            <w:r w:rsidRPr="00BC4E23">
              <w:rPr>
                <w:color w:val="000000" w:themeColor="text1"/>
              </w:rPr>
              <w:t>Возможность создания нового поставщика</w:t>
            </w:r>
          </w:p>
        </w:tc>
        <w:tc>
          <w:tcPr>
            <w:tcW w:w="1419" w:type="dxa"/>
          </w:tcPr>
          <w:p w14:paraId="0729FDF0"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70FF893F" w14:textId="77777777" w:rsidR="000A009B" w:rsidRPr="00BC4E23" w:rsidRDefault="000A009B" w:rsidP="002527FC">
            <w:pPr>
              <w:pStyle w:val="TableParagraph"/>
              <w:spacing w:line="248" w:lineRule="exact"/>
              <w:rPr>
                <w:color w:val="000000" w:themeColor="text1"/>
              </w:rPr>
            </w:pPr>
            <w:r w:rsidRPr="00BC4E23">
              <w:rPr>
                <w:color w:val="000000" w:themeColor="text1"/>
              </w:rPr>
              <w:t>Нет</w:t>
            </w:r>
          </w:p>
        </w:tc>
      </w:tr>
      <w:tr w:rsidR="000A009B" w:rsidRPr="00BC4E23" w14:paraId="4C2B1044" w14:textId="77777777" w:rsidTr="002527FC">
        <w:trPr>
          <w:trHeight w:val="537"/>
        </w:trPr>
        <w:tc>
          <w:tcPr>
            <w:tcW w:w="516" w:type="dxa"/>
          </w:tcPr>
          <w:p w14:paraId="5F909CFB" w14:textId="77777777" w:rsidR="000A009B" w:rsidRPr="00BC4E23" w:rsidRDefault="000A009B" w:rsidP="002527FC">
            <w:pPr>
              <w:pStyle w:val="TableParagraph"/>
              <w:spacing w:line="265" w:lineRule="exact"/>
              <w:rPr>
                <w:color w:val="000000" w:themeColor="text1"/>
              </w:rPr>
            </w:pPr>
            <w:r w:rsidRPr="00BC4E23">
              <w:rPr>
                <w:color w:val="000000" w:themeColor="text1"/>
              </w:rPr>
              <w:t>19</w:t>
            </w:r>
          </w:p>
        </w:tc>
        <w:tc>
          <w:tcPr>
            <w:tcW w:w="7958" w:type="dxa"/>
          </w:tcPr>
          <w:p w14:paraId="49E33CB9"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работы со списком Министерств и ведомств</w:t>
            </w:r>
          </w:p>
        </w:tc>
        <w:tc>
          <w:tcPr>
            <w:tcW w:w="1419" w:type="dxa"/>
          </w:tcPr>
          <w:p w14:paraId="2D9D627F"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09D85B16"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r w:rsidR="000A009B" w:rsidRPr="00BC4E23" w14:paraId="16FEBFDB" w14:textId="77777777" w:rsidTr="002527FC">
        <w:trPr>
          <w:trHeight w:val="537"/>
        </w:trPr>
        <w:tc>
          <w:tcPr>
            <w:tcW w:w="516" w:type="dxa"/>
          </w:tcPr>
          <w:p w14:paraId="2B1BE02A" w14:textId="77777777" w:rsidR="000A009B" w:rsidRPr="00BC4E23" w:rsidRDefault="000A009B" w:rsidP="002527FC">
            <w:pPr>
              <w:pStyle w:val="TableParagraph"/>
              <w:spacing w:line="265" w:lineRule="exact"/>
              <w:rPr>
                <w:color w:val="000000" w:themeColor="text1"/>
              </w:rPr>
            </w:pPr>
            <w:r w:rsidRPr="00BC4E23">
              <w:rPr>
                <w:color w:val="000000" w:themeColor="text1"/>
              </w:rPr>
              <w:t>20</w:t>
            </w:r>
          </w:p>
        </w:tc>
        <w:tc>
          <w:tcPr>
            <w:tcW w:w="7958" w:type="dxa"/>
          </w:tcPr>
          <w:p w14:paraId="67736E77"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получения, создания и отправки сообщения «своему» ведомству через Персональный кабинет заявителя</w:t>
            </w:r>
          </w:p>
        </w:tc>
        <w:tc>
          <w:tcPr>
            <w:tcW w:w="1419" w:type="dxa"/>
          </w:tcPr>
          <w:p w14:paraId="5261C8CF"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0C619787"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r w:rsidR="000A009B" w:rsidRPr="00BC4E23" w14:paraId="05187A35" w14:textId="77777777" w:rsidTr="002527FC">
        <w:trPr>
          <w:trHeight w:val="537"/>
        </w:trPr>
        <w:tc>
          <w:tcPr>
            <w:tcW w:w="516" w:type="dxa"/>
          </w:tcPr>
          <w:p w14:paraId="4612F5AC" w14:textId="77777777" w:rsidR="000A009B" w:rsidRPr="00BC4E23" w:rsidRDefault="000A009B" w:rsidP="002527FC">
            <w:pPr>
              <w:pStyle w:val="TableParagraph"/>
              <w:spacing w:line="265" w:lineRule="exact"/>
              <w:rPr>
                <w:color w:val="000000" w:themeColor="text1"/>
              </w:rPr>
            </w:pPr>
            <w:r w:rsidRPr="00BC4E23">
              <w:rPr>
                <w:color w:val="000000" w:themeColor="text1"/>
              </w:rPr>
              <w:t>23</w:t>
            </w:r>
          </w:p>
        </w:tc>
        <w:tc>
          <w:tcPr>
            <w:tcW w:w="7958" w:type="dxa"/>
          </w:tcPr>
          <w:p w14:paraId="60679B67"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отслеживать статусы, сроки и исполнителей выполнения заявок</w:t>
            </w:r>
          </w:p>
        </w:tc>
        <w:tc>
          <w:tcPr>
            <w:tcW w:w="1419" w:type="dxa"/>
          </w:tcPr>
          <w:p w14:paraId="01C1A90C"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7D7ED0AD"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r w:rsidR="000A009B" w:rsidRPr="00BC4E23" w14:paraId="10679DE2" w14:textId="77777777" w:rsidTr="002527FC">
        <w:trPr>
          <w:trHeight w:val="804"/>
        </w:trPr>
        <w:tc>
          <w:tcPr>
            <w:tcW w:w="516" w:type="dxa"/>
          </w:tcPr>
          <w:p w14:paraId="17150951" w14:textId="77777777" w:rsidR="000A009B" w:rsidRPr="00BC4E23" w:rsidRDefault="000A009B" w:rsidP="002527FC">
            <w:pPr>
              <w:pStyle w:val="TableParagraph"/>
              <w:spacing w:line="265" w:lineRule="exact"/>
              <w:rPr>
                <w:color w:val="000000" w:themeColor="text1"/>
              </w:rPr>
            </w:pPr>
            <w:r w:rsidRPr="00BC4E23">
              <w:rPr>
                <w:color w:val="000000" w:themeColor="text1"/>
              </w:rPr>
              <w:t>24</w:t>
            </w:r>
          </w:p>
        </w:tc>
        <w:tc>
          <w:tcPr>
            <w:tcW w:w="7958" w:type="dxa"/>
          </w:tcPr>
          <w:p w14:paraId="1D131589"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оплаты услуг и необходимых сборов, пошлин и других</w:t>
            </w:r>
          </w:p>
          <w:p w14:paraId="002DE996" w14:textId="77777777" w:rsidR="000A009B" w:rsidRPr="00BC4E23" w:rsidRDefault="000A009B" w:rsidP="002527FC">
            <w:pPr>
              <w:pStyle w:val="TableParagraph"/>
              <w:spacing w:line="270" w:lineRule="atLeast"/>
              <w:ind w:right="478"/>
              <w:rPr>
                <w:color w:val="000000" w:themeColor="text1"/>
              </w:rPr>
            </w:pPr>
            <w:r w:rsidRPr="00BC4E23">
              <w:rPr>
                <w:color w:val="000000" w:themeColor="text1"/>
              </w:rPr>
              <w:t>необходимых документов посредством национальных сервисов электронных платежей</w:t>
            </w:r>
          </w:p>
        </w:tc>
        <w:tc>
          <w:tcPr>
            <w:tcW w:w="1419" w:type="dxa"/>
          </w:tcPr>
          <w:p w14:paraId="7C66D789" w14:textId="77777777" w:rsidR="000A009B" w:rsidRPr="00BC4E23" w:rsidRDefault="000A009B" w:rsidP="002527FC">
            <w:pPr>
              <w:pStyle w:val="TableParagraph"/>
              <w:ind w:right="893"/>
              <w:rPr>
                <w:color w:val="000000" w:themeColor="text1"/>
              </w:rPr>
            </w:pPr>
            <w:r w:rsidRPr="00BC4E23">
              <w:rPr>
                <w:color w:val="000000" w:themeColor="text1"/>
              </w:rPr>
              <w:t>Есть Нет</w:t>
            </w:r>
          </w:p>
        </w:tc>
      </w:tr>
      <w:tr w:rsidR="000A009B" w:rsidRPr="00BC4E23" w14:paraId="47E01DE2" w14:textId="77777777" w:rsidTr="002527FC">
        <w:trPr>
          <w:trHeight w:val="536"/>
        </w:trPr>
        <w:tc>
          <w:tcPr>
            <w:tcW w:w="516" w:type="dxa"/>
          </w:tcPr>
          <w:p w14:paraId="72209362" w14:textId="77777777" w:rsidR="000A009B" w:rsidRPr="00BC4E23" w:rsidRDefault="000A009B" w:rsidP="002527FC">
            <w:pPr>
              <w:pStyle w:val="TableParagraph"/>
              <w:spacing w:line="267" w:lineRule="exact"/>
              <w:rPr>
                <w:color w:val="000000" w:themeColor="text1"/>
              </w:rPr>
            </w:pPr>
            <w:r w:rsidRPr="00BC4E23">
              <w:rPr>
                <w:color w:val="000000" w:themeColor="text1"/>
              </w:rPr>
              <w:t>25</w:t>
            </w:r>
          </w:p>
        </w:tc>
        <w:tc>
          <w:tcPr>
            <w:tcW w:w="7958" w:type="dxa"/>
          </w:tcPr>
          <w:p w14:paraId="66C2FDDA" w14:textId="77777777" w:rsidR="000A009B" w:rsidRPr="00BC4E23" w:rsidRDefault="000A009B" w:rsidP="002527FC">
            <w:pPr>
              <w:pStyle w:val="TableParagraph"/>
              <w:spacing w:line="267" w:lineRule="exact"/>
              <w:rPr>
                <w:color w:val="000000" w:themeColor="text1"/>
              </w:rPr>
            </w:pPr>
            <w:r w:rsidRPr="00BC4E23">
              <w:rPr>
                <w:color w:val="000000" w:themeColor="text1"/>
              </w:rPr>
              <w:t>Возможность формирования необходимых отчетов</w:t>
            </w:r>
          </w:p>
        </w:tc>
        <w:tc>
          <w:tcPr>
            <w:tcW w:w="1419" w:type="dxa"/>
          </w:tcPr>
          <w:p w14:paraId="619179B9" w14:textId="77777777" w:rsidR="000A009B" w:rsidRPr="00BC4E23" w:rsidRDefault="000A009B" w:rsidP="002527FC">
            <w:pPr>
              <w:pStyle w:val="TableParagraph"/>
              <w:spacing w:line="266" w:lineRule="exact"/>
              <w:rPr>
                <w:color w:val="000000" w:themeColor="text1"/>
              </w:rPr>
            </w:pPr>
            <w:r w:rsidRPr="00BC4E23">
              <w:rPr>
                <w:color w:val="000000" w:themeColor="text1"/>
              </w:rPr>
              <w:t>Есть</w:t>
            </w:r>
          </w:p>
          <w:p w14:paraId="24F78CC5" w14:textId="77777777" w:rsidR="000A009B" w:rsidRPr="00BC4E23" w:rsidRDefault="000A009B" w:rsidP="002527FC">
            <w:pPr>
              <w:pStyle w:val="TableParagraph"/>
              <w:spacing w:line="251" w:lineRule="exact"/>
              <w:rPr>
                <w:color w:val="000000" w:themeColor="text1"/>
              </w:rPr>
            </w:pPr>
            <w:r w:rsidRPr="00BC4E23">
              <w:rPr>
                <w:color w:val="000000" w:themeColor="text1"/>
              </w:rPr>
              <w:t>Нет</w:t>
            </w:r>
          </w:p>
        </w:tc>
      </w:tr>
      <w:tr w:rsidR="000A009B" w:rsidRPr="00BC4E23" w14:paraId="21A852A4" w14:textId="77777777" w:rsidTr="002527FC">
        <w:trPr>
          <w:trHeight w:val="537"/>
        </w:trPr>
        <w:tc>
          <w:tcPr>
            <w:tcW w:w="516" w:type="dxa"/>
          </w:tcPr>
          <w:p w14:paraId="7BE74967" w14:textId="77777777" w:rsidR="000A009B" w:rsidRPr="00BC4E23" w:rsidRDefault="000A009B" w:rsidP="002527FC">
            <w:pPr>
              <w:pStyle w:val="TableParagraph"/>
              <w:spacing w:line="268" w:lineRule="exact"/>
              <w:rPr>
                <w:color w:val="000000" w:themeColor="text1"/>
              </w:rPr>
            </w:pPr>
            <w:r w:rsidRPr="00BC4E23">
              <w:rPr>
                <w:color w:val="000000" w:themeColor="text1"/>
              </w:rPr>
              <w:t>26</w:t>
            </w:r>
          </w:p>
        </w:tc>
        <w:tc>
          <w:tcPr>
            <w:tcW w:w="7958" w:type="dxa"/>
          </w:tcPr>
          <w:p w14:paraId="72F8009B" w14:textId="77777777" w:rsidR="000A009B" w:rsidRPr="00BC4E23" w:rsidRDefault="000A009B" w:rsidP="002527FC">
            <w:pPr>
              <w:pStyle w:val="TableParagraph"/>
              <w:spacing w:line="267" w:lineRule="exact"/>
              <w:rPr>
                <w:color w:val="000000" w:themeColor="text1"/>
              </w:rPr>
            </w:pPr>
            <w:r w:rsidRPr="00BC4E23">
              <w:rPr>
                <w:color w:val="000000" w:themeColor="text1"/>
              </w:rPr>
              <w:t>Возможность добавления при необходимости дополнительных страниц</w:t>
            </w:r>
          </w:p>
          <w:p w14:paraId="2F3C34D1" w14:textId="77777777" w:rsidR="000A009B" w:rsidRPr="00BC4E23" w:rsidRDefault="000A009B" w:rsidP="002527FC">
            <w:pPr>
              <w:pStyle w:val="TableParagraph"/>
              <w:spacing w:line="251" w:lineRule="exact"/>
              <w:rPr>
                <w:color w:val="000000" w:themeColor="text1"/>
              </w:rPr>
            </w:pPr>
            <w:r w:rsidRPr="00BC4E23">
              <w:rPr>
                <w:color w:val="000000" w:themeColor="text1"/>
              </w:rPr>
              <w:t>(разделов) в системе</w:t>
            </w:r>
          </w:p>
        </w:tc>
        <w:tc>
          <w:tcPr>
            <w:tcW w:w="1419" w:type="dxa"/>
          </w:tcPr>
          <w:p w14:paraId="33C30F2B" w14:textId="77777777" w:rsidR="000A009B" w:rsidRPr="00BC4E23" w:rsidRDefault="000A009B" w:rsidP="002527FC">
            <w:pPr>
              <w:pStyle w:val="TableParagraph"/>
              <w:spacing w:line="267" w:lineRule="exact"/>
              <w:rPr>
                <w:color w:val="000000" w:themeColor="text1"/>
              </w:rPr>
            </w:pPr>
            <w:r w:rsidRPr="00BC4E23">
              <w:rPr>
                <w:color w:val="000000" w:themeColor="text1"/>
              </w:rPr>
              <w:t>Есть</w:t>
            </w:r>
          </w:p>
          <w:p w14:paraId="5D29A4E8" w14:textId="77777777" w:rsidR="000A009B" w:rsidRPr="00BC4E23" w:rsidRDefault="000A009B" w:rsidP="002527FC">
            <w:pPr>
              <w:pStyle w:val="TableParagraph"/>
              <w:spacing w:line="251" w:lineRule="exact"/>
              <w:rPr>
                <w:color w:val="000000" w:themeColor="text1"/>
              </w:rPr>
            </w:pPr>
            <w:r w:rsidRPr="00BC4E23">
              <w:rPr>
                <w:color w:val="000000" w:themeColor="text1"/>
              </w:rPr>
              <w:t>Нет</w:t>
            </w:r>
          </w:p>
        </w:tc>
      </w:tr>
      <w:tr w:rsidR="000A009B" w:rsidRPr="00BC4E23" w14:paraId="32A82B38" w14:textId="77777777" w:rsidTr="002527FC">
        <w:trPr>
          <w:trHeight w:val="3491"/>
        </w:trPr>
        <w:tc>
          <w:tcPr>
            <w:tcW w:w="516" w:type="dxa"/>
          </w:tcPr>
          <w:p w14:paraId="517728CE" w14:textId="77777777" w:rsidR="000A009B" w:rsidRPr="00BC4E23" w:rsidRDefault="000A009B" w:rsidP="002527FC">
            <w:pPr>
              <w:pStyle w:val="TableParagraph"/>
              <w:spacing w:line="268" w:lineRule="exact"/>
              <w:rPr>
                <w:color w:val="000000" w:themeColor="text1"/>
              </w:rPr>
            </w:pPr>
            <w:r w:rsidRPr="00BC4E23">
              <w:rPr>
                <w:color w:val="000000" w:themeColor="text1"/>
              </w:rPr>
              <w:lastRenderedPageBreak/>
              <w:t>27</w:t>
            </w:r>
          </w:p>
        </w:tc>
        <w:tc>
          <w:tcPr>
            <w:tcW w:w="7958" w:type="dxa"/>
          </w:tcPr>
          <w:p w14:paraId="63654EC2" w14:textId="77777777" w:rsidR="000A009B" w:rsidRPr="00BC4E23" w:rsidRDefault="000A009B" w:rsidP="002527FC">
            <w:pPr>
              <w:pStyle w:val="TableParagraph"/>
              <w:spacing w:before="1" w:line="237" w:lineRule="auto"/>
              <w:ind w:right="2630"/>
              <w:rPr>
                <w:color w:val="000000" w:themeColor="text1"/>
              </w:rPr>
            </w:pPr>
            <w:r w:rsidRPr="00BC4E23">
              <w:rPr>
                <w:color w:val="000000" w:themeColor="text1"/>
              </w:rPr>
              <w:t>Возможность работы со справочником «Заявитель ЧЛ» ФИО</w:t>
            </w:r>
          </w:p>
          <w:p w14:paraId="408B6635" w14:textId="77777777" w:rsidR="000A009B" w:rsidRPr="00BC4E23" w:rsidRDefault="000A009B" w:rsidP="002527FC">
            <w:pPr>
              <w:pStyle w:val="TableParagraph"/>
              <w:spacing w:before="1"/>
              <w:rPr>
                <w:color w:val="000000" w:themeColor="text1"/>
              </w:rPr>
            </w:pPr>
            <w:r w:rsidRPr="00BC4E23">
              <w:rPr>
                <w:color w:val="000000" w:themeColor="text1"/>
              </w:rPr>
              <w:t>Телефон</w:t>
            </w:r>
          </w:p>
          <w:p w14:paraId="3EDCD127" w14:textId="77777777" w:rsidR="000A009B" w:rsidRPr="00BC4E23" w:rsidRDefault="000A009B" w:rsidP="002527FC">
            <w:pPr>
              <w:pStyle w:val="TableParagraph"/>
              <w:spacing w:before="1"/>
              <w:ind w:right="5963"/>
              <w:rPr>
                <w:color w:val="000000" w:themeColor="text1"/>
              </w:rPr>
            </w:pPr>
            <w:r w:rsidRPr="00BC4E23">
              <w:rPr>
                <w:color w:val="000000" w:themeColor="text1"/>
              </w:rPr>
              <w:t>Электронный адрес Наименование</w:t>
            </w:r>
          </w:p>
          <w:p w14:paraId="38508D1A" w14:textId="77777777" w:rsidR="000A009B" w:rsidRPr="00BC4E23" w:rsidRDefault="000A009B" w:rsidP="002527FC">
            <w:pPr>
              <w:pStyle w:val="TableParagraph"/>
              <w:rPr>
                <w:color w:val="000000" w:themeColor="text1"/>
              </w:rPr>
            </w:pPr>
            <w:r w:rsidRPr="00BC4E23">
              <w:rPr>
                <w:color w:val="000000" w:themeColor="text1"/>
              </w:rPr>
              <w:t>Пароль</w:t>
            </w:r>
          </w:p>
          <w:p w14:paraId="0541E050" w14:textId="77777777" w:rsidR="000A009B" w:rsidRPr="00BC4E23" w:rsidRDefault="000A009B" w:rsidP="002527FC">
            <w:pPr>
              <w:pStyle w:val="TableParagraph"/>
              <w:ind w:right="5530"/>
              <w:rPr>
                <w:color w:val="000000" w:themeColor="text1"/>
              </w:rPr>
            </w:pPr>
            <w:r w:rsidRPr="00BC4E23">
              <w:rPr>
                <w:color w:val="000000" w:themeColor="text1"/>
              </w:rPr>
              <w:t>Серия и номер паспорта Дата выдачи паспорта Дата действия паспорта Кем выдан</w:t>
            </w:r>
          </w:p>
          <w:p w14:paraId="4B470393" w14:textId="77777777" w:rsidR="000A009B" w:rsidRPr="00BC4E23" w:rsidRDefault="000A009B" w:rsidP="002527FC">
            <w:pPr>
              <w:pStyle w:val="TableParagraph"/>
              <w:spacing w:line="268" w:lineRule="exact"/>
              <w:rPr>
                <w:color w:val="000000" w:themeColor="text1"/>
              </w:rPr>
            </w:pPr>
            <w:r w:rsidRPr="00BC4E23">
              <w:rPr>
                <w:color w:val="000000" w:themeColor="text1"/>
              </w:rPr>
              <w:t>Адрес</w:t>
            </w:r>
          </w:p>
          <w:p w14:paraId="7E61062D" w14:textId="77777777" w:rsidR="000A009B" w:rsidRPr="00BC4E23" w:rsidRDefault="000A009B" w:rsidP="002527FC">
            <w:pPr>
              <w:pStyle w:val="TableParagraph"/>
              <w:spacing w:line="270" w:lineRule="atLeast"/>
              <w:ind w:right="1294"/>
              <w:rPr>
                <w:color w:val="000000" w:themeColor="text1"/>
              </w:rPr>
            </w:pPr>
            <w:r w:rsidRPr="00BC4E23">
              <w:rPr>
                <w:color w:val="000000" w:themeColor="text1"/>
              </w:rPr>
              <w:t>Даты, виды и статусы обращений в АИС (подачи заявок и т.д.), исполнители в АИС</w:t>
            </w:r>
          </w:p>
        </w:tc>
        <w:tc>
          <w:tcPr>
            <w:tcW w:w="1419" w:type="dxa"/>
          </w:tcPr>
          <w:p w14:paraId="6B36DC23" w14:textId="77777777" w:rsidR="000A009B" w:rsidRPr="00BC4E23" w:rsidRDefault="000A009B" w:rsidP="002527FC">
            <w:pPr>
              <w:pStyle w:val="TableParagraph"/>
              <w:spacing w:before="1" w:line="237" w:lineRule="auto"/>
              <w:ind w:right="893"/>
              <w:rPr>
                <w:color w:val="000000" w:themeColor="text1"/>
              </w:rPr>
            </w:pPr>
            <w:r w:rsidRPr="00BC4E23">
              <w:rPr>
                <w:color w:val="000000" w:themeColor="text1"/>
              </w:rPr>
              <w:t>Есть Нет</w:t>
            </w:r>
          </w:p>
        </w:tc>
      </w:tr>
      <w:tr w:rsidR="000A009B" w:rsidRPr="00BC4E23" w14:paraId="0F793076" w14:textId="77777777" w:rsidTr="002527FC">
        <w:trPr>
          <w:trHeight w:val="5640"/>
        </w:trPr>
        <w:tc>
          <w:tcPr>
            <w:tcW w:w="516" w:type="dxa"/>
          </w:tcPr>
          <w:p w14:paraId="788ECA99" w14:textId="77777777" w:rsidR="000A009B" w:rsidRPr="00BC4E23" w:rsidRDefault="000A009B" w:rsidP="002527FC">
            <w:pPr>
              <w:pStyle w:val="TableParagraph"/>
              <w:rPr>
                <w:color w:val="000000" w:themeColor="text1"/>
              </w:rPr>
            </w:pPr>
          </w:p>
        </w:tc>
        <w:tc>
          <w:tcPr>
            <w:tcW w:w="7958" w:type="dxa"/>
          </w:tcPr>
          <w:p w14:paraId="18FF45D2" w14:textId="77777777" w:rsidR="000A009B" w:rsidRPr="00BC4E23" w:rsidRDefault="000A009B" w:rsidP="002527FC">
            <w:pPr>
              <w:pStyle w:val="TableParagraph"/>
              <w:ind w:right="1754"/>
              <w:rPr>
                <w:color w:val="000000" w:themeColor="text1"/>
              </w:rPr>
            </w:pPr>
            <w:r w:rsidRPr="00BC4E23">
              <w:rPr>
                <w:color w:val="000000" w:themeColor="text1"/>
              </w:rPr>
              <w:t>Возможность работы со справочником «Заявитель ФЛ – Субъект предпринимательства»</w:t>
            </w:r>
          </w:p>
          <w:p w14:paraId="1426550B" w14:textId="77777777" w:rsidR="000A009B" w:rsidRPr="00BC4E23" w:rsidRDefault="000A009B" w:rsidP="002527FC">
            <w:pPr>
              <w:pStyle w:val="TableParagraph"/>
              <w:ind w:right="5796"/>
              <w:rPr>
                <w:color w:val="000000" w:themeColor="text1"/>
              </w:rPr>
            </w:pPr>
            <w:r w:rsidRPr="00BC4E23">
              <w:rPr>
                <w:color w:val="000000" w:themeColor="text1"/>
              </w:rPr>
              <w:t>ФИО заявителя Должность заявителя</w:t>
            </w:r>
          </w:p>
          <w:p w14:paraId="1D9952FA" w14:textId="77777777" w:rsidR="000A009B" w:rsidRPr="00BC4E23" w:rsidRDefault="000A009B" w:rsidP="002527FC">
            <w:pPr>
              <w:pStyle w:val="TableParagraph"/>
              <w:ind w:right="4411"/>
              <w:rPr>
                <w:color w:val="000000" w:themeColor="text1"/>
              </w:rPr>
            </w:pPr>
            <w:r w:rsidRPr="00BC4E23">
              <w:rPr>
                <w:color w:val="000000" w:themeColor="text1"/>
              </w:rPr>
              <w:t>Телефоны (служебный, мобильный) Электронный адрес</w:t>
            </w:r>
          </w:p>
          <w:p w14:paraId="1E10FB57" w14:textId="77777777" w:rsidR="000A009B" w:rsidRPr="00BC4E23" w:rsidRDefault="000A009B" w:rsidP="002527FC">
            <w:pPr>
              <w:pStyle w:val="TableParagraph"/>
              <w:ind w:right="3380"/>
              <w:rPr>
                <w:color w:val="000000" w:themeColor="text1"/>
              </w:rPr>
            </w:pPr>
            <w:r w:rsidRPr="00BC4E23">
              <w:rPr>
                <w:color w:val="000000" w:themeColor="text1"/>
              </w:rPr>
              <w:t>Наименование субъекта предпринимательства ИНН</w:t>
            </w:r>
          </w:p>
          <w:p w14:paraId="0C870D21" w14:textId="77777777" w:rsidR="000A009B" w:rsidRPr="00BC4E23" w:rsidRDefault="000A009B" w:rsidP="002527FC">
            <w:pPr>
              <w:pStyle w:val="TableParagraph"/>
              <w:spacing w:line="267" w:lineRule="exact"/>
              <w:rPr>
                <w:color w:val="000000" w:themeColor="text1"/>
              </w:rPr>
            </w:pPr>
            <w:r w:rsidRPr="00BC4E23">
              <w:rPr>
                <w:color w:val="000000" w:themeColor="text1"/>
              </w:rPr>
              <w:t>Пароль</w:t>
            </w:r>
          </w:p>
          <w:p w14:paraId="340F5A45" w14:textId="77777777" w:rsidR="000A009B" w:rsidRPr="00BC4E23" w:rsidRDefault="000A009B" w:rsidP="002527FC">
            <w:pPr>
              <w:pStyle w:val="TableParagraph"/>
              <w:ind w:right="3783"/>
              <w:rPr>
                <w:color w:val="000000" w:themeColor="text1"/>
              </w:rPr>
            </w:pPr>
            <w:r w:rsidRPr="00BC4E23">
              <w:rPr>
                <w:color w:val="000000" w:themeColor="text1"/>
              </w:rPr>
              <w:t>Серия и номер Свидетельства (</w:t>
            </w:r>
            <w:proofErr w:type="spellStart"/>
            <w:r w:rsidRPr="00BC4E23">
              <w:rPr>
                <w:color w:val="000000" w:themeColor="text1"/>
              </w:rPr>
              <w:t>Гувохномы</w:t>
            </w:r>
            <w:proofErr w:type="spellEnd"/>
            <w:r w:rsidRPr="00BC4E23">
              <w:rPr>
                <w:color w:val="000000" w:themeColor="text1"/>
              </w:rPr>
              <w:t>) Дата выдачи</w:t>
            </w:r>
          </w:p>
          <w:p w14:paraId="4C06D425" w14:textId="77777777" w:rsidR="000A009B" w:rsidRPr="00BC4E23" w:rsidRDefault="000A009B" w:rsidP="002527FC">
            <w:pPr>
              <w:pStyle w:val="TableParagraph"/>
              <w:ind w:right="7158"/>
              <w:rPr>
                <w:color w:val="000000" w:themeColor="text1"/>
              </w:rPr>
            </w:pPr>
            <w:r w:rsidRPr="00BC4E23">
              <w:rPr>
                <w:color w:val="000000" w:themeColor="text1"/>
              </w:rPr>
              <w:t>ИНН ОКОНХ</w:t>
            </w:r>
          </w:p>
          <w:p w14:paraId="3D05696E" w14:textId="77777777" w:rsidR="000A009B" w:rsidRPr="00BC4E23" w:rsidRDefault="000A009B" w:rsidP="002527FC">
            <w:pPr>
              <w:pStyle w:val="TableParagraph"/>
              <w:rPr>
                <w:color w:val="000000" w:themeColor="text1"/>
              </w:rPr>
            </w:pPr>
            <w:r w:rsidRPr="00BC4E23">
              <w:rPr>
                <w:color w:val="000000" w:themeColor="text1"/>
              </w:rPr>
              <w:t>ФИО руководителя</w:t>
            </w:r>
          </w:p>
          <w:p w14:paraId="13AA8093" w14:textId="77777777" w:rsidR="000A009B" w:rsidRPr="00BC4E23" w:rsidRDefault="000A009B" w:rsidP="002527FC">
            <w:pPr>
              <w:pStyle w:val="TableParagraph"/>
              <w:ind w:right="4172"/>
              <w:rPr>
                <w:color w:val="000000" w:themeColor="text1"/>
              </w:rPr>
            </w:pPr>
            <w:r w:rsidRPr="00BC4E23">
              <w:rPr>
                <w:color w:val="000000" w:themeColor="text1"/>
              </w:rPr>
              <w:t>Серия и номер паспорта руководителя Дата выдачи паспорта</w:t>
            </w:r>
          </w:p>
          <w:p w14:paraId="0F133231" w14:textId="77777777" w:rsidR="000A009B" w:rsidRPr="00BC4E23" w:rsidRDefault="000A009B" w:rsidP="002527FC">
            <w:pPr>
              <w:pStyle w:val="TableParagraph"/>
              <w:ind w:right="5576"/>
              <w:rPr>
                <w:color w:val="000000" w:themeColor="text1"/>
              </w:rPr>
            </w:pPr>
            <w:r w:rsidRPr="00BC4E23">
              <w:rPr>
                <w:color w:val="000000" w:themeColor="text1"/>
              </w:rPr>
              <w:t>Дата действия паспорта Кем выдан</w:t>
            </w:r>
          </w:p>
          <w:p w14:paraId="6E792A69" w14:textId="77777777" w:rsidR="000A009B" w:rsidRPr="00BC4E23" w:rsidRDefault="000A009B" w:rsidP="002527FC">
            <w:pPr>
              <w:pStyle w:val="TableParagraph"/>
              <w:spacing w:before="1" w:line="267" w:lineRule="exact"/>
              <w:rPr>
                <w:color w:val="000000" w:themeColor="text1"/>
              </w:rPr>
            </w:pPr>
            <w:r w:rsidRPr="00BC4E23">
              <w:rPr>
                <w:color w:val="000000" w:themeColor="text1"/>
              </w:rPr>
              <w:t>Адрес</w:t>
            </w:r>
          </w:p>
          <w:p w14:paraId="395CE938" w14:textId="77777777" w:rsidR="000A009B" w:rsidRPr="00BC4E23" w:rsidRDefault="000A009B" w:rsidP="002527FC">
            <w:pPr>
              <w:pStyle w:val="TableParagraph"/>
              <w:spacing w:line="267" w:lineRule="exact"/>
              <w:rPr>
                <w:color w:val="000000" w:themeColor="text1"/>
              </w:rPr>
            </w:pPr>
            <w:r w:rsidRPr="00BC4E23">
              <w:rPr>
                <w:color w:val="000000" w:themeColor="text1"/>
              </w:rPr>
              <w:t>Даты, виды и статусы обращений в АИС (подачи заявок и т.д.), исполнители в АИС</w:t>
            </w:r>
          </w:p>
        </w:tc>
        <w:tc>
          <w:tcPr>
            <w:tcW w:w="1419" w:type="dxa"/>
          </w:tcPr>
          <w:p w14:paraId="3C6BD28D" w14:textId="77777777" w:rsidR="000A009B" w:rsidRPr="00BC4E23" w:rsidRDefault="000A009B" w:rsidP="002527FC">
            <w:pPr>
              <w:pStyle w:val="TableParagraph"/>
              <w:ind w:right="893"/>
              <w:rPr>
                <w:color w:val="000000" w:themeColor="text1"/>
              </w:rPr>
            </w:pPr>
            <w:r w:rsidRPr="00BC4E23">
              <w:rPr>
                <w:color w:val="000000" w:themeColor="text1"/>
              </w:rPr>
              <w:t>Есть Нет</w:t>
            </w:r>
          </w:p>
        </w:tc>
      </w:tr>
      <w:tr w:rsidR="000A009B" w:rsidRPr="00BC4E23" w14:paraId="2431039A" w14:textId="77777777" w:rsidTr="002527FC">
        <w:trPr>
          <w:trHeight w:val="806"/>
        </w:trPr>
        <w:tc>
          <w:tcPr>
            <w:tcW w:w="516" w:type="dxa"/>
          </w:tcPr>
          <w:p w14:paraId="3744CC0D" w14:textId="77777777" w:rsidR="000A009B" w:rsidRPr="00BC4E23" w:rsidRDefault="000A009B" w:rsidP="002527FC">
            <w:pPr>
              <w:pStyle w:val="TableParagraph"/>
              <w:rPr>
                <w:color w:val="000000" w:themeColor="text1"/>
              </w:rPr>
            </w:pPr>
          </w:p>
        </w:tc>
        <w:tc>
          <w:tcPr>
            <w:tcW w:w="7958" w:type="dxa"/>
          </w:tcPr>
          <w:p w14:paraId="6554D681" w14:textId="77777777" w:rsidR="000A009B" w:rsidRPr="00BC4E23" w:rsidRDefault="000A009B" w:rsidP="002527FC">
            <w:pPr>
              <w:pStyle w:val="TableParagraph"/>
              <w:ind w:right="169"/>
              <w:rPr>
                <w:color w:val="000000" w:themeColor="text1"/>
              </w:rPr>
            </w:pPr>
            <w:r w:rsidRPr="00BC4E23">
              <w:rPr>
                <w:color w:val="000000" w:themeColor="text1"/>
              </w:rPr>
              <w:t>Возможность работы со справочником «Заявитель ФЛ – Государственный орган» ФИО</w:t>
            </w:r>
          </w:p>
          <w:p w14:paraId="02B5ED28" w14:textId="77777777" w:rsidR="000A009B" w:rsidRPr="00BC4E23" w:rsidRDefault="000A009B" w:rsidP="002527FC">
            <w:pPr>
              <w:pStyle w:val="TableParagraph"/>
              <w:spacing w:line="252" w:lineRule="exact"/>
              <w:rPr>
                <w:color w:val="000000" w:themeColor="text1"/>
              </w:rPr>
            </w:pPr>
            <w:r w:rsidRPr="00BC4E23">
              <w:rPr>
                <w:color w:val="000000" w:themeColor="text1"/>
              </w:rPr>
              <w:t>Должность заявителя</w:t>
            </w:r>
          </w:p>
          <w:p w14:paraId="1857C64A" w14:textId="77777777" w:rsidR="000A009B" w:rsidRPr="00BC4E23" w:rsidRDefault="000A009B" w:rsidP="002527FC">
            <w:pPr>
              <w:pStyle w:val="TableParagraph"/>
              <w:spacing w:line="265" w:lineRule="exact"/>
              <w:rPr>
                <w:color w:val="000000" w:themeColor="text1"/>
              </w:rPr>
            </w:pPr>
            <w:r w:rsidRPr="00BC4E23">
              <w:rPr>
                <w:color w:val="000000" w:themeColor="text1"/>
              </w:rPr>
              <w:t>Телефон</w:t>
            </w:r>
          </w:p>
          <w:p w14:paraId="7A5EC58C" w14:textId="77777777" w:rsidR="000A009B" w:rsidRPr="00BC4E23" w:rsidRDefault="000A009B" w:rsidP="002527FC">
            <w:pPr>
              <w:pStyle w:val="TableParagraph"/>
              <w:ind w:right="5440"/>
              <w:rPr>
                <w:color w:val="000000" w:themeColor="text1"/>
              </w:rPr>
            </w:pPr>
            <w:r w:rsidRPr="00BC4E23">
              <w:rPr>
                <w:color w:val="000000" w:themeColor="text1"/>
              </w:rPr>
              <w:t>Электронный адрес Наименование госоргана Пароль</w:t>
            </w:r>
          </w:p>
          <w:p w14:paraId="20CD7356" w14:textId="77777777" w:rsidR="000A009B" w:rsidRPr="00BC4E23" w:rsidRDefault="000A009B" w:rsidP="002527FC">
            <w:pPr>
              <w:pStyle w:val="TableParagraph"/>
              <w:ind w:right="3739"/>
              <w:rPr>
                <w:color w:val="000000" w:themeColor="text1"/>
              </w:rPr>
            </w:pPr>
            <w:r w:rsidRPr="00BC4E23">
              <w:rPr>
                <w:color w:val="000000" w:themeColor="text1"/>
              </w:rPr>
              <w:t>Место госоргана в структуре правительства Дата выдачи паспорта</w:t>
            </w:r>
          </w:p>
          <w:p w14:paraId="04CE7E3E" w14:textId="77777777" w:rsidR="000A009B" w:rsidRPr="00BC4E23" w:rsidRDefault="000A009B" w:rsidP="002527FC">
            <w:pPr>
              <w:pStyle w:val="TableParagraph"/>
              <w:ind w:right="5576"/>
              <w:rPr>
                <w:color w:val="000000" w:themeColor="text1"/>
              </w:rPr>
            </w:pPr>
            <w:r w:rsidRPr="00BC4E23">
              <w:rPr>
                <w:color w:val="000000" w:themeColor="text1"/>
              </w:rPr>
              <w:t>Дата действия паспорта Кем выдан</w:t>
            </w:r>
          </w:p>
          <w:p w14:paraId="00CDB564" w14:textId="77777777" w:rsidR="000A009B" w:rsidRPr="00BC4E23" w:rsidRDefault="000A009B" w:rsidP="002527FC">
            <w:pPr>
              <w:pStyle w:val="TableParagraph"/>
              <w:rPr>
                <w:color w:val="000000" w:themeColor="text1"/>
              </w:rPr>
            </w:pPr>
            <w:r w:rsidRPr="00BC4E23">
              <w:rPr>
                <w:color w:val="000000" w:themeColor="text1"/>
              </w:rPr>
              <w:t>Адрес</w:t>
            </w:r>
          </w:p>
          <w:p w14:paraId="6EB47EE3" w14:textId="77777777" w:rsidR="000A009B" w:rsidRPr="00BC4E23" w:rsidRDefault="000A009B" w:rsidP="002527FC">
            <w:pPr>
              <w:pStyle w:val="TableParagraph"/>
              <w:rPr>
                <w:color w:val="000000" w:themeColor="text1"/>
              </w:rPr>
            </w:pPr>
            <w:r w:rsidRPr="00BC4E23">
              <w:rPr>
                <w:color w:val="000000" w:themeColor="text1"/>
              </w:rPr>
              <w:t>Даты, виды и статусы обращений в АИС (подачи заявок и т.д.), исполнители в АИС</w:t>
            </w:r>
          </w:p>
        </w:tc>
        <w:tc>
          <w:tcPr>
            <w:tcW w:w="1419" w:type="dxa"/>
          </w:tcPr>
          <w:p w14:paraId="1D74C833" w14:textId="77777777" w:rsidR="000A009B" w:rsidRPr="00BC4E23" w:rsidRDefault="000A009B" w:rsidP="002527FC">
            <w:pPr>
              <w:pStyle w:val="TableParagraph"/>
              <w:ind w:right="893"/>
              <w:rPr>
                <w:color w:val="000000" w:themeColor="text1"/>
              </w:rPr>
            </w:pPr>
            <w:r w:rsidRPr="00BC4E23">
              <w:rPr>
                <w:color w:val="000000" w:themeColor="text1"/>
              </w:rPr>
              <w:t>Есть Нет</w:t>
            </w:r>
          </w:p>
        </w:tc>
      </w:tr>
      <w:tr w:rsidR="000A009B" w:rsidRPr="00BC4E23" w14:paraId="2F943D84" w14:textId="77777777" w:rsidTr="002527FC">
        <w:trPr>
          <w:trHeight w:val="806"/>
        </w:trPr>
        <w:tc>
          <w:tcPr>
            <w:tcW w:w="516" w:type="dxa"/>
          </w:tcPr>
          <w:p w14:paraId="0763F1D5" w14:textId="77777777" w:rsidR="000A009B" w:rsidRPr="00BC4E23" w:rsidRDefault="000A009B" w:rsidP="002527FC">
            <w:pPr>
              <w:pStyle w:val="TableParagraph"/>
              <w:spacing w:line="265" w:lineRule="exact"/>
              <w:rPr>
                <w:color w:val="000000" w:themeColor="text1"/>
              </w:rPr>
            </w:pPr>
            <w:r w:rsidRPr="00BC4E23">
              <w:rPr>
                <w:color w:val="000000" w:themeColor="text1"/>
              </w:rPr>
              <w:lastRenderedPageBreak/>
              <w:t>28</w:t>
            </w:r>
          </w:p>
        </w:tc>
        <w:tc>
          <w:tcPr>
            <w:tcW w:w="7958" w:type="dxa"/>
          </w:tcPr>
          <w:p w14:paraId="2041256A"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работы со справочником «Требования»</w:t>
            </w:r>
          </w:p>
          <w:p w14:paraId="7E450D59" w14:textId="77777777" w:rsidR="000A009B" w:rsidRPr="00BC4E23" w:rsidRDefault="000A009B" w:rsidP="002527FC">
            <w:pPr>
              <w:pStyle w:val="TableParagraph"/>
              <w:spacing w:line="270" w:lineRule="atLeast"/>
              <w:ind w:right="178"/>
              <w:rPr>
                <w:color w:val="000000" w:themeColor="text1"/>
              </w:rPr>
            </w:pPr>
            <w:r w:rsidRPr="00BC4E23">
              <w:rPr>
                <w:color w:val="000000" w:themeColor="text1"/>
              </w:rPr>
              <w:t>При необходимости список требований должен иметь возможность расширения без ограничений</w:t>
            </w:r>
          </w:p>
        </w:tc>
        <w:tc>
          <w:tcPr>
            <w:tcW w:w="1419" w:type="dxa"/>
          </w:tcPr>
          <w:p w14:paraId="3A1E183A" w14:textId="77777777" w:rsidR="000A009B" w:rsidRPr="00BC4E23" w:rsidRDefault="000A009B" w:rsidP="002527FC">
            <w:pPr>
              <w:pStyle w:val="TableParagraph"/>
              <w:ind w:right="893"/>
              <w:rPr>
                <w:color w:val="000000" w:themeColor="text1"/>
              </w:rPr>
            </w:pPr>
            <w:r w:rsidRPr="00BC4E23">
              <w:rPr>
                <w:color w:val="000000" w:themeColor="text1"/>
              </w:rPr>
              <w:t>Есть Нет</w:t>
            </w:r>
          </w:p>
        </w:tc>
      </w:tr>
      <w:tr w:rsidR="000A009B" w:rsidRPr="00BC4E23" w14:paraId="115C3173" w14:textId="77777777" w:rsidTr="002527FC">
        <w:trPr>
          <w:trHeight w:val="534"/>
        </w:trPr>
        <w:tc>
          <w:tcPr>
            <w:tcW w:w="516" w:type="dxa"/>
          </w:tcPr>
          <w:p w14:paraId="6508BFA0" w14:textId="77777777" w:rsidR="000A009B" w:rsidRPr="00BC4E23" w:rsidRDefault="000A009B" w:rsidP="002527FC">
            <w:pPr>
              <w:pStyle w:val="TableParagraph"/>
              <w:spacing w:line="265" w:lineRule="exact"/>
              <w:rPr>
                <w:color w:val="000000" w:themeColor="text1"/>
              </w:rPr>
            </w:pPr>
            <w:r w:rsidRPr="00BC4E23">
              <w:rPr>
                <w:color w:val="000000" w:themeColor="text1"/>
              </w:rPr>
              <w:t>29</w:t>
            </w:r>
          </w:p>
        </w:tc>
        <w:tc>
          <w:tcPr>
            <w:tcW w:w="7958" w:type="dxa"/>
          </w:tcPr>
          <w:p w14:paraId="1BAC52B1" w14:textId="77777777" w:rsidR="000A009B" w:rsidRPr="00BC4E23" w:rsidRDefault="000A009B" w:rsidP="002527FC">
            <w:pPr>
              <w:pStyle w:val="TableParagraph"/>
              <w:spacing w:line="265" w:lineRule="exact"/>
              <w:rPr>
                <w:color w:val="000000" w:themeColor="text1"/>
              </w:rPr>
            </w:pPr>
            <w:r w:rsidRPr="00BC4E23">
              <w:rPr>
                <w:color w:val="000000" w:themeColor="text1"/>
              </w:rPr>
              <w:t xml:space="preserve">Возможность работы со справочниками министерств и </w:t>
            </w:r>
            <w:proofErr w:type="spellStart"/>
            <w:r w:rsidRPr="00BC4E23">
              <w:rPr>
                <w:color w:val="000000" w:themeColor="text1"/>
              </w:rPr>
              <w:t>ведомтсв</w:t>
            </w:r>
            <w:proofErr w:type="spellEnd"/>
          </w:p>
        </w:tc>
        <w:tc>
          <w:tcPr>
            <w:tcW w:w="1419" w:type="dxa"/>
          </w:tcPr>
          <w:p w14:paraId="3CED038D"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6BAE1B5A" w14:textId="77777777" w:rsidR="000A009B" w:rsidRPr="00BC4E23" w:rsidRDefault="000A009B" w:rsidP="002527FC">
            <w:pPr>
              <w:pStyle w:val="TableParagraph"/>
              <w:spacing w:line="249" w:lineRule="exact"/>
              <w:rPr>
                <w:color w:val="000000" w:themeColor="text1"/>
              </w:rPr>
            </w:pPr>
            <w:r w:rsidRPr="00BC4E23">
              <w:rPr>
                <w:color w:val="000000" w:themeColor="text1"/>
              </w:rPr>
              <w:t>Нет</w:t>
            </w:r>
          </w:p>
        </w:tc>
      </w:tr>
      <w:tr w:rsidR="000A009B" w:rsidRPr="00BC4E23" w14:paraId="6C1E8DB2" w14:textId="77777777" w:rsidTr="002527FC">
        <w:trPr>
          <w:trHeight w:val="537"/>
        </w:trPr>
        <w:tc>
          <w:tcPr>
            <w:tcW w:w="516" w:type="dxa"/>
          </w:tcPr>
          <w:p w14:paraId="18E1D608" w14:textId="77777777" w:rsidR="000A009B" w:rsidRPr="00BC4E23" w:rsidRDefault="000A009B" w:rsidP="002527FC">
            <w:pPr>
              <w:pStyle w:val="TableParagraph"/>
              <w:spacing w:line="268" w:lineRule="exact"/>
              <w:rPr>
                <w:color w:val="000000" w:themeColor="text1"/>
              </w:rPr>
            </w:pPr>
            <w:r w:rsidRPr="00BC4E23">
              <w:rPr>
                <w:color w:val="000000" w:themeColor="text1"/>
              </w:rPr>
              <w:t>30</w:t>
            </w:r>
          </w:p>
        </w:tc>
        <w:tc>
          <w:tcPr>
            <w:tcW w:w="7958" w:type="dxa"/>
          </w:tcPr>
          <w:p w14:paraId="2ADCAECC" w14:textId="77777777" w:rsidR="000A009B" w:rsidRPr="00BC4E23" w:rsidRDefault="000A009B" w:rsidP="002527FC">
            <w:pPr>
              <w:pStyle w:val="TableParagraph"/>
              <w:spacing w:line="268" w:lineRule="exact"/>
              <w:rPr>
                <w:color w:val="000000" w:themeColor="text1"/>
              </w:rPr>
            </w:pPr>
            <w:r w:rsidRPr="00BC4E23">
              <w:rPr>
                <w:color w:val="000000" w:themeColor="text1"/>
              </w:rPr>
              <w:t>Возможность работы со справочником «Контролирующий орган»</w:t>
            </w:r>
          </w:p>
        </w:tc>
        <w:tc>
          <w:tcPr>
            <w:tcW w:w="1419" w:type="dxa"/>
          </w:tcPr>
          <w:p w14:paraId="6F2AA34B" w14:textId="77777777" w:rsidR="000A009B" w:rsidRPr="00BC4E23" w:rsidRDefault="000A009B" w:rsidP="002527FC">
            <w:pPr>
              <w:pStyle w:val="TableParagraph"/>
              <w:spacing w:line="268" w:lineRule="exact"/>
              <w:rPr>
                <w:color w:val="000000" w:themeColor="text1"/>
              </w:rPr>
            </w:pPr>
            <w:r w:rsidRPr="00BC4E23">
              <w:rPr>
                <w:color w:val="000000" w:themeColor="text1"/>
              </w:rPr>
              <w:t>Есть</w:t>
            </w:r>
          </w:p>
          <w:p w14:paraId="51C7769F" w14:textId="77777777" w:rsidR="000A009B" w:rsidRPr="00BC4E23" w:rsidRDefault="000A009B" w:rsidP="002527FC">
            <w:pPr>
              <w:pStyle w:val="TableParagraph"/>
              <w:spacing w:line="249" w:lineRule="exact"/>
              <w:rPr>
                <w:color w:val="000000" w:themeColor="text1"/>
              </w:rPr>
            </w:pPr>
            <w:r w:rsidRPr="00BC4E23">
              <w:rPr>
                <w:color w:val="000000" w:themeColor="text1"/>
              </w:rPr>
              <w:t>Нет</w:t>
            </w:r>
          </w:p>
        </w:tc>
      </w:tr>
      <w:tr w:rsidR="000A009B" w:rsidRPr="00BC4E23" w14:paraId="40E2B1CA" w14:textId="77777777" w:rsidTr="002527FC">
        <w:trPr>
          <w:trHeight w:val="537"/>
        </w:trPr>
        <w:tc>
          <w:tcPr>
            <w:tcW w:w="516" w:type="dxa"/>
          </w:tcPr>
          <w:p w14:paraId="6B2EE0FE" w14:textId="77777777" w:rsidR="000A009B" w:rsidRPr="00BC4E23" w:rsidRDefault="000A009B" w:rsidP="002527FC">
            <w:pPr>
              <w:pStyle w:val="TableParagraph"/>
              <w:spacing w:line="268" w:lineRule="exact"/>
              <w:rPr>
                <w:color w:val="000000" w:themeColor="text1"/>
              </w:rPr>
            </w:pPr>
            <w:r w:rsidRPr="00BC4E23">
              <w:rPr>
                <w:color w:val="000000" w:themeColor="text1"/>
              </w:rPr>
              <w:t>31</w:t>
            </w:r>
          </w:p>
        </w:tc>
        <w:tc>
          <w:tcPr>
            <w:tcW w:w="7958" w:type="dxa"/>
          </w:tcPr>
          <w:p w14:paraId="007A6FE1" w14:textId="77777777" w:rsidR="000A009B" w:rsidRPr="00BC4E23" w:rsidRDefault="000A009B" w:rsidP="002527FC">
            <w:pPr>
              <w:pStyle w:val="TableParagraph"/>
              <w:spacing w:line="268" w:lineRule="exact"/>
              <w:rPr>
                <w:color w:val="000000" w:themeColor="text1"/>
              </w:rPr>
            </w:pPr>
            <w:r w:rsidRPr="00BC4E23">
              <w:rPr>
                <w:color w:val="000000" w:themeColor="text1"/>
              </w:rPr>
              <w:t>Возможность работы со справочником «Территориальные подразделения»</w:t>
            </w:r>
          </w:p>
        </w:tc>
        <w:tc>
          <w:tcPr>
            <w:tcW w:w="1419" w:type="dxa"/>
          </w:tcPr>
          <w:p w14:paraId="7422CB19" w14:textId="77777777" w:rsidR="000A009B" w:rsidRPr="00BC4E23" w:rsidRDefault="000A009B" w:rsidP="002527FC">
            <w:pPr>
              <w:pStyle w:val="TableParagraph"/>
              <w:spacing w:line="267" w:lineRule="exact"/>
              <w:rPr>
                <w:color w:val="000000" w:themeColor="text1"/>
              </w:rPr>
            </w:pPr>
            <w:r w:rsidRPr="00BC4E23">
              <w:rPr>
                <w:color w:val="000000" w:themeColor="text1"/>
              </w:rPr>
              <w:t>Есть</w:t>
            </w:r>
          </w:p>
          <w:p w14:paraId="75D67F68" w14:textId="77777777" w:rsidR="000A009B" w:rsidRPr="00BC4E23" w:rsidRDefault="000A009B" w:rsidP="002527FC">
            <w:pPr>
              <w:pStyle w:val="TableParagraph"/>
              <w:spacing w:line="251" w:lineRule="exact"/>
              <w:rPr>
                <w:color w:val="000000" w:themeColor="text1"/>
              </w:rPr>
            </w:pPr>
            <w:r w:rsidRPr="00BC4E23">
              <w:rPr>
                <w:color w:val="000000" w:themeColor="text1"/>
              </w:rPr>
              <w:t>Нет</w:t>
            </w:r>
          </w:p>
        </w:tc>
      </w:tr>
      <w:tr w:rsidR="000A009B" w:rsidRPr="00BC4E23" w14:paraId="06AA06A8" w14:textId="77777777" w:rsidTr="002527FC">
        <w:trPr>
          <w:trHeight w:val="537"/>
        </w:trPr>
        <w:tc>
          <w:tcPr>
            <w:tcW w:w="516" w:type="dxa"/>
          </w:tcPr>
          <w:p w14:paraId="53CB79B5" w14:textId="77777777" w:rsidR="000A009B" w:rsidRPr="00BC4E23" w:rsidRDefault="000A009B" w:rsidP="002527FC">
            <w:pPr>
              <w:pStyle w:val="TableParagraph"/>
              <w:spacing w:line="268" w:lineRule="exact"/>
              <w:rPr>
                <w:color w:val="000000" w:themeColor="text1"/>
              </w:rPr>
            </w:pPr>
            <w:r w:rsidRPr="00BC4E23">
              <w:rPr>
                <w:color w:val="000000" w:themeColor="text1"/>
              </w:rPr>
              <w:t>32</w:t>
            </w:r>
          </w:p>
        </w:tc>
        <w:tc>
          <w:tcPr>
            <w:tcW w:w="7958" w:type="dxa"/>
          </w:tcPr>
          <w:p w14:paraId="4009011A" w14:textId="77777777" w:rsidR="000A009B" w:rsidRPr="00BC4E23" w:rsidRDefault="000A009B" w:rsidP="002527FC">
            <w:pPr>
              <w:pStyle w:val="TableParagraph"/>
              <w:spacing w:line="268" w:lineRule="exact"/>
              <w:rPr>
                <w:color w:val="000000" w:themeColor="text1"/>
              </w:rPr>
            </w:pPr>
            <w:r w:rsidRPr="00BC4E23">
              <w:rPr>
                <w:color w:val="000000" w:themeColor="text1"/>
              </w:rPr>
              <w:t>Возможность работы со справочником «Отделы»</w:t>
            </w:r>
          </w:p>
        </w:tc>
        <w:tc>
          <w:tcPr>
            <w:tcW w:w="1419" w:type="dxa"/>
          </w:tcPr>
          <w:p w14:paraId="347C0EF3" w14:textId="77777777" w:rsidR="000A009B" w:rsidRPr="00BC4E23" w:rsidRDefault="000A009B" w:rsidP="002527FC">
            <w:pPr>
              <w:pStyle w:val="TableParagraph"/>
              <w:spacing w:line="267" w:lineRule="exact"/>
              <w:rPr>
                <w:color w:val="000000" w:themeColor="text1"/>
              </w:rPr>
            </w:pPr>
            <w:r w:rsidRPr="00BC4E23">
              <w:rPr>
                <w:color w:val="000000" w:themeColor="text1"/>
              </w:rPr>
              <w:t>Есть</w:t>
            </w:r>
          </w:p>
          <w:p w14:paraId="16564537" w14:textId="77777777" w:rsidR="000A009B" w:rsidRPr="00BC4E23" w:rsidRDefault="000A009B" w:rsidP="002527FC">
            <w:pPr>
              <w:pStyle w:val="TableParagraph"/>
              <w:spacing w:line="251" w:lineRule="exact"/>
              <w:rPr>
                <w:color w:val="000000" w:themeColor="text1"/>
              </w:rPr>
            </w:pPr>
            <w:r w:rsidRPr="00BC4E23">
              <w:rPr>
                <w:color w:val="000000" w:themeColor="text1"/>
              </w:rPr>
              <w:t>Нет</w:t>
            </w:r>
          </w:p>
        </w:tc>
      </w:tr>
      <w:tr w:rsidR="000A009B" w:rsidRPr="00BC4E23" w14:paraId="1972CA16" w14:textId="77777777" w:rsidTr="002527FC">
        <w:trPr>
          <w:trHeight w:val="537"/>
        </w:trPr>
        <w:tc>
          <w:tcPr>
            <w:tcW w:w="516" w:type="dxa"/>
          </w:tcPr>
          <w:p w14:paraId="43CE0CEF" w14:textId="77777777" w:rsidR="000A009B" w:rsidRPr="00BC4E23" w:rsidRDefault="000A009B" w:rsidP="002527FC">
            <w:pPr>
              <w:pStyle w:val="TableParagraph"/>
              <w:spacing w:line="268" w:lineRule="exact"/>
              <w:rPr>
                <w:color w:val="000000" w:themeColor="text1"/>
              </w:rPr>
            </w:pPr>
            <w:r w:rsidRPr="00BC4E23">
              <w:rPr>
                <w:color w:val="000000" w:themeColor="text1"/>
              </w:rPr>
              <w:t>33</w:t>
            </w:r>
          </w:p>
        </w:tc>
        <w:tc>
          <w:tcPr>
            <w:tcW w:w="7958" w:type="dxa"/>
          </w:tcPr>
          <w:p w14:paraId="52D3059D" w14:textId="77777777" w:rsidR="000A009B" w:rsidRPr="00BC4E23" w:rsidRDefault="000A009B" w:rsidP="002527FC">
            <w:pPr>
              <w:pStyle w:val="TableParagraph"/>
              <w:spacing w:line="268" w:lineRule="exact"/>
              <w:rPr>
                <w:color w:val="000000" w:themeColor="text1"/>
              </w:rPr>
            </w:pPr>
            <w:r w:rsidRPr="00BC4E23">
              <w:rPr>
                <w:color w:val="000000" w:themeColor="text1"/>
              </w:rPr>
              <w:t>Возможность работы со справочником «Должности»</w:t>
            </w:r>
          </w:p>
        </w:tc>
        <w:tc>
          <w:tcPr>
            <w:tcW w:w="1419" w:type="dxa"/>
          </w:tcPr>
          <w:p w14:paraId="048B3B3F" w14:textId="77777777" w:rsidR="000A009B" w:rsidRPr="00BC4E23" w:rsidRDefault="000A009B" w:rsidP="002527FC">
            <w:pPr>
              <w:pStyle w:val="TableParagraph"/>
              <w:spacing w:line="267" w:lineRule="exact"/>
              <w:rPr>
                <w:color w:val="000000" w:themeColor="text1"/>
              </w:rPr>
            </w:pPr>
            <w:r w:rsidRPr="00BC4E23">
              <w:rPr>
                <w:color w:val="000000" w:themeColor="text1"/>
              </w:rPr>
              <w:t>Есть</w:t>
            </w:r>
          </w:p>
          <w:p w14:paraId="6C6C7FE1" w14:textId="77777777" w:rsidR="000A009B" w:rsidRPr="00BC4E23" w:rsidRDefault="000A009B" w:rsidP="002527FC">
            <w:pPr>
              <w:pStyle w:val="TableParagraph"/>
              <w:spacing w:line="251" w:lineRule="exact"/>
              <w:rPr>
                <w:color w:val="000000" w:themeColor="text1"/>
              </w:rPr>
            </w:pPr>
            <w:r w:rsidRPr="00BC4E23">
              <w:rPr>
                <w:color w:val="000000" w:themeColor="text1"/>
              </w:rPr>
              <w:t>Нет</w:t>
            </w:r>
          </w:p>
        </w:tc>
      </w:tr>
      <w:tr w:rsidR="000A009B" w:rsidRPr="00BC4E23" w14:paraId="31A882E8" w14:textId="77777777" w:rsidTr="002527FC">
        <w:trPr>
          <w:trHeight w:val="537"/>
        </w:trPr>
        <w:tc>
          <w:tcPr>
            <w:tcW w:w="516" w:type="dxa"/>
          </w:tcPr>
          <w:p w14:paraId="63BF5E78" w14:textId="77777777" w:rsidR="000A009B" w:rsidRPr="00BC4E23" w:rsidRDefault="000A009B" w:rsidP="002527FC">
            <w:pPr>
              <w:pStyle w:val="TableParagraph"/>
              <w:spacing w:line="265" w:lineRule="exact"/>
              <w:rPr>
                <w:color w:val="000000" w:themeColor="text1"/>
              </w:rPr>
            </w:pPr>
            <w:r w:rsidRPr="00BC4E23">
              <w:rPr>
                <w:color w:val="000000" w:themeColor="text1"/>
              </w:rPr>
              <w:t>34</w:t>
            </w:r>
          </w:p>
        </w:tc>
        <w:tc>
          <w:tcPr>
            <w:tcW w:w="7958" w:type="dxa"/>
          </w:tcPr>
          <w:p w14:paraId="3F980F70"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работы со справочником «Статусы оплаты»</w:t>
            </w:r>
          </w:p>
        </w:tc>
        <w:tc>
          <w:tcPr>
            <w:tcW w:w="1419" w:type="dxa"/>
          </w:tcPr>
          <w:p w14:paraId="47952077"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3F0B5AD5"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r w:rsidR="000A009B" w:rsidRPr="00BC4E23" w14:paraId="6C403940" w14:textId="77777777" w:rsidTr="002527FC">
        <w:trPr>
          <w:trHeight w:val="537"/>
        </w:trPr>
        <w:tc>
          <w:tcPr>
            <w:tcW w:w="516" w:type="dxa"/>
          </w:tcPr>
          <w:p w14:paraId="28B2DCD8" w14:textId="77777777" w:rsidR="000A009B" w:rsidRPr="00BC4E23" w:rsidRDefault="000A009B" w:rsidP="002527FC">
            <w:pPr>
              <w:pStyle w:val="TableParagraph"/>
              <w:spacing w:line="265" w:lineRule="exact"/>
              <w:rPr>
                <w:color w:val="000000" w:themeColor="text1"/>
              </w:rPr>
            </w:pPr>
            <w:r w:rsidRPr="00BC4E23">
              <w:rPr>
                <w:color w:val="000000" w:themeColor="text1"/>
              </w:rPr>
              <w:t>35</w:t>
            </w:r>
          </w:p>
        </w:tc>
        <w:tc>
          <w:tcPr>
            <w:tcW w:w="7958" w:type="dxa"/>
          </w:tcPr>
          <w:p w14:paraId="70CF06C9"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работы со справочником «Статусы заявок/документов»</w:t>
            </w:r>
          </w:p>
        </w:tc>
        <w:tc>
          <w:tcPr>
            <w:tcW w:w="1419" w:type="dxa"/>
          </w:tcPr>
          <w:p w14:paraId="51442F53"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3FD868FB"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r w:rsidR="000A009B" w:rsidRPr="00BC4E23" w14:paraId="4A034FDB" w14:textId="77777777" w:rsidTr="002527FC">
        <w:trPr>
          <w:trHeight w:val="537"/>
        </w:trPr>
        <w:tc>
          <w:tcPr>
            <w:tcW w:w="516" w:type="dxa"/>
          </w:tcPr>
          <w:p w14:paraId="76E144CE" w14:textId="77777777" w:rsidR="000A009B" w:rsidRPr="00BC4E23" w:rsidRDefault="000A009B" w:rsidP="002527FC">
            <w:pPr>
              <w:pStyle w:val="TableParagraph"/>
              <w:spacing w:line="265" w:lineRule="exact"/>
              <w:rPr>
                <w:color w:val="000000" w:themeColor="text1"/>
              </w:rPr>
            </w:pPr>
            <w:r w:rsidRPr="00BC4E23">
              <w:rPr>
                <w:color w:val="000000" w:themeColor="text1"/>
              </w:rPr>
              <w:t>36</w:t>
            </w:r>
          </w:p>
        </w:tc>
        <w:tc>
          <w:tcPr>
            <w:tcW w:w="7958" w:type="dxa"/>
          </w:tcPr>
          <w:p w14:paraId="3B199D14"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работы со справочником «Отчеты»</w:t>
            </w:r>
          </w:p>
        </w:tc>
        <w:tc>
          <w:tcPr>
            <w:tcW w:w="1419" w:type="dxa"/>
          </w:tcPr>
          <w:p w14:paraId="60ABE70C"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3DCBAEF2"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r w:rsidR="000A009B" w:rsidRPr="00BC4E23" w14:paraId="7BA10D6F" w14:textId="77777777" w:rsidTr="002527FC">
        <w:trPr>
          <w:trHeight w:val="537"/>
        </w:trPr>
        <w:tc>
          <w:tcPr>
            <w:tcW w:w="516" w:type="dxa"/>
          </w:tcPr>
          <w:p w14:paraId="7C1B6B82" w14:textId="77777777" w:rsidR="000A009B" w:rsidRPr="00BC4E23" w:rsidRDefault="000A009B" w:rsidP="002527FC">
            <w:pPr>
              <w:pStyle w:val="TableParagraph"/>
              <w:spacing w:line="265" w:lineRule="exact"/>
              <w:rPr>
                <w:color w:val="000000" w:themeColor="text1"/>
              </w:rPr>
            </w:pPr>
            <w:r w:rsidRPr="00BC4E23">
              <w:rPr>
                <w:color w:val="000000" w:themeColor="text1"/>
              </w:rPr>
              <w:t>37</w:t>
            </w:r>
          </w:p>
        </w:tc>
        <w:tc>
          <w:tcPr>
            <w:tcW w:w="7958" w:type="dxa"/>
          </w:tcPr>
          <w:p w14:paraId="42F84A18"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работы со справочником «Единицы измерения»</w:t>
            </w:r>
          </w:p>
        </w:tc>
        <w:tc>
          <w:tcPr>
            <w:tcW w:w="1419" w:type="dxa"/>
          </w:tcPr>
          <w:p w14:paraId="4A3F5BE7"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7BB576F2"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r w:rsidR="000A009B" w:rsidRPr="00BC4E23" w14:paraId="6B22767A" w14:textId="77777777" w:rsidTr="002527FC">
        <w:trPr>
          <w:trHeight w:val="3492"/>
        </w:trPr>
        <w:tc>
          <w:tcPr>
            <w:tcW w:w="516" w:type="dxa"/>
          </w:tcPr>
          <w:p w14:paraId="6C8D4E56" w14:textId="77777777" w:rsidR="000A009B" w:rsidRPr="00BC4E23" w:rsidRDefault="000A009B" w:rsidP="002527FC">
            <w:pPr>
              <w:pStyle w:val="TableParagraph"/>
              <w:spacing w:line="265" w:lineRule="exact"/>
              <w:rPr>
                <w:color w:val="000000" w:themeColor="text1"/>
              </w:rPr>
            </w:pPr>
            <w:r w:rsidRPr="00BC4E23">
              <w:rPr>
                <w:color w:val="000000" w:themeColor="text1"/>
              </w:rPr>
              <w:t>38</w:t>
            </w:r>
          </w:p>
        </w:tc>
        <w:tc>
          <w:tcPr>
            <w:tcW w:w="7958" w:type="dxa"/>
          </w:tcPr>
          <w:p w14:paraId="0403328E" w14:textId="77777777" w:rsidR="000A009B" w:rsidRPr="00BC4E23" w:rsidRDefault="000A009B" w:rsidP="002527FC">
            <w:pPr>
              <w:pStyle w:val="TableParagraph"/>
              <w:ind w:right="2771"/>
              <w:rPr>
                <w:color w:val="000000" w:themeColor="text1"/>
              </w:rPr>
            </w:pPr>
            <w:r w:rsidRPr="00BC4E23">
              <w:rPr>
                <w:color w:val="000000" w:themeColor="text1"/>
              </w:rPr>
              <w:t>Возможность работы со справочником «Сотрудники» ФИО</w:t>
            </w:r>
          </w:p>
          <w:p w14:paraId="09B72810" w14:textId="77777777" w:rsidR="000A009B" w:rsidRPr="00BC4E23" w:rsidRDefault="000A009B" w:rsidP="002527FC">
            <w:pPr>
              <w:pStyle w:val="TableParagraph"/>
              <w:rPr>
                <w:color w:val="000000" w:themeColor="text1"/>
              </w:rPr>
            </w:pPr>
            <w:r w:rsidRPr="00BC4E23">
              <w:rPr>
                <w:color w:val="000000" w:themeColor="text1"/>
              </w:rPr>
              <w:t>Телефон</w:t>
            </w:r>
          </w:p>
          <w:p w14:paraId="5288A34F" w14:textId="77777777" w:rsidR="000A009B" w:rsidRPr="00BC4E23" w:rsidRDefault="000A009B" w:rsidP="002527FC">
            <w:pPr>
              <w:pStyle w:val="TableParagraph"/>
              <w:ind w:right="5963"/>
              <w:rPr>
                <w:color w:val="000000" w:themeColor="text1"/>
              </w:rPr>
            </w:pPr>
            <w:r w:rsidRPr="00BC4E23">
              <w:rPr>
                <w:color w:val="000000" w:themeColor="text1"/>
              </w:rPr>
              <w:t>Электронный адрес Наименование</w:t>
            </w:r>
          </w:p>
          <w:p w14:paraId="5EEE0210" w14:textId="77777777" w:rsidR="000A009B" w:rsidRPr="00BC4E23" w:rsidRDefault="000A009B" w:rsidP="002527FC">
            <w:pPr>
              <w:pStyle w:val="TableParagraph"/>
              <w:rPr>
                <w:color w:val="000000" w:themeColor="text1"/>
              </w:rPr>
            </w:pPr>
            <w:r w:rsidRPr="00BC4E23">
              <w:rPr>
                <w:color w:val="000000" w:themeColor="text1"/>
              </w:rPr>
              <w:t>Пароль</w:t>
            </w:r>
          </w:p>
          <w:p w14:paraId="6BD1FD05" w14:textId="77777777" w:rsidR="000A009B" w:rsidRPr="00BC4E23" w:rsidRDefault="000A009B" w:rsidP="002527FC">
            <w:pPr>
              <w:pStyle w:val="TableParagraph"/>
              <w:ind w:right="5530"/>
              <w:rPr>
                <w:color w:val="000000" w:themeColor="text1"/>
              </w:rPr>
            </w:pPr>
            <w:r w:rsidRPr="00BC4E23">
              <w:rPr>
                <w:color w:val="000000" w:themeColor="text1"/>
              </w:rPr>
              <w:t>Серия и номер паспорта Дата выдачи паспорта Дата действия паспорта Кем выдан</w:t>
            </w:r>
          </w:p>
          <w:p w14:paraId="71E4A784" w14:textId="77777777" w:rsidR="000A009B" w:rsidRPr="00BC4E23" w:rsidRDefault="000A009B" w:rsidP="002527FC">
            <w:pPr>
              <w:pStyle w:val="TableParagraph"/>
              <w:spacing w:line="267" w:lineRule="exact"/>
              <w:rPr>
                <w:color w:val="000000" w:themeColor="text1"/>
              </w:rPr>
            </w:pPr>
            <w:r w:rsidRPr="00BC4E23">
              <w:rPr>
                <w:color w:val="000000" w:themeColor="text1"/>
              </w:rPr>
              <w:t>Адрес</w:t>
            </w:r>
          </w:p>
          <w:p w14:paraId="6BFB7926" w14:textId="77777777" w:rsidR="000A009B" w:rsidRPr="00BC4E23" w:rsidRDefault="000A009B" w:rsidP="002527FC">
            <w:pPr>
              <w:pStyle w:val="TableParagraph"/>
              <w:spacing w:line="270" w:lineRule="atLeast"/>
              <w:ind w:right="4473"/>
              <w:rPr>
                <w:color w:val="000000" w:themeColor="text1"/>
              </w:rPr>
            </w:pPr>
            <w:r w:rsidRPr="00BC4E23">
              <w:rPr>
                <w:color w:val="000000" w:themeColor="text1"/>
              </w:rPr>
              <w:t>Дата создания записи о сотруднике Должность</w:t>
            </w:r>
          </w:p>
        </w:tc>
        <w:tc>
          <w:tcPr>
            <w:tcW w:w="1419" w:type="dxa"/>
          </w:tcPr>
          <w:p w14:paraId="29638CEF" w14:textId="77777777" w:rsidR="000A009B" w:rsidRPr="00BC4E23" w:rsidRDefault="000A009B" w:rsidP="002527FC">
            <w:pPr>
              <w:pStyle w:val="TableParagraph"/>
              <w:ind w:right="893"/>
              <w:rPr>
                <w:color w:val="000000" w:themeColor="text1"/>
              </w:rPr>
            </w:pPr>
            <w:r w:rsidRPr="00BC4E23">
              <w:rPr>
                <w:color w:val="000000" w:themeColor="text1"/>
              </w:rPr>
              <w:t>Есть Нет</w:t>
            </w:r>
          </w:p>
        </w:tc>
      </w:tr>
      <w:tr w:rsidR="000A009B" w:rsidRPr="00BC4E23" w14:paraId="7567D8D7" w14:textId="77777777" w:rsidTr="002527FC">
        <w:trPr>
          <w:trHeight w:val="1612"/>
        </w:trPr>
        <w:tc>
          <w:tcPr>
            <w:tcW w:w="516" w:type="dxa"/>
          </w:tcPr>
          <w:p w14:paraId="2428155E" w14:textId="77777777" w:rsidR="000A009B" w:rsidRPr="00BC4E23" w:rsidRDefault="000A009B" w:rsidP="002527FC">
            <w:pPr>
              <w:pStyle w:val="TableParagraph"/>
              <w:spacing w:line="265" w:lineRule="exact"/>
              <w:rPr>
                <w:color w:val="000000" w:themeColor="text1"/>
              </w:rPr>
            </w:pPr>
            <w:r w:rsidRPr="00BC4E23">
              <w:rPr>
                <w:color w:val="000000" w:themeColor="text1"/>
              </w:rPr>
              <w:t>39</w:t>
            </w:r>
          </w:p>
        </w:tc>
        <w:tc>
          <w:tcPr>
            <w:tcW w:w="7958" w:type="dxa"/>
          </w:tcPr>
          <w:p w14:paraId="30C8721E" w14:textId="77777777" w:rsidR="000A009B" w:rsidRPr="00BC4E23" w:rsidRDefault="000A009B" w:rsidP="002527FC">
            <w:pPr>
              <w:pStyle w:val="TableParagraph"/>
              <w:ind w:right="2137"/>
              <w:rPr>
                <w:color w:val="000000" w:themeColor="text1"/>
              </w:rPr>
            </w:pPr>
            <w:r w:rsidRPr="00BC4E23">
              <w:rPr>
                <w:color w:val="000000" w:themeColor="text1"/>
              </w:rPr>
              <w:t>Возможность работы со справочником «Аварийные случаи» Наименование</w:t>
            </w:r>
          </w:p>
          <w:p w14:paraId="14CEC0DE" w14:textId="77777777" w:rsidR="000A009B" w:rsidRPr="00BC4E23" w:rsidRDefault="000A009B" w:rsidP="002527FC">
            <w:pPr>
              <w:pStyle w:val="TableParagraph"/>
              <w:rPr>
                <w:color w:val="000000" w:themeColor="text1"/>
              </w:rPr>
            </w:pPr>
            <w:r w:rsidRPr="00BC4E23">
              <w:rPr>
                <w:color w:val="000000" w:themeColor="text1"/>
              </w:rPr>
              <w:t>Вид и тип</w:t>
            </w:r>
          </w:p>
          <w:p w14:paraId="5AC9C190" w14:textId="77777777" w:rsidR="000A009B" w:rsidRPr="00BC4E23" w:rsidRDefault="000A009B" w:rsidP="002527FC">
            <w:pPr>
              <w:pStyle w:val="TableParagraph"/>
              <w:ind w:right="4756"/>
              <w:rPr>
                <w:color w:val="000000" w:themeColor="text1"/>
              </w:rPr>
            </w:pPr>
            <w:r w:rsidRPr="00BC4E23">
              <w:rPr>
                <w:color w:val="000000" w:themeColor="text1"/>
              </w:rPr>
              <w:t>Даты наступления и завершения Комиссии</w:t>
            </w:r>
          </w:p>
          <w:p w14:paraId="0913A501" w14:textId="77777777" w:rsidR="000A009B" w:rsidRPr="00BC4E23" w:rsidRDefault="000A009B" w:rsidP="002527FC">
            <w:pPr>
              <w:pStyle w:val="TableParagraph"/>
              <w:spacing w:line="265" w:lineRule="exact"/>
              <w:rPr>
                <w:color w:val="000000" w:themeColor="text1"/>
              </w:rPr>
            </w:pPr>
            <w:r w:rsidRPr="00BC4E23">
              <w:rPr>
                <w:color w:val="000000" w:themeColor="text1"/>
              </w:rPr>
              <w:t xml:space="preserve">Протоколы </w:t>
            </w:r>
          </w:p>
          <w:p w14:paraId="51ADDC39" w14:textId="77777777" w:rsidR="000A009B" w:rsidRPr="00BC4E23" w:rsidRDefault="000A009B" w:rsidP="002527FC">
            <w:pPr>
              <w:pStyle w:val="TableParagraph"/>
              <w:spacing w:line="265" w:lineRule="exact"/>
              <w:rPr>
                <w:color w:val="000000" w:themeColor="text1"/>
              </w:rPr>
            </w:pPr>
            <w:r w:rsidRPr="00BC4E23">
              <w:rPr>
                <w:color w:val="000000" w:themeColor="text1"/>
              </w:rPr>
              <w:t>Акты</w:t>
            </w:r>
          </w:p>
          <w:p w14:paraId="15E64DC7" w14:textId="77777777" w:rsidR="000A009B" w:rsidRPr="00BC4E23" w:rsidRDefault="000A009B" w:rsidP="002527FC">
            <w:pPr>
              <w:pStyle w:val="TableParagraph"/>
              <w:spacing w:line="252" w:lineRule="exact"/>
              <w:rPr>
                <w:color w:val="000000" w:themeColor="text1"/>
              </w:rPr>
            </w:pPr>
            <w:r w:rsidRPr="00BC4E23">
              <w:rPr>
                <w:color w:val="000000" w:themeColor="text1"/>
              </w:rPr>
              <w:t>Номер</w:t>
            </w:r>
          </w:p>
        </w:tc>
        <w:tc>
          <w:tcPr>
            <w:tcW w:w="1419" w:type="dxa"/>
          </w:tcPr>
          <w:p w14:paraId="3F428151" w14:textId="77777777" w:rsidR="000A009B" w:rsidRPr="00BC4E23" w:rsidRDefault="000A009B" w:rsidP="002527FC">
            <w:pPr>
              <w:pStyle w:val="TableParagraph"/>
              <w:ind w:right="893"/>
              <w:rPr>
                <w:color w:val="000000" w:themeColor="text1"/>
              </w:rPr>
            </w:pPr>
            <w:r w:rsidRPr="00BC4E23">
              <w:rPr>
                <w:color w:val="000000" w:themeColor="text1"/>
              </w:rPr>
              <w:t>Есть Нет</w:t>
            </w:r>
          </w:p>
        </w:tc>
      </w:tr>
      <w:tr w:rsidR="000A009B" w:rsidRPr="00BC4E23" w14:paraId="14B84EF1" w14:textId="77777777" w:rsidTr="002527FC">
        <w:trPr>
          <w:trHeight w:val="537"/>
        </w:trPr>
        <w:tc>
          <w:tcPr>
            <w:tcW w:w="516" w:type="dxa"/>
          </w:tcPr>
          <w:p w14:paraId="2BF696D5" w14:textId="77777777" w:rsidR="000A009B" w:rsidRPr="00BC4E23" w:rsidRDefault="000A009B" w:rsidP="002527FC">
            <w:pPr>
              <w:pStyle w:val="TableParagraph"/>
              <w:spacing w:line="265" w:lineRule="exact"/>
              <w:rPr>
                <w:color w:val="000000" w:themeColor="text1"/>
              </w:rPr>
            </w:pPr>
            <w:r w:rsidRPr="00BC4E23">
              <w:rPr>
                <w:color w:val="000000" w:themeColor="text1"/>
              </w:rPr>
              <w:t>40</w:t>
            </w:r>
          </w:p>
        </w:tc>
        <w:tc>
          <w:tcPr>
            <w:tcW w:w="7958" w:type="dxa"/>
          </w:tcPr>
          <w:p w14:paraId="2E05446B"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работы со справочником «Смежные КИС и БД»</w:t>
            </w:r>
          </w:p>
        </w:tc>
        <w:tc>
          <w:tcPr>
            <w:tcW w:w="1419" w:type="dxa"/>
          </w:tcPr>
          <w:p w14:paraId="1B1E8AF3"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7DC54A17"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r w:rsidR="000A009B" w:rsidRPr="00BC4E23" w14:paraId="58E47B30" w14:textId="77777777" w:rsidTr="002527FC">
        <w:trPr>
          <w:trHeight w:val="534"/>
        </w:trPr>
        <w:tc>
          <w:tcPr>
            <w:tcW w:w="516" w:type="dxa"/>
          </w:tcPr>
          <w:p w14:paraId="7DB92D51" w14:textId="77777777" w:rsidR="000A009B" w:rsidRPr="00BC4E23" w:rsidRDefault="000A009B" w:rsidP="002527FC">
            <w:pPr>
              <w:pStyle w:val="TableParagraph"/>
              <w:spacing w:line="265" w:lineRule="exact"/>
              <w:rPr>
                <w:color w:val="000000" w:themeColor="text1"/>
              </w:rPr>
            </w:pPr>
            <w:r w:rsidRPr="00BC4E23">
              <w:rPr>
                <w:color w:val="000000" w:themeColor="text1"/>
              </w:rPr>
              <w:t>41</w:t>
            </w:r>
          </w:p>
        </w:tc>
        <w:tc>
          <w:tcPr>
            <w:tcW w:w="7958" w:type="dxa"/>
          </w:tcPr>
          <w:p w14:paraId="440C7E5A"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работы со справочником «Статусы процессов»</w:t>
            </w:r>
          </w:p>
        </w:tc>
        <w:tc>
          <w:tcPr>
            <w:tcW w:w="1419" w:type="dxa"/>
          </w:tcPr>
          <w:p w14:paraId="2E581B56"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051D8784" w14:textId="77777777" w:rsidR="000A009B" w:rsidRPr="00BC4E23" w:rsidRDefault="000A009B" w:rsidP="002527FC">
            <w:pPr>
              <w:pStyle w:val="TableParagraph"/>
              <w:spacing w:line="249" w:lineRule="exact"/>
              <w:rPr>
                <w:color w:val="000000" w:themeColor="text1"/>
              </w:rPr>
            </w:pPr>
            <w:r w:rsidRPr="00BC4E23">
              <w:rPr>
                <w:color w:val="000000" w:themeColor="text1"/>
              </w:rPr>
              <w:t>Нет</w:t>
            </w:r>
          </w:p>
        </w:tc>
      </w:tr>
      <w:tr w:rsidR="000A009B" w:rsidRPr="00BC4E23" w14:paraId="685AF1D1" w14:textId="77777777" w:rsidTr="002527FC">
        <w:trPr>
          <w:trHeight w:val="537"/>
        </w:trPr>
        <w:tc>
          <w:tcPr>
            <w:tcW w:w="516" w:type="dxa"/>
          </w:tcPr>
          <w:p w14:paraId="5056CF08" w14:textId="77777777" w:rsidR="000A009B" w:rsidRPr="00BC4E23" w:rsidRDefault="000A009B" w:rsidP="002527FC">
            <w:pPr>
              <w:pStyle w:val="TableParagraph"/>
              <w:spacing w:line="268" w:lineRule="exact"/>
              <w:rPr>
                <w:color w:val="000000" w:themeColor="text1"/>
              </w:rPr>
            </w:pPr>
            <w:r w:rsidRPr="00BC4E23">
              <w:rPr>
                <w:color w:val="000000" w:themeColor="text1"/>
              </w:rPr>
              <w:t>42</w:t>
            </w:r>
          </w:p>
        </w:tc>
        <w:tc>
          <w:tcPr>
            <w:tcW w:w="7958" w:type="dxa"/>
          </w:tcPr>
          <w:p w14:paraId="2D5143A5" w14:textId="77777777" w:rsidR="000A009B" w:rsidRPr="00BC4E23" w:rsidRDefault="000A009B" w:rsidP="002527FC">
            <w:pPr>
              <w:pStyle w:val="TableParagraph"/>
              <w:spacing w:line="268" w:lineRule="exact"/>
              <w:rPr>
                <w:color w:val="000000" w:themeColor="text1"/>
              </w:rPr>
            </w:pPr>
            <w:r w:rsidRPr="00BC4E23">
              <w:rPr>
                <w:color w:val="000000" w:themeColor="text1"/>
              </w:rPr>
              <w:t>Возможность привязки конкретного исполнителя /контролера к конкретному</w:t>
            </w:r>
          </w:p>
          <w:p w14:paraId="219CCD56" w14:textId="77777777" w:rsidR="000A009B" w:rsidRPr="00BC4E23" w:rsidRDefault="000A009B" w:rsidP="002527FC">
            <w:pPr>
              <w:pStyle w:val="TableParagraph"/>
              <w:spacing w:line="249" w:lineRule="exact"/>
              <w:rPr>
                <w:color w:val="000000" w:themeColor="text1"/>
              </w:rPr>
            </w:pPr>
            <w:r w:rsidRPr="00BC4E23">
              <w:rPr>
                <w:color w:val="000000" w:themeColor="text1"/>
              </w:rPr>
              <w:t>заявителю</w:t>
            </w:r>
          </w:p>
        </w:tc>
        <w:tc>
          <w:tcPr>
            <w:tcW w:w="1419" w:type="dxa"/>
          </w:tcPr>
          <w:p w14:paraId="177E1F28" w14:textId="77777777" w:rsidR="000A009B" w:rsidRPr="00BC4E23" w:rsidRDefault="000A009B" w:rsidP="002527FC">
            <w:pPr>
              <w:pStyle w:val="TableParagraph"/>
              <w:spacing w:line="268" w:lineRule="exact"/>
              <w:rPr>
                <w:color w:val="000000" w:themeColor="text1"/>
              </w:rPr>
            </w:pPr>
            <w:r w:rsidRPr="00BC4E23">
              <w:rPr>
                <w:color w:val="000000" w:themeColor="text1"/>
              </w:rPr>
              <w:t>Есть</w:t>
            </w:r>
          </w:p>
          <w:p w14:paraId="5C7DFCE0" w14:textId="77777777" w:rsidR="000A009B" w:rsidRPr="00BC4E23" w:rsidRDefault="000A009B" w:rsidP="002527FC">
            <w:pPr>
              <w:pStyle w:val="TableParagraph"/>
              <w:spacing w:line="249" w:lineRule="exact"/>
              <w:rPr>
                <w:color w:val="000000" w:themeColor="text1"/>
              </w:rPr>
            </w:pPr>
            <w:r w:rsidRPr="00BC4E23">
              <w:rPr>
                <w:color w:val="000000" w:themeColor="text1"/>
              </w:rPr>
              <w:t>Нет</w:t>
            </w:r>
          </w:p>
        </w:tc>
      </w:tr>
      <w:tr w:rsidR="000A009B" w:rsidRPr="00BC4E23" w14:paraId="6B4ED17E" w14:textId="77777777" w:rsidTr="002527FC">
        <w:trPr>
          <w:trHeight w:val="1344"/>
        </w:trPr>
        <w:tc>
          <w:tcPr>
            <w:tcW w:w="516" w:type="dxa"/>
          </w:tcPr>
          <w:p w14:paraId="03FBD3F8" w14:textId="77777777" w:rsidR="000A009B" w:rsidRPr="00BC4E23" w:rsidRDefault="000A009B" w:rsidP="002527FC">
            <w:pPr>
              <w:pStyle w:val="TableParagraph"/>
              <w:spacing w:line="268" w:lineRule="exact"/>
              <w:rPr>
                <w:color w:val="000000" w:themeColor="text1"/>
              </w:rPr>
            </w:pPr>
            <w:r w:rsidRPr="00BC4E23">
              <w:rPr>
                <w:color w:val="000000" w:themeColor="text1"/>
              </w:rPr>
              <w:lastRenderedPageBreak/>
              <w:t>43</w:t>
            </w:r>
          </w:p>
        </w:tc>
        <w:tc>
          <w:tcPr>
            <w:tcW w:w="7958" w:type="dxa"/>
          </w:tcPr>
          <w:p w14:paraId="6EFF79ED" w14:textId="77777777" w:rsidR="000A009B" w:rsidRPr="00BC4E23" w:rsidRDefault="000A009B" w:rsidP="002527FC">
            <w:pPr>
              <w:pStyle w:val="TableParagraph"/>
              <w:ind w:right="1427"/>
              <w:rPr>
                <w:color w:val="000000" w:themeColor="text1"/>
              </w:rPr>
            </w:pPr>
            <w:r w:rsidRPr="00BC4E23">
              <w:rPr>
                <w:color w:val="000000" w:themeColor="text1"/>
              </w:rPr>
              <w:t>Возможность работы со справочником «Участники (Пользователи)» Наименование</w:t>
            </w:r>
          </w:p>
          <w:p w14:paraId="59F57913" w14:textId="77777777" w:rsidR="000A009B" w:rsidRPr="00BC4E23" w:rsidRDefault="000A009B" w:rsidP="002527FC">
            <w:pPr>
              <w:pStyle w:val="TableParagraph"/>
              <w:ind w:right="7131"/>
              <w:rPr>
                <w:color w:val="000000" w:themeColor="text1"/>
              </w:rPr>
            </w:pPr>
            <w:r w:rsidRPr="00BC4E23">
              <w:rPr>
                <w:color w:val="000000" w:themeColor="text1"/>
              </w:rPr>
              <w:t>Пароль Роли</w:t>
            </w:r>
          </w:p>
          <w:p w14:paraId="3932B109" w14:textId="77777777" w:rsidR="000A009B" w:rsidRPr="00BC4E23" w:rsidRDefault="000A009B" w:rsidP="002527FC">
            <w:pPr>
              <w:pStyle w:val="TableParagraph"/>
              <w:spacing w:line="252" w:lineRule="exact"/>
              <w:rPr>
                <w:color w:val="000000" w:themeColor="text1"/>
              </w:rPr>
            </w:pPr>
            <w:r w:rsidRPr="00BC4E23">
              <w:rPr>
                <w:color w:val="000000" w:themeColor="text1"/>
              </w:rPr>
              <w:t>Роли назначаются в справочнике «Роли»</w:t>
            </w:r>
          </w:p>
        </w:tc>
        <w:tc>
          <w:tcPr>
            <w:tcW w:w="1419" w:type="dxa"/>
          </w:tcPr>
          <w:p w14:paraId="68BE65A8" w14:textId="77777777" w:rsidR="000A009B" w:rsidRPr="00BC4E23" w:rsidRDefault="000A009B" w:rsidP="002527FC">
            <w:pPr>
              <w:pStyle w:val="TableParagraph"/>
              <w:ind w:right="893"/>
              <w:rPr>
                <w:color w:val="000000" w:themeColor="text1"/>
              </w:rPr>
            </w:pPr>
            <w:r w:rsidRPr="00BC4E23">
              <w:rPr>
                <w:color w:val="000000" w:themeColor="text1"/>
              </w:rPr>
              <w:t>Есть Нет</w:t>
            </w:r>
          </w:p>
        </w:tc>
      </w:tr>
      <w:tr w:rsidR="000A009B" w:rsidRPr="00BC4E23" w14:paraId="447BE1D9" w14:textId="77777777" w:rsidTr="002527FC">
        <w:trPr>
          <w:trHeight w:val="1074"/>
        </w:trPr>
        <w:tc>
          <w:tcPr>
            <w:tcW w:w="516" w:type="dxa"/>
          </w:tcPr>
          <w:p w14:paraId="49C7CB74" w14:textId="77777777" w:rsidR="000A009B" w:rsidRPr="00BC4E23" w:rsidRDefault="000A009B" w:rsidP="002527FC">
            <w:pPr>
              <w:pStyle w:val="TableParagraph"/>
              <w:spacing w:line="265" w:lineRule="exact"/>
              <w:rPr>
                <w:color w:val="000000" w:themeColor="text1"/>
              </w:rPr>
            </w:pPr>
            <w:r w:rsidRPr="00BC4E23">
              <w:rPr>
                <w:color w:val="000000" w:themeColor="text1"/>
              </w:rPr>
              <w:t>44</w:t>
            </w:r>
          </w:p>
        </w:tc>
        <w:tc>
          <w:tcPr>
            <w:tcW w:w="7958" w:type="dxa"/>
          </w:tcPr>
          <w:p w14:paraId="10D50493" w14:textId="77777777" w:rsidR="000A009B" w:rsidRPr="00BC4E23" w:rsidRDefault="000A009B" w:rsidP="002527FC">
            <w:pPr>
              <w:pStyle w:val="TableParagraph"/>
              <w:ind w:right="3424"/>
              <w:rPr>
                <w:color w:val="000000" w:themeColor="text1"/>
              </w:rPr>
            </w:pPr>
            <w:r w:rsidRPr="00BC4E23">
              <w:rPr>
                <w:color w:val="000000" w:themeColor="text1"/>
              </w:rPr>
              <w:t>Возможность работы со справочником «Роли» Наименование</w:t>
            </w:r>
          </w:p>
          <w:p w14:paraId="571D304D" w14:textId="77777777" w:rsidR="000A009B" w:rsidRPr="00BC4E23" w:rsidRDefault="000A009B" w:rsidP="002527FC">
            <w:pPr>
              <w:pStyle w:val="TableParagraph"/>
              <w:rPr>
                <w:color w:val="000000" w:themeColor="text1"/>
              </w:rPr>
            </w:pPr>
            <w:r w:rsidRPr="00BC4E23">
              <w:rPr>
                <w:color w:val="000000" w:themeColor="text1"/>
              </w:rPr>
              <w:t>Права доступа</w:t>
            </w:r>
          </w:p>
          <w:p w14:paraId="15D2DCF5" w14:textId="77777777" w:rsidR="000A009B" w:rsidRPr="00BC4E23" w:rsidRDefault="000A009B" w:rsidP="002527FC">
            <w:pPr>
              <w:pStyle w:val="TableParagraph"/>
              <w:spacing w:line="252" w:lineRule="exact"/>
              <w:rPr>
                <w:color w:val="000000" w:themeColor="text1"/>
              </w:rPr>
            </w:pPr>
            <w:r w:rsidRPr="00BC4E23">
              <w:rPr>
                <w:color w:val="000000" w:themeColor="text1"/>
              </w:rPr>
              <w:t>Права доступа назначаются из справочника «Права доступа»</w:t>
            </w:r>
          </w:p>
        </w:tc>
        <w:tc>
          <w:tcPr>
            <w:tcW w:w="1419" w:type="dxa"/>
          </w:tcPr>
          <w:p w14:paraId="55735475" w14:textId="77777777" w:rsidR="000A009B" w:rsidRPr="00BC4E23" w:rsidRDefault="000A009B" w:rsidP="002527FC">
            <w:pPr>
              <w:pStyle w:val="TableParagraph"/>
              <w:ind w:right="893"/>
              <w:rPr>
                <w:color w:val="000000" w:themeColor="text1"/>
              </w:rPr>
            </w:pPr>
            <w:r w:rsidRPr="00BC4E23">
              <w:rPr>
                <w:color w:val="000000" w:themeColor="text1"/>
              </w:rPr>
              <w:t>Есть Нет</w:t>
            </w:r>
          </w:p>
        </w:tc>
      </w:tr>
      <w:tr w:rsidR="000A009B" w:rsidRPr="00BC4E23" w14:paraId="31112617" w14:textId="77777777" w:rsidTr="002527FC">
        <w:trPr>
          <w:trHeight w:val="537"/>
        </w:trPr>
        <w:tc>
          <w:tcPr>
            <w:tcW w:w="516" w:type="dxa"/>
          </w:tcPr>
          <w:p w14:paraId="5F941766" w14:textId="77777777" w:rsidR="000A009B" w:rsidRPr="00BC4E23" w:rsidRDefault="000A009B" w:rsidP="002527FC">
            <w:pPr>
              <w:pStyle w:val="TableParagraph"/>
              <w:spacing w:line="265" w:lineRule="exact"/>
              <w:rPr>
                <w:color w:val="000000" w:themeColor="text1"/>
              </w:rPr>
            </w:pPr>
            <w:r w:rsidRPr="00BC4E23">
              <w:rPr>
                <w:color w:val="000000" w:themeColor="text1"/>
              </w:rPr>
              <w:t>45</w:t>
            </w:r>
          </w:p>
        </w:tc>
        <w:tc>
          <w:tcPr>
            <w:tcW w:w="7958" w:type="dxa"/>
          </w:tcPr>
          <w:p w14:paraId="4F528E87"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работы со справочником «Права доступа»</w:t>
            </w:r>
          </w:p>
        </w:tc>
        <w:tc>
          <w:tcPr>
            <w:tcW w:w="1419" w:type="dxa"/>
          </w:tcPr>
          <w:p w14:paraId="2D32AF28"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0C764A68"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r w:rsidR="000A009B" w:rsidRPr="00BC4E23" w14:paraId="0B517091" w14:textId="77777777" w:rsidTr="002527FC">
        <w:trPr>
          <w:trHeight w:val="537"/>
        </w:trPr>
        <w:tc>
          <w:tcPr>
            <w:tcW w:w="516" w:type="dxa"/>
          </w:tcPr>
          <w:p w14:paraId="79EEFD92" w14:textId="77777777" w:rsidR="000A009B" w:rsidRPr="00BC4E23" w:rsidRDefault="000A009B" w:rsidP="002527FC">
            <w:pPr>
              <w:pStyle w:val="TableParagraph"/>
              <w:spacing w:line="265" w:lineRule="exact"/>
              <w:rPr>
                <w:color w:val="000000" w:themeColor="text1"/>
              </w:rPr>
            </w:pPr>
            <w:r w:rsidRPr="00BC4E23">
              <w:rPr>
                <w:color w:val="000000" w:themeColor="text1"/>
              </w:rPr>
              <w:t>46</w:t>
            </w:r>
          </w:p>
        </w:tc>
        <w:tc>
          <w:tcPr>
            <w:tcW w:w="7958" w:type="dxa"/>
          </w:tcPr>
          <w:p w14:paraId="6082B33D"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работы со справочником «Проверки»</w:t>
            </w:r>
          </w:p>
        </w:tc>
        <w:tc>
          <w:tcPr>
            <w:tcW w:w="1419" w:type="dxa"/>
          </w:tcPr>
          <w:p w14:paraId="112305E7"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07A62120"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r w:rsidR="000A009B" w:rsidRPr="00BC4E23" w14:paraId="1516B17C" w14:textId="77777777" w:rsidTr="002527FC">
        <w:trPr>
          <w:trHeight w:val="537"/>
        </w:trPr>
        <w:tc>
          <w:tcPr>
            <w:tcW w:w="516" w:type="dxa"/>
          </w:tcPr>
          <w:p w14:paraId="4E581708" w14:textId="77777777" w:rsidR="000A009B" w:rsidRPr="00BC4E23" w:rsidRDefault="000A009B" w:rsidP="002527FC">
            <w:pPr>
              <w:pStyle w:val="TableParagraph"/>
              <w:spacing w:line="266" w:lineRule="exact"/>
              <w:rPr>
                <w:color w:val="000000" w:themeColor="text1"/>
              </w:rPr>
            </w:pPr>
            <w:r w:rsidRPr="00BC4E23">
              <w:rPr>
                <w:color w:val="000000" w:themeColor="text1"/>
              </w:rPr>
              <w:t>47</w:t>
            </w:r>
          </w:p>
        </w:tc>
        <w:tc>
          <w:tcPr>
            <w:tcW w:w="7958" w:type="dxa"/>
          </w:tcPr>
          <w:p w14:paraId="24787C21" w14:textId="77777777" w:rsidR="000A009B" w:rsidRPr="00BC4E23" w:rsidRDefault="000A009B" w:rsidP="002527FC">
            <w:pPr>
              <w:pStyle w:val="TableParagraph"/>
              <w:spacing w:line="266" w:lineRule="exact"/>
              <w:rPr>
                <w:color w:val="000000" w:themeColor="text1"/>
              </w:rPr>
            </w:pPr>
            <w:r w:rsidRPr="00BC4E23">
              <w:rPr>
                <w:color w:val="000000" w:themeColor="text1"/>
              </w:rPr>
              <w:t>Возможность добавления информационных страниц</w:t>
            </w:r>
          </w:p>
        </w:tc>
        <w:tc>
          <w:tcPr>
            <w:tcW w:w="1419" w:type="dxa"/>
          </w:tcPr>
          <w:p w14:paraId="3D3EB8E2" w14:textId="77777777" w:rsidR="000A009B" w:rsidRPr="00BC4E23" w:rsidRDefault="000A009B" w:rsidP="002527FC">
            <w:pPr>
              <w:pStyle w:val="TableParagraph"/>
              <w:spacing w:line="266" w:lineRule="exact"/>
              <w:rPr>
                <w:color w:val="000000" w:themeColor="text1"/>
              </w:rPr>
            </w:pPr>
            <w:r w:rsidRPr="00BC4E23">
              <w:rPr>
                <w:color w:val="000000" w:themeColor="text1"/>
              </w:rPr>
              <w:t>Есть</w:t>
            </w:r>
          </w:p>
          <w:p w14:paraId="2A47871A"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r w:rsidR="000A009B" w:rsidRPr="00BC4E23" w14:paraId="0A6B3481" w14:textId="77777777" w:rsidTr="002527FC">
        <w:trPr>
          <w:trHeight w:val="537"/>
        </w:trPr>
        <w:tc>
          <w:tcPr>
            <w:tcW w:w="516" w:type="dxa"/>
          </w:tcPr>
          <w:p w14:paraId="22A3AF00" w14:textId="77777777" w:rsidR="000A009B" w:rsidRPr="00BC4E23" w:rsidRDefault="000A009B" w:rsidP="002527FC">
            <w:pPr>
              <w:pStyle w:val="TableParagraph"/>
              <w:spacing w:line="265" w:lineRule="exact"/>
              <w:rPr>
                <w:color w:val="000000" w:themeColor="text1"/>
              </w:rPr>
            </w:pPr>
            <w:r w:rsidRPr="00BC4E23">
              <w:rPr>
                <w:color w:val="000000" w:themeColor="text1"/>
              </w:rPr>
              <w:t>48</w:t>
            </w:r>
          </w:p>
        </w:tc>
        <w:tc>
          <w:tcPr>
            <w:tcW w:w="7958" w:type="dxa"/>
          </w:tcPr>
          <w:p w14:paraId="7C7D5B61" w14:textId="77777777" w:rsidR="000A009B" w:rsidRPr="00BC4E23" w:rsidRDefault="000A009B" w:rsidP="002527FC">
            <w:pPr>
              <w:pStyle w:val="TableParagraph"/>
              <w:spacing w:line="265" w:lineRule="exact"/>
              <w:rPr>
                <w:color w:val="000000" w:themeColor="text1"/>
              </w:rPr>
            </w:pPr>
            <w:r w:rsidRPr="00BC4E23">
              <w:rPr>
                <w:color w:val="000000" w:themeColor="text1"/>
              </w:rPr>
              <w:t>Возможность отображения информационных страниц</w:t>
            </w:r>
          </w:p>
        </w:tc>
        <w:tc>
          <w:tcPr>
            <w:tcW w:w="1419" w:type="dxa"/>
          </w:tcPr>
          <w:p w14:paraId="702783E8"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36FC5C3C"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r w:rsidR="000A009B" w:rsidRPr="00BC4E23" w14:paraId="036E7BCF" w14:textId="77777777" w:rsidTr="002527FC">
        <w:trPr>
          <w:trHeight w:val="537"/>
        </w:trPr>
        <w:tc>
          <w:tcPr>
            <w:tcW w:w="516" w:type="dxa"/>
          </w:tcPr>
          <w:p w14:paraId="4DC9F003" w14:textId="77777777" w:rsidR="000A009B" w:rsidRPr="00BC4E23" w:rsidRDefault="000A009B" w:rsidP="002527FC">
            <w:pPr>
              <w:pStyle w:val="TableParagraph"/>
              <w:spacing w:line="265" w:lineRule="exact"/>
              <w:rPr>
                <w:color w:val="000000" w:themeColor="text1"/>
              </w:rPr>
            </w:pPr>
            <w:r w:rsidRPr="00BC4E23">
              <w:rPr>
                <w:color w:val="000000" w:themeColor="text1"/>
              </w:rPr>
              <w:t>49</w:t>
            </w:r>
          </w:p>
        </w:tc>
        <w:tc>
          <w:tcPr>
            <w:tcW w:w="7958" w:type="dxa"/>
          </w:tcPr>
          <w:p w14:paraId="570970F0" w14:textId="77777777" w:rsidR="000A009B" w:rsidRPr="00BC4E23" w:rsidRDefault="000A009B" w:rsidP="002527FC">
            <w:pPr>
              <w:pStyle w:val="TableParagraph"/>
              <w:spacing w:line="265" w:lineRule="exact"/>
              <w:rPr>
                <w:color w:val="000000" w:themeColor="text1"/>
              </w:rPr>
            </w:pPr>
            <w:r w:rsidRPr="00BC4E23">
              <w:rPr>
                <w:color w:val="000000" w:themeColor="text1"/>
              </w:rPr>
              <w:t>Наличие и возможность работы с конструктором уведомлений</w:t>
            </w:r>
          </w:p>
        </w:tc>
        <w:tc>
          <w:tcPr>
            <w:tcW w:w="1419" w:type="dxa"/>
          </w:tcPr>
          <w:p w14:paraId="203E9CD4"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1D132B3D"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r w:rsidR="000A009B" w:rsidRPr="00BC4E23" w14:paraId="331991F3" w14:textId="77777777" w:rsidTr="002527FC">
        <w:trPr>
          <w:trHeight w:val="537"/>
        </w:trPr>
        <w:tc>
          <w:tcPr>
            <w:tcW w:w="516" w:type="dxa"/>
          </w:tcPr>
          <w:p w14:paraId="409073F7" w14:textId="77777777" w:rsidR="000A009B" w:rsidRPr="00BC4E23" w:rsidRDefault="000A009B" w:rsidP="002527FC">
            <w:pPr>
              <w:pStyle w:val="TableParagraph"/>
              <w:spacing w:line="265" w:lineRule="exact"/>
              <w:rPr>
                <w:color w:val="000000" w:themeColor="text1"/>
              </w:rPr>
            </w:pPr>
            <w:r w:rsidRPr="00BC4E23">
              <w:rPr>
                <w:color w:val="000000" w:themeColor="text1"/>
              </w:rPr>
              <w:t>50</w:t>
            </w:r>
          </w:p>
        </w:tc>
        <w:tc>
          <w:tcPr>
            <w:tcW w:w="7958" w:type="dxa"/>
          </w:tcPr>
          <w:p w14:paraId="00BD9450" w14:textId="77777777" w:rsidR="000A009B" w:rsidRPr="00BC4E23" w:rsidRDefault="000A009B" w:rsidP="002527FC">
            <w:pPr>
              <w:pStyle w:val="TableParagraph"/>
              <w:spacing w:line="265" w:lineRule="exact"/>
              <w:rPr>
                <w:color w:val="000000" w:themeColor="text1"/>
              </w:rPr>
            </w:pPr>
            <w:r w:rsidRPr="00BC4E23">
              <w:rPr>
                <w:color w:val="000000" w:themeColor="text1"/>
              </w:rPr>
              <w:t xml:space="preserve">Возможность </w:t>
            </w:r>
            <w:proofErr w:type="spellStart"/>
            <w:r w:rsidRPr="00BC4E23">
              <w:rPr>
                <w:color w:val="000000" w:themeColor="text1"/>
              </w:rPr>
              <w:t>журналирования</w:t>
            </w:r>
            <w:proofErr w:type="spellEnd"/>
            <w:r w:rsidRPr="00BC4E23">
              <w:rPr>
                <w:color w:val="000000" w:themeColor="text1"/>
              </w:rPr>
              <w:t xml:space="preserve"> всех событий в системе</w:t>
            </w:r>
          </w:p>
        </w:tc>
        <w:tc>
          <w:tcPr>
            <w:tcW w:w="1419" w:type="dxa"/>
          </w:tcPr>
          <w:p w14:paraId="03EF82C7" w14:textId="77777777" w:rsidR="000A009B" w:rsidRPr="00BC4E23" w:rsidRDefault="000A009B" w:rsidP="002527FC">
            <w:pPr>
              <w:pStyle w:val="TableParagraph"/>
              <w:spacing w:line="265" w:lineRule="exact"/>
              <w:rPr>
                <w:color w:val="000000" w:themeColor="text1"/>
              </w:rPr>
            </w:pPr>
            <w:r w:rsidRPr="00BC4E23">
              <w:rPr>
                <w:color w:val="000000" w:themeColor="text1"/>
              </w:rPr>
              <w:t>Есть</w:t>
            </w:r>
          </w:p>
          <w:p w14:paraId="1678CB3D" w14:textId="77777777" w:rsidR="000A009B" w:rsidRPr="00BC4E23" w:rsidRDefault="000A009B" w:rsidP="002527FC">
            <w:pPr>
              <w:pStyle w:val="TableParagraph"/>
              <w:spacing w:line="252" w:lineRule="exact"/>
              <w:rPr>
                <w:color w:val="000000" w:themeColor="text1"/>
              </w:rPr>
            </w:pPr>
            <w:r w:rsidRPr="00BC4E23">
              <w:rPr>
                <w:color w:val="000000" w:themeColor="text1"/>
              </w:rPr>
              <w:t>Нет</w:t>
            </w:r>
          </w:p>
        </w:tc>
      </w:tr>
    </w:tbl>
    <w:p w14:paraId="7700E6FB" w14:textId="77777777" w:rsidR="000A009B" w:rsidRPr="00BC4E23" w:rsidRDefault="000A009B" w:rsidP="000A009B">
      <w:pPr>
        <w:spacing w:after="143"/>
        <w:ind w:left="26" w:right="304"/>
        <w:rPr>
          <w:color w:val="000000" w:themeColor="text1"/>
        </w:rPr>
      </w:pPr>
      <w:r w:rsidRPr="00BC4E23">
        <w:rPr>
          <w:color w:val="000000" w:themeColor="text1"/>
        </w:rPr>
        <w:t>В зависимости от различных вероятных условий система должна выполнять требования, приведенные в таблице:</w:t>
      </w:r>
    </w:p>
    <w:p w14:paraId="78AA1714" w14:textId="23B1AED5" w:rsidR="000A009B" w:rsidRPr="00BC4E23" w:rsidRDefault="000A009B" w:rsidP="000A009B">
      <w:pPr>
        <w:spacing w:after="143"/>
        <w:ind w:left="26" w:right="304"/>
        <w:jc w:val="center"/>
        <w:rPr>
          <w:color w:val="000000" w:themeColor="text1"/>
        </w:rPr>
      </w:pPr>
      <w:r w:rsidRPr="00BC4E23">
        <w:rPr>
          <w:color w:val="000000" w:themeColor="text1"/>
        </w:rPr>
        <w:t xml:space="preserve">Таблица </w:t>
      </w:r>
      <w:r w:rsidR="00680DB4" w:rsidRPr="00BC4E23">
        <w:rPr>
          <w:color w:val="000000" w:themeColor="text1"/>
        </w:rPr>
        <w:t>4.1.</w:t>
      </w:r>
      <w:r w:rsidRPr="00BC4E23">
        <w:rPr>
          <w:color w:val="000000" w:themeColor="text1"/>
        </w:rPr>
        <w:t>5. Требования к системе в различных условиях</w:t>
      </w:r>
    </w:p>
    <w:p w14:paraId="304449AF" w14:textId="77777777" w:rsidR="000A009B" w:rsidRPr="00BC4E23" w:rsidRDefault="000A009B" w:rsidP="000A009B">
      <w:pPr>
        <w:pStyle w:val="af9"/>
        <w:spacing w:before="11"/>
        <w:ind w:left="0"/>
        <w:rPr>
          <w:color w:val="000000" w:themeColor="text1"/>
          <w:sz w:val="9"/>
        </w:rPr>
      </w:pPr>
    </w:p>
    <w:tbl>
      <w:tblPr>
        <w:tblStyle w:val="TableNormal"/>
        <w:tblW w:w="0" w:type="auto"/>
        <w:tblInd w:w="2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9"/>
        <w:gridCol w:w="4961"/>
      </w:tblGrid>
      <w:tr w:rsidR="000A009B" w:rsidRPr="00BC4E23" w14:paraId="6A98FC6A" w14:textId="77777777" w:rsidTr="002527FC">
        <w:trPr>
          <w:trHeight w:val="269"/>
        </w:trPr>
        <w:tc>
          <w:tcPr>
            <w:tcW w:w="4959" w:type="dxa"/>
            <w:shd w:val="clear" w:color="auto" w:fill="D9D9D9"/>
          </w:tcPr>
          <w:p w14:paraId="46CB9C4F" w14:textId="77777777" w:rsidR="000A009B" w:rsidRPr="00BC4E23" w:rsidRDefault="000A009B" w:rsidP="002527FC">
            <w:pPr>
              <w:pStyle w:val="TableParagraph"/>
              <w:tabs>
                <w:tab w:val="left" w:pos="2880"/>
              </w:tabs>
              <w:spacing w:line="249" w:lineRule="exact"/>
              <w:ind w:left="1558" w:right="2056"/>
              <w:jc w:val="center"/>
              <w:rPr>
                <w:b/>
                <w:color w:val="000000" w:themeColor="text1"/>
              </w:rPr>
            </w:pPr>
            <w:r w:rsidRPr="00BC4E23">
              <w:rPr>
                <w:b/>
                <w:color w:val="000000" w:themeColor="text1"/>
              </w:rPr>
              <w:t>Условие</w:t>
            </w:r>
          </w:p>
        </w:tc>
        <w:tc>
          <w:tcPr>
            <w:tcW w:w="4961" w:type="dxa"/>
            <w:shd w:val="clear" w:color="auto" w:fill="D9D9D9"/>
          </w:tcPr>
          <w:p w14:paraId="0C386575" w14:textId="77777777" w:rsidR="000A009B" w:rsidRPr="00BC4E23" w:rsidRDefault="000A009B" w:rsidP="002527FC">
            <w:pPr>
              <w:pStyle w:val="TableParagraph"/>
              <w:spacing w:line="249" w:lineRule="exact"/>
              <w:ind w:left="1886" w:right="1881"/>
              <w:jc w:val="center"/>
              <w:rPr>
                <w:b/>
                <w:color w:val="000000" w:themeColor="text1"/>
              </w:rPr>
            </w:pPr>
            <w:r w:rsidRPr="00BC4E23">
              <w:rPr>
                <w:b/>
                <w:color w:val="000000" w:themeColor="text1"/>
              </w:rPr>
              <w:t>Требование</w:t>
            </w:r>
          </w:p>
        </w:tc>
      </w:tr>
      <w:tr w:rsidR="000A009B" w:rsidRPr="00BC4E23" w14:paraId="28D412A1" w14:textId="77777777" w:rsidTr="002527FC">
        <w:trPr>
          <w:trHeight w:val="805"/>
        </w:trPr>
        <w:tc>
          <w:tcPr>
            <w:tcW w:w="4959" w:type="dxa"/>
          </w:tcPr>
          <w:p w14:paraId="0A185038" w14:textId="77777777" w:rsidR="000A009B" w:rsidRPr="00BC4E23" w:rsidRDefault="000A009B" w:rsidP="002527FC">
            <w:pPr>
              <w:pStyle w:val="TableParagraph"/>
              <w:spacing w:line="265" w:lineRule="exact"/>
              <w:rPr>
                <w:color w:val="000000" w:themeColor="text1"/>
              </w:rPr>
            </w:pPr>
            <w:r w:rsidRPr="00BC4E23">
              <w:rPr>
                <w:color w:val="000000" w:themeColor="text1"/>
              </w:rPr>
              <w:t>Нарушение в работе системы внешнего</w:t>
            </w:r>
          </w:p>
          <w:p w14:paraId="61CA226C" w14:textId="77777777" w:rsidR="000A009B" w:rsidRPr="00BC4E23" w:rsidRDefault="000A009B" w:rsidP="002527FC">
            <w:pPr>
              <w:pStyle w:val="TableParagraph"/>
              <w:spacing w:line="270" w:lineRule="atLeast"/>
              <w:ind w:right="520"/>
              <w:rPr>
                <w:color w:val="000000" w:themeColor="text1"/>
              </w:rPr>
            </w:pPr>
            <w:r w:rsidRPr="00BC4E23">
              <w:rPr>
                <w:color w:val="000000" w:themeColor="text1"/>
              </w:rPr>
              <w:t>электроснабжения серверного оборудования продолжительностью до 15 минут</w:t>
            </w:r>
          </w:p>
        </w:tc>
        <w:tc>
          <w:tcPr>
            <w:tcW w:w="4961" w:type="dxa"/>
          </w:tcPr>
          <w:p w14:paraId="22977E46" w14:textId="77777777" w:rsidR="000A009B" w:rsidRPr="00BC4E23" w:rsidRDefault="000A009B" w:rsidP="002527FC">
            <w:pPr>
              <w:pStyle w:val="TableParagraph"/>
              <w:spacing w:line="265" w:lineRule="exact"/>
              <w:ind w:left="105"/>
              <w:rPr>
                <w:color w:val="000000" w:themeColor="text1"/>
              </w:rPr>
            </w:pPr>
            <w:r w:rsidRPr="00BC4E23">
              <w:rPr>
                <w:color w:val="000000" w:themeColor="text1"/>
              </w:rPr>
              <w:t>Функционирование в полном объеме</w:t>
            </w:r>
          </w:p>
        </w:tc>
      </w:tr>
      <w:tr w:rsidR="000A009B" w:rsidRPr="00BC4E23" w14:paraId="63326081" w14:textId="77777777" w:rsidTr="002527FC">
        <w:trPr>
          <w:trHeight w:val="805"/>
        </w:trPr>
        <w:tc>
          <w:tcPr>
            <w:tcW w:w="4959" w:type="dxa"/>
          </w:tcPr>
          <w:p w14:paraId="6ADB841A" w14:textId="6B23C2BD" w:rsidR="000A009B" w:rsidRPr="00BC4E23" w:rsidRDefault="000A009B" w:rsidP="002527FC">
            <w:pPr>
              <w:pStyle w:val="TableParagraph"/>
              <w:ind w:right="460"/>
              <w:rPr>
                <w:color w:val="000000" w:themeColor="text1"/>
              </w:rPr>
            </w:pPr>
            <w:r w:rsidRPr="00BC4E23">
              <w:rPr>
                <w:color w:val="000000" w:themeColor="text1"/>
              </w:rPr>
              <w:t xml:space="preserve">Выход из строя сервера </w:t>
            </w:r>
            <w:r w:rsidR="008E0479" w:rsidRPr="00BC4E23">
              <w:rPr>
                <w:color w:val="000000" w:themeColor="text1"/>
              </w:rPr>
              <w:t>систем</w:t>
            </w:r>
            <w:r w:rsidRPr="00BC4E23">
              <w:rPr>
                <w:color w:val="000000" w:themeColor="text1"/>
              </w:rPr>
              <w:t>ы хранения данных</w:t>
            </w:r>
          </w:p>
        </w:tc>
        <w:tc>
          <w:tcPr>
            <w:tcW w:w="4961" w:type="dxa"/>
          </w:tcPr>
          <w:p w14:paraId="0267BC94" w14:textId="6AEA547C" w:rsidR="000A009B" w:rsidRPr="00BC4E23" w:rsidRDefault="000A009B" w:rsidP="002527FC">
            <w:pPr>
              <w:pStyle w:val="TableParagraph"/>
              <w:ind w:left="105" w:right="216"/>
              <w:rPr>
                <w:color w:val="000000" w:themeColor="text1"/>
              </w:rPr>
            </w:pPr>
            <w:r w:rsidRPr="00BC4E23">
              <w:rPr>
                <w:color w:val="000000" w:themeColor="text1"/>
              </w:rPr>
              <w:t xml:space="preserve">Уведомление администратора </w:t>
            </w:r>
            <w:r w:rsidR="008E0479" w:rsidRPr="00BC4E23">
              <w:rPr>
                <w:color w:val="000000" w:themeColor="text1"/>
              </w:rPr>
              <w:t>систем</w:t>
            </w:r>
            <w:r w:rsidRPr="00BC4E23">
              <w:rPr>
                <w:color w:val="000000" w:themeColor="text1"/>
              </w:rPr>
              <w:t xml:space="preserve">ы хранения данных и администратора </w:t>
            </w:r>
            <w:r w:rsidR="008E0479" w:rsidRPr="00BC4E23">
              <w:rPr>
                <w:color w:val="000000" w:themeColor="text1"/>
              </w:rPr>
              <w:t>систем</w:t>
            </w:r>
            <w:r w:rsidRPr="00BC4E23">
              <w:rPr>
                <w:color w:val="000000" w:themeColor="text1"/>
              </w:rPr>
              <w:t>ы</w:t>
            </w:r>
          </w:p>
          <w:p w14:paraId="60BA393A" w14:textId="77777777" w:rsidR="000A009B" w:rsidRPr="00BC4E23" w:rsidRDefault="000A009B" w:rsidP="002527FC">
            <w:pPr>
              <w:pStyle w:val="TableParagraph"/>
              <w:spacing w:line="252" w:lineRule="exact"/>
              <w:ind w:left="105"/>
              <w:rPr>
                <w:color w:val="000000" w:themeColor="text1"/>
              </w:rPr>
            </w:pPr>
            <w:r w:rsidRPr="00BC4E23">
              <w:rPr>
                <w:color w:val="000000" w:themeColor="text1"/>
              </w:rPr>
              <w:t>сбора, обработки и загрузки данных</w:t>
            </w:r>
          </w:p>
        </w:tc>
      </w:tr>
    </w:tbl>
    <w:p w14:paraId="1EAD1E11" w14:textId="77777777" w:rsidR="000A009B" w:rsidRPr="00BC4E23" w:rsidRDefault="000A009B" w:rsidP="000A009B">
      <w:pPr>
        <w:spacing w:after="143"/>
        <w:ind w:left="26" w:right="304"/>
        <w:rPr>
          <w:color w:val="000000" w:themeColor="text1"/>
        </w:rPr>
      </w:pPr>
      <w:r w:rsidRPr="00BC4E23">
        <w:rPr>
          <w:color w:val="000000" w:themeColor="text1"/>
        </w:rPr>
        <w:t>Базовый перечень показателей назначения может быть расширен на этапе разработки и согласования Эскизного и /или Технического проекта реализации решения.</w:t>
      </w:r>
    </w:p>
    <w:p w14:paraId="7267268C" w14:textId="77777777" w:rsidR="000A009B" w:rsidRPr="00BC4E23" w:rsidRDefault="000A009B" w:rsidP="000A009B">
      <w:pPr>
        <w:pStyle w:val="2"/>
        <w:spacing w:before="121"/>
        <w:rPr>
          <w:color w:val="000000" w:themeColor="text1"/>
        </w:rPr>
      </w:pPr>
      <w:bookmarkStart w:id="35" w:name="_Toc70951931"/>
      <w:r w:rsidRPr="00BC4E23">
        <w:rPr>
          <w:color w:val="000000" w:themeColor="text1"/>
        </w:rPr>
        <w:t>Требование к удобству и предсказуемости процедур взаимодействия с АИС</w:t>
      </w:r>
      <w:bookmarkEnd w:id="35"/>
      <w:r w:rsidRPr="00BC4E23">
        <w:rPr>
          <w:color w:val="000000" w:themeColor="text1"/>
        </w:rPr>
        <w:t xml:space="preserve"> </w:t>
      </w:r>
    </w:p>
    <w:p w14:paraId="7A3EC7C9" w14:textId="77777777" w:rsidR="000A009B" w:rsidRPr="00BC4E23" w:rsidRDefault="000A009B" w:rsidP="000A009B">
      <w:pPr>
        <w:pStyle w:val="af9"/>
        <w:spacing w:before="4"/>
        <w:ind w:left="0"/>
        <w:rPr>
          <w:b/>
          <w:color w:val="000000" w:themeColor="text1"/>
          <w:sz w:val="19"/>
        </w:rPr>
      </w:pPr>
    </w:p>
    <w:p w14:paraId="55835ED5" w14:textId="77777777" w:rsidR="000A009B" w:rsidRPr="00BC4E23" w:rsidRDefault="000A009B" w:rsidP="000A009B">
      <w:pPr>
        <w:spacing w:after="143"/>
        <w:ind w:left="26" w:right="304"/>
        <w:rPr>
          <w:color w:val="000000" w:themeColor="text1"/>
        </w:rPr>
      </w:pPr>
      <w:r w:rsidRPr="00BC4E23">
        <w:rPr>
          <w:color w:val="000000" w:themeColor="text1"/>
        </w:rPr>
        <w:t>АИС должна обеспечить пользователям при получении информации о процессе удобство и предсказуемость процедур взаимодействия;</w:t>
      </w:r>
    </w:p>
    <w:p w14:paraId="2BD9F21D" w14:textId="77777777" w:rsidR="000A009B" w:rsidRPr="00BC4E23" w:rsidRDefault="000A009B" w:rsidP="000A009B">
      <w:pPr>
        <w:spacing w:after="143"/>
        <w:ind w:left="26" w:right="304"/>
        <w:rPr>
          <w:color w:val="000000" w:themeColor="text1"/>
        </w:rPr>
      </w:pPr>
      <w:r w:rsidRPr="00BC4E23">
        <w:rPr>
          <w:color w:val="000000" w:themeColor="text1"/>
        </w:rPr>
        <w:t>Интерфейсы, реализующие взаимодействие, должны быть удобными и интуитивно понятными.</w:t>
      </w:r>
    </w:p>
    <w:p w14:paraId="632A091E" w14:textId="77777777" w:rsidR="000A009B" w:rsidRPr="00BC4E23" w:rsidRDefault="000A009B" w:rsidP="000A009B">
      <w:pPr>
        <w:spacing w:after="143"/>
        <w:ind w:left="26" w:right="304"/>
        <w:rPr>
          <w:color w:val="000000" w:themeColor="text1"/>
        </w:rPr>
      </w:pPr>
      <w:r w:rsidRPr="00BC4E23">
        <w:rPr>
          <w:color w:val="000000" w:themeColor="text1"/>
        </w:rPr>
        <w:lastRenderedPageBreak/>
        <w:t>Пользователю должны предоставляться удобные навигационные и поисковые сервисы, информация о доступных ему услугах, в том числе в привязке к технологическим ситуациям, контекстные подсказки, сервисы автоматизированного заполнения форм с использованием персональных данных и иной информации.</w:t>
      </w:r>
    </w:p>
    <w:p w14:paraId="5EACA1C8" w14:textId="77777777" w:rsidR="000A009B" w:rsidRPr="00BC4E23" w:rsidRDefault="000A009B" w:rsidP="000A009B">
      <w:pPr>
        <w:spacing w:after="143"/>
        <w:ind w:left="26" w:right="304"/>
        <w:rPr>
          <w:color w:val="000000" w:themeColor="text1"/>
        </w:rPr>
      </w:pPr>
      <w:r w:rsidRPr="00BC4E23">
        <w:rPr>
          <w:color w:val="000000" w:themeColor="text1"/>
        </w:rPr>
        <w:t>Пользователю должны предоставляться средства отображения содержания документов, подписываемых им в электронной форме.</w:t>
      </w:r>
    </w:p>
    <w:p w14:paraId="1FC7665A" w14:textId="77777777" w:rsidR="000A009B" w:rsidRPr="00BC4E23" w:rsidRDefault="000A009B" w:rsidP="000A009B">
      <w:pPr>
        <w:pStyle w:val="2"/>
        <w:spacing w:line="243" w:lineRule="exact"/>
        <w:rPr>
          <w:color w:val="000000" w:themeColor="text1"/>
        </w:rPr>
      </w:pPr>
      <w:bookmarkStart w:id="36" w:name="_Toc70951932"/>
      <w:r w:rsidRPr="00BC4E23">
        <w:rPr>
          <w:color w:val="000000" w:themeColor="text1"/>
        </w:rPr>
        <w:t>Требование к доступности системы по различным каналам</w:t>
      </w:r>
      <w:bookmarkEnd w:id="36"/>
    </w:p>
    <w:p w14:paraId="3FAE455D" w14:textId="77777777" w:rsidR="000A009B" w:rsidRPr="00BC4E23" w:rsidRDefault="000A009B" w:rsidP="000A009B">
      <w:pPr>
        <w:spacing w:after="143"/>
        <w:ind w:left="26" w:right="304"/>
        <w:rPr>
          <w:color w:val="000000" w:themeColor="text1"/>
        </w:rPr>
      </w:pPr>
      <w:r w:rsidRPr="00BC4E23">
        <w:rPr>
          <w:color w:val="000000" w:themeColor="text1"/>
        </w:rPr>
        <w:t>АИС должна обеспечить пользователям доступность различных каналов доступа к получению Идентификатора государственных услуг;</w:t>
      </w:r>
    </w:p>
    <w:p w14:paraId="1BA7E33E" w14:textId="77777777" w:rsidR="000A009B" w:rsidRPr="00BC4E23" w:rsidRDefault="000A009B" w:rsidP="005A6ED3">
      <w:pPr>
        <w:pStyle w:val="a5"/>
        <w:numPr>
          <w:ilvl w:val="0"/>
          <w:numId w:val="65"/>
        </w:numPr>
        <w:spacing w:after="143"/>
        <w:ind w:right="304"/>
        <w:rPr>
          <w:color w:val="000000" w:themeColor="text1"/>
        </w:rPr>
      </w:pPr>
      <w:r w:rsidRPr="00BC4E23">
        <w:rPr>
          <w:color w:val="000000" w:themeColor="text1"/>
        </w:rPr>
        <w:t>обращение через ЕПИГУ;</w:t>
      </w:r>
    </w:p>
    <w:p w14:paraId="12C58EED" w14:textId="77777777" w:rsidR="000A009B" w:rsidRPr="00BC4E23" w:rsidRDefault="000A009B" w:rsidP="005A6ED3">
      <w:pPr>
        <w:pStyle w:val="a5"/>
        <w:numPr>
          <w:ilvl w:val="0"/>
          <w:numId w:val="65"/>
        </w:numPr>
        <w:spacing w:after="143"/>
        <w:ind w:right="304"/>
        <w:rPr>
          <w:color w:val="000000" w:themeColor="text1"/>
        </w:rPr>
      </w:pPr>
      <w:r w:rsidRPr="00BC4E23">
        <w:rPr>
          <w:color w:val="000000" w:themeColor="text1"/>
        </w:rPr>
        <w:t>обращение с существующих сайтов министерств и ведомств;</w:t>
      </w:r>
    </w:p>
    <w:p w14:paraId="4008E5ED" w14:textId="77777777" w:rsidR="000A009B" w:rsidRPr="00BC4E23" w:rsidRDefault="000A009B" w:rsidP="005A6ED3">
      <w:pPr>
        <w:pStyle w:val="a5"/>
        <w:numPr>
          <w:ilvl w:val="0"/>
          <w:numId w:val="65"/>
        </w:numPr>
        <w:spacing w:after="143"/>
        <w:ind w:right="304"/>
        <w:rPr>
          <w:color w:val="000000" w:themeColor="text1"/>
        </w:rPr>
      </w:pPr>
      <w:r w:rsidRPr="00BC4E23">
        <w:rPr>
          <w:color w:val="000000" w:themeColor="text1"/>
        </w:rPr>
        <w:t>обращение по каналам мобильной связи;</w:t>
      </w:r>
    </w:p>
    <w:p w14:paraId="3069880B" w14:textId="77777777" w:rsidR="000A009B" w:rsidRPr="00BC4E23" w:rsidRDefault="000A009B" w:rsidP="005A6ED3">
      <w:pPr>
        <w:pStyle w:val="a5"/>
        <w:numPr>
          <w:ilvl w:val="0"/>
          <w:numId w:val="65"/>
        </w:numPr>
        <w:spacing w:after="143"/>
        <w:ind w:right="304"/>
        <w:rPr>
          <w:color w:val="000000" w:themeColor="text1"/>
        </w:rPr>
      </w:pPr>
      <w:r w:rsidRPr="00BC4E23">
        <w:rPr>
          <w:color w:val="000000" w:themeColor="text1"/>
        </w:rPr>
        <w:t>обращение из КИС «Лицензирование», «</w:t>
      </w:r>
      <w:proofErr w:type="spellStart"/>
      <w:r w:rsidRPr="00BC4E23">
        <w:rPr>
          <w:color w:val="000000" w:themeColor="text1"/>
        </w:rPr>
        <w:t>Тадбиркорлик</w:t>
      </w:r>
      <w:proofErr w:type="spellEnd"/>
      <w:r w:rsidRPr="00BC4E23">
        <w:rPr>
          <w:color w:val="000000" w:themeColor="text1"/>
        </w:rPr>
        <w:t>».</w:t>
      </w:r>
    </w:p>
    <w:p w14:paraId="5B94EAC2" w14:textId="77777777" w:rsidR="000A009B" w:rsidRPr="00BC4E23" w:rsidRDefault="000A009B" w:rsidP="000A009B">
      <w:pPr>
        <w:spacing w:after="143"/>
        <w:ind w:left="26" w:right="304"/>
        <w:rPr>
          <w:color w:val="000000" w:themeColor="text1"/>
        </w:rPr>
      </w:pPr>
      <w:r w:rsidRPr="00BC4E23">
        <w:rPr>
          <w:color w:val="000000" w:themeColor="text1"/>
        </w:rPr>
        <w:t>Пользователи должны иметь возможность использовать каналы связи, сеть Интернет, компьютеры и мобильные телефоны, и другие мобильные устройства.</w:t>
      </w:r>
    </w:p>
    <w:p w14:paraId="7AFEE95E" w14:textId="77777777" w:rsidR="000A009B" w:rsidRPr="00BC4E23" w:rsidRDefault="000A009B" w:rsidP="000A009B">
      <w:pPr>
        <w:pStyle w:val="2"/>
        <w:rPr>
          <w:color w:val="000000" w:themeColor="text1"/>
        </w:rPr>
      </w:pPr>
      <w:bookmarkStart w:id="37" w:name="_Toc70951933"/>
      <w:r w:rsidRPr="00BC4E23">
        <w:rPr>
          <w:color w:val="000000" w:themeColor="text1"/>
        </w:rPr>
        <w:t>Требование к обеспечению единой точки доступа</w:t>
      </w:r>
      <w:bookmarkEnd w:id="37"/>
    </w:p>
    <w:p w14:paraId="204BB3A3" w14:textId="77777777" w:rsidR="000A009B" w:rsidRPr="00BC4E23" w:rsidRDefault="000A009B" w:rsidP="000A009B">
      <w:pPr>
        <w:spacing w:after="143"/>
        <w:ind w:left="26" w:right="304"/>
        <w:rPr>
          <w:color w:val="000000" w:themeColor="text1"/>
        </w:rPr>
      </w:pPr>
      <w:r w:rsidRPr="00BC4E23">
        <w:rPr>
          <w:color w:val="000000" w:themeColor="text1"/>
        </w:rPr>
        <w:t>Система должна обеспечить пользователям единую точку доступа к различным процессам. Единый личный кабинет.</w:t>
      </w:r>
    </w:p>
    <w:p w14:paraId="13372AB1" w14:textId="77777777" w:rsidR="000A009B" w:rsidRPr="00BC4E23" w:rsidRDefault="000A009B" w:rsidP="000A009B">
      <w:pPr>
        <w:spacing w:after="143"/>
        <w:ind w:left="26" w:right="304"/>
        <w:rPr>
          <w:color w:val="000000" w:themeColor="text1"/>
        </w:rPr>
      </w:pPr>
      <w:r w:rsidRPr="00BC4E23">
        <w:rPr>
          <w:color w:val="000000" w:themeColor="text1"/>
        </w:rPr>
        <w:t>Пользователю должен быть доступен сервис, обеспечивающий отображение текущего статуса процесса.</w:t>
      </w:r>
    </w:p>
    <w:p w14:paraId="466D7DCD" w14:textId="77777777" w:rsidR="000A009B" w:rsidRPr="00BC4E23" w:rsidRDefault="000A009B" w:rsidP="007F51E6">
      <w:pPr>
        <w:pStyle w:val="8"/>
        <w:rPr>
          <w:color w:val="000000" w:themeColor="text1"/>
        </w:rPr>
      </w:pPr>
      <w:r w:rsidRPr="00BC4E23">
        <w:rPr>
          <w:color w:val="000000" w:themeColor="text1"/>
        </w:rPr>
        <w:t>4.1.4</w:t>
      </w:r>
      <w:r w:rsidRPr="00BC4E23">
        <w:rPr>
          <w:rFonts w:ascii="Arial" w:eastAsia="Arial" w:hAnsi="Arial" w:cs="Arial"/>
          <w:color w:val="000000" w:themeColor="text1"/>
        </w:rPr>
        <w:t xml:space="preserve"> </w:t>
      </w:r>
      <w:r w:rsidRPr="00BC4E23">
        <w:rPr>
          <w:rFonts w:ascii="Arial" w:eastAsia="Arial" w:hAnsi="Arial" w:cs="Arial"/>
          <w:color w:val="000000" w:themeColor="text1"/>
        </w:rPr>
        <w:tab/>
      </w:r>
      <w:r w:rsidRPr="00BC4E23">
        <w:rPr>
          <w:color w:val="000000" w:themeColor="text1"/>
        </w:rPr>
        <w:t xml:space="preserve">Требования к надежности системы </w:t>
      </w:r>
    </w:p>
    <w:p w14:paraId="717FEF78" w14:textId="77777777" w:rsidR="000A009B" w:rsidRPr="00BC4E23" w:rsidRDefault="000A009B" w:rsidP="000A009B">
      <w:pPr>
        <w:spacing w:after="74"/>
        <w:ind w:left="26" w:right="304"/>
        <w:rPr>
          <w:color w:val="000000" w:themeColor="text1"/>
        </w:rPr>
      </w:pPr>
      <w:r w:rsidRPr="00BC4E23">
        <w:rPr>
          <w:color w:val="000000" w:themeColor="text1"/>
        </w:rPr>
        <w:t xml:space="preserve">Требования к надежности системы в целом складываются из требований к надежности технических средств, системного, прикладного, специального программного обеспечения и базы данных. </w:t>
      </w:r>
    </w:p>
    <w:p w14:paraId="5412D22B" w14:textId="77777777" w:rsidR="000A009B" w:rsidRPr="00BC4E23" w:rsidRDefault="000A009B" w:rsidP="000A009B">
      <w:pPr>
        <w:spacing w:after="76"/>
        <w:ind w:left="26" w:right="304"/>
        <w:rPr>
          <w:color w:val="000000" w:themeColor="text1"/>
        </w:rPr>
      </w:pPr>
      <w:r w:rsidRPr="00BC4E23">
        <w:rPr>
          <w:color w:val="000000" w:themeColor="text1"/>
        </w:rPr>
        <w:t xml:space="preserve">Показатели надежности для системы должны определяться действующими требованиями по надежности автоматизированных информационных систем и могут быть уточнены в процессе реализации настоящего Технического задания. Также в процессе реализации Технического задания должны быть определены методы и средства выполнения работ в случае сбоев системы. Показатели надежности системы: </w:t>
      </w:r>
    </w:p>
    <w:p w14:paraId="711593F5" w14:textId="77777777" w:rsidR="000A009B" w:rsidRPr="00BC4E23" w:rsidRDefault="000A009B" w:rsidP="005A6ED3">
      <w:pPr>
        <w:numPr>
          <w:ilvl w:val="0"/>
          <w:numId w:val="19"/>
        </w:numPr>
        <w:spacing w:after="75"/>
        <w:ind w:right="304" w:hanging="425"/>
        <w:rPr>
          <w:color w:val="000000" w:themeColor="text1"/>
        </w:rPr>
      </w:pPr>
      <w:r w:rsidRPr="00BC4E23">
        <w:rPr>
          <w:color w:val="000000" w:themeColor="text1"/>
        </w:rPr>
        <w:t xml:space="preserve">коэффициент готовности 0,95; </w:t>
      </w:r>
    </w:p>
    <w:p w14:paraId="63DA2420" w14:textId="77777777" w:rsidR="000A009B" w:rsidRPr="00BC4E23" w:rsidRDefault="000A009B" w:rsidP="005A6ED3">
      <w:pPr>
        <w:numPr>
          <w:ilvl w:val="0"/>
          <w:numId w:val="19"/>
        </w:numPr>
        <w:spacing w:after="77"/>
        <w:ind w:right="304" w:hanging="425"/>
        <w:rPr>
          <w:color w:val="000000" w:themeColor="text1"/>
        </w:rPr>
      </w:pPr>
      <w:r w:rsidRPr="00BC4E23">
        <w:rPr>
          <w:color w:val="000000" w:themeColor="text1"/>
        </w:rPr>
        <w:t xml:space="preserve">время восстановления базы данных 8 часов; </w:t>
      </w:r>
    </w:p>
    <w:p w14:paraId="42A8BEDC" w14:textId="77777777" w:rsidR="000A009B" w:rsidRPr="00BC4E23" w:rsidRDefault="000A009B" w:rsidP="005A6ED3">
      <w:pPr>
        <w:numPr>
          <w:ilvl w:val="0"/>
          <w:numId w:val="19"/>
        </w:numPr>
        <w:spacing w:after="77"/>
        <w:ind w:right="304" w:hanging="425"/>
        <w:rPr>
          <w:color w:val="000000" w:themeColor="text1"/>
        </w:rPr>
      </w:pPr>
      <w:r w:rsidRPr="00BC4E23">
        <w:rPr>
          <w:color w:val="000000" w:themeColor="text1"/>
        </w:rPr>
        <w:t xml:space="preserve">время восстановления всей системы 8 часов; </w:t>
      </w:r>
    </w:p>
    <w:p w14:paraId="5EAED297" w14:textId="77777777" w:rsidR="000A009B" w:rsidRPr="00BC4E23" w:rsidRDefault="000A009B" w:rsidP="005A6ED3">
      <w:pPr>
        <w:numPr>
          <w:ilvl w:val="0"/>
          <w:numId w:val="19"/>
        </w:numPr>
        <w:spacing w:after="24"/>
        <w:ind w:right="304" w:hanging="425"/>
        <w:rPr>
          <w:color w:val="000000" w:themeColor="text1"/>
        </w:rPr>
      </w:pPr>
      <w:r w:rsidRPr="00BC4E23">
        <w:rPr>
          <w:color w:val="000000" w:themeColor="text1"/>
        </w:rPr>
        <w:t xml:space="preserve">время восстановления отдельных систем 4 часа. </w:t>
      </w:r>
    </w:p>
    <w:p w14:paraId="73D1CE6F" w14:textId="77777777" w:rsidR="000A009B" w:rsidRPr="00BC4E23" w:rsidRDefault="000A009B" w:rsidP="000A009B">
      <w:pPr>
        <w:ind w:left="26" w:right="304"/>
        <w:rPr>
          <w:color w:val="000000" w:themeColor="text1"/>
        </w:rPr>
      </w:pPr>
      <w:r w:rsidRPr="00BC4E23">
        <w:rPr>
          <w:color w:val="000000" w:themeColor="text1"/>
        </w:rPr>
        <w:lastRenderedPageBreak/>
        <w:t xml:space="preserve">Коэффициент готовности определяется отношением времени, проведенном системой в работоспособном состоянии, к общему времени работы системы. </w:t>
      </w:r>
    </w:p>
    <w:p w14:paraId="52E96186" w14:textId="77777777" w:rsidR="000A009B" w:rsidRPr="00BC4E23" w:rsidRDefault="000A009B" w:rsidP="000A009B">
      <w:pPr>
        <w:spacing w:after="72"/>
        <w:ind w:left="26" w:right="304"/>
        <w:rPr>
          <w:color w:val="000000" w:themeColor="text1"/>
        </w:rPr>
      </w:pPr>
      <w:r w:rsidRPr="00BC4E23">
        <w:rPr>
          <w:color w:val="000000" w:themeColor="text1"/>
        </w:rPr>
        <w:t xml:space="preserve">Время восстановления включает время на выявление аварии (сбоя) и устранение его последствий. В том числе (при необходимости) - восстановление баз данных из архивных копий. </w:t>
      </w:r>
    </w:p>
    <w:p w14:paraId="5E4F2C6B" w14:textId="77777777" w:rsidR="000A009B" w:rsidRPr="00BC4E23" w:rsidRDefault="000A009B" w:rsidP="000A009B">
      <w:pPr>
        <w:spacing w:after="76"/>
        <w:ind w:left="607" w:right="304" w:firstLine="0"/>
        <w:rPr>
          <w:color w:val="000000" w:themeColor="text1"/>
        </w:rPr>
      </w:pPr>
      <w:r w:rsidRPr="00BC4E23">
        <w:rPr>
          <w:color w:val="000000" w:themeColor="text1"/>
        </w:rPr>
        <w:t xml:space="preserve">Надежность системы обеспечивается: </w:t>
      </w:r>
    </w:p>
    <w:p w14:paraId="1E67DD70" w14:textId="77777777" w:rsidR="000A009B" w:rsidRPr="00BC4E23" w:rsidRDefault="000A009B" w:rsidP="005A6ED3">
      <w:pPr>
        <w:numPr>
          <w:ilvl w:val="0"/>
          <w:numId w:val="19"/>
        </w:numPr>
        <w:spacing w:after="57"/>
        <w:ind w:right="304" w:hanging="425"/>
        <w:rPr>
          <w:color w:val="000000" w:themeColor="text1"/>
        </w:rPr>
      </w:pPr>
      <w:r w:rsidRPr="00BC4E23">
        <w:rPr>
          <w:color w:val="000000" w:themeColor="text1"/>
        </w:rPr>
        <w:t xml:space="preserve">высокой технологичностью разрабатываемых программных средств, конфигурации и организационного обеспечения, позволяющего сохранять циркулирующую в системе информацию при сбоях и других ситуациях, нарушающих или разрушающих устойчивость ее функционирования; </w:t>
      </w:r>
    </w:p>
    <w:p w14:paraId="11A6DFFE" w14:textId="77777777" w:rsidR="000A009B" w:rsidRPr="00BC4E23" w:rsidRDefault="000A009B" w:rsidP="005A6ED3">
      <w:pPr>
        <w:numPr>
          <w:ilvl w:val="0"/>
          <w:numId w:val="19"/>
        </w:numPr>
        <w:spacing w:after="24"/>
        <w:ind w:right="304" w:hanging="425"/>
        <w:rPr>
          <w:color w:val="000000" w:themeColor="text1"/>
        </w:rPr>
      </w:pPr>
      <w:r w:rsidRPr="00BC4E23">
        <w:rPr>
          <w:color w:val="000000" w:themeColor="text1"/>
        </w:rPr>
        <w:t xml:space="preserve">выбором отказоустойчивого оборудования и его структурным резервированием; </w:t>
      </w:r>
    </w:p>
    <w:p w14:paraId="49EBBFA1" w14:textId="77777777" w:rsidR="000A009B" w:rsidRPr="00BC4E23" w:rsidRDefault="000A009B" w:rsidP="005A6ED3">
      <w:pPr>
        <w:numPr>
          <w:ilvl w:val="0"/>
          <w:numId w:val="19"/>
        </w:numPr>
        <w:spacing w:after="24"/>
        <w:ind w:right="304" w:hanging="425"/>
        <w:rPr>
          <w:color w:val="000000" w:themeColor="text1"/>
        </w:rPr>
      </w:pPr>
      <w:r w:rsidRPr="00BC4E23">
        <w:rPr>
          <w:color w:val="000000" w:themeColor="text1"/>
        </w:rPr>
        <w:t xml:space="preserve">горячим резервированием наиболее важных узлов системы, к которым относятся: серверы базы данных, приложений, активное сетевое оборудование, обеспечивающее связь узлов, а также связь пользователей с серверами базы данных; </w:t>
      </w:r>
    </w:p>
    <w:p w14:paraId="742371B4" w14:textId="77777777" w:rsidR="000A009B" w:rsidRPr="00BC4E23" w:rsidRDefault="000A009B" w:rsidP="005A6ED3">
      <w:pPr>
        <w:numPr>
          <w:ilvl w:val="0"/>
          <w:numId w:val="19"/>
        </w:numPr>
        <w:spacing w:after="24"/>
        <w:ind w:right="304" w:hanging="425"/>
        <w:rPr>
          <w:color w:val="000000" w:themeColor="text1"/>
        </w:rPr>
      </w:pPr>
      <w:r w:rsidRPr="00BC4E23">
        <w:rPr>
          <w:color w:val="000000" w:themeColor="text1"/>
        </w:rPr>
        <w:t xml:space="preserve">использованием источников бесперебойного питания; </w:t>
      </w:r>
    </w:p>
    <w:p w14:paraId="0ECE0E04" w14:textId="77777777" w:rsidR="000A009B" w:rsidRPr="00BC4E23" w:rsidRDefault="000A009B" w:rsidP="005A6ED3">
      <w:pPr>
        <w:numPr>
          <w:ilvl w:val="0"/>
          <w:numId w:val="19"/>
        </w:numPr>
        <w:spacing w:after="71"/>
        <w:ind w:right="304" w:hanging="425"/>
        <w:rPr>
          <w:color w:val="000000" w:themeColor="text1"/>
        </w:rPr>
      </w:pPr>
      <w:r w:rsidRPr="00BC4E23">
        <w:rPr>
          <w:color w:val="000000" w:themeColor="text1"/>
        </w:rPr>
        <w:t xml:space="preserve">выбором топологии виртуальной и локальных вычислительных сетей, обеспечивающих вариантность маршрутизации потоков информации; </w:t>
      </w:r>
    </w:p>
    <w:p w14:paraId="11FC5A3E" w14:textId="77777777" w:rsidR="000A009B" w:rsidRPr="00BC4E23" w:rsidRDefault="000A009B" w:rsidP="005A6ED3">
      <w:pPr>
        <w:numPr>
          <w:ilvl w:val="0"/>
          <w:numId w:val="19"/>
        </w:numPr>
        <w:spacing w:after="24"/>
        <w:ind w:right="304" w:hanging="425"/>
        <w:rPr>
          <w:color w:val="000000" w:themeColor="text1"/>
        </w:rPr>
      </w:pPr>
      <w:r w:rsidRPr="00BC4E23">
        <w:rPr>
          <w:color w:val="000000" w:themeColor="text1"/>
        </w:rPr>
        <w:t xml:space="preserve">дублированием носителей информации; </w:t>
      </w:r>
    </w:p>
    <w:p w14:paraId="191EA523" w14:textId="77777777" w:rsidR="000A009B" w:rsidRPr="00BC4E23" w:rsidRDefault="000A009B" w:rsidP="005A6ED3">
      <w:pPr>
        <w:numPr>
          <w:ilvl w:val="0"/>
          <w:numId w:val="19"/>
        </w:numPr>
        <w:spacing w:after="24"/>
        <w:ind w:right="304" w:hanging="425"/>
        <w:rPr>
          <w:color w:val="000000" w:themeColor="text1"/>
        </w:rPr>
      </w:pPr>
      <w:r w:rsidRPr="00BC4E23">
        <w:rPr>
          <w:color w:val="000000" w:themeColor="text1"/>
        </w:rPr>
        <w:t xml:space="preserve">высоким уровнем квалификации и организации работы обслуживающего персонала; </w:t>
      </w:r>
    </w:p>
    <w:p w14:paraId="47B1F46D" w14:textId="77777777" w:rsidR="000A009B" w:rsidRPr="00BC4E23" w:rsidRDefault="000A009B" w:rsidP="005A6ED3">
      <w:pPr>
        <w:numPr>
          <w:ilvl w:val="0"/>
          <w:numId w:val="19"/>
        </w:numPr>
        <w:spacing w:after="71"/>
        <w:ind w:right="304" w:hanging="425"/>
        <w:rPr>
          <w:color w:val="000000" w:themeColor="text1"/>
        </w:rPr>
      </w:pPr>
      <w:r w:rsidRPr="00BC4E23">
        <w:rPr>
          <w:color w:val="000000" w:themeColor="text1"/>
        </w:rPr>
        <w:t xml:space="preserve">организацией технического обслуживания, использованием современных методов и средств диагностики; </w:t>
      </w:r>
    </w:p>
    <w:p w14:paraId="10FAC2BB" w14:textId="77777777" w:rsidR="000A009B" w:rsidRPr="00BC4E23" w:rsidRDefault="000A009B" w:rsidP="005A6ED3">
      <w:pPr>
        <w:numPr>
          <w:ilvl w:val="0"/>
          <w:numId w:val="19"/>
        </w:numPr>
        <w:spacing w:after="77"/>
        <w:ind w:right="304" w:hanging="425"/>
        <w:rPr>
          <w:color w:val="000000" w:themeColor="text1"/>
        </w:rPr>
      </w:pPr>
      <w:r w:rsidRPr="00BC4E23">
        <w:rPr>
          <w:color w:val="000000" w:themeColor="text1"/>
        </w:rPr>
        <w:t xml:space="preserve">использованием только лицензионных программных продуктов; </w:t>
      </w:r>
    </w:p>
    <w:p w14:paraId="7F0D3E32" w14:textId="77777777" w:rsidR="000A009B" w:rsidRPr="00BC4E23" w:rsidRDefault="000A009B" w:rsidP="005A6ED3">
      <w:pPr>
        <w:numPr>
          <w:ilvl w:val="0"/>
          <w:numId w:val="19"/>
        </w:numPr>
        <w:spacing w:after="24"/>
        <w:ind w:right="304" w:hanging="425"/>
        <w:rPr>
          <w:color w:val="000000" w:themeColor="text1"/>
        </w:rPr>
      </w:pPr>
      <w:r w:rsidRPr="00BC4E23">
        <w:rPr>
          <w:color w:val="000000" w:themeColor="text1"/>
        </w:rPr>
        <w:t xml:space="preserve">отладкой и тестированием модулей всех систем; </w:t>
      </w:r>
    </w:p>
    <w:p w14:paraId="3A180232" w14:textId="77777777" w:rsidR="000A009B" w:rsidRPr="00BC4E23" w:rsidRDefault="000A009B" w:rsidP="005A6ED3">
      <w:pPr>
        <w:numPr>
          <w:ilvl w:val="0"/>
          <w:numId w:val="19"/>
        </w:numPr>
        <w:spacing w:after="73"/>
        <w:ind w:right="304" w:hanging="425"/>
        <w:rPr>
          <w:color w:val="000000" w:themeColor="text1"/>
        </w:rPr>
      </w:pPr>
      <w:r w:rsidRPr="00BC4E23">
        <w:rPr>
          <w:color w:val="000000" w:themeColor="text1"/>
        </w:rPr>
        <w:t xml:space="preserve">наличием исчерпывающих комплектов технической документации, обеспечивающих надежную эксплуатацию всех модулей и систем. </w:t>
      </w:r>
    </w:p>
    <w:p w14:paraId="4618FFB8" w14:textId="77777777" w:rsidR="000A009B" w:rsidRPr="00BC4E23" w:rsidRDefault="000A009B" w:rsidP="000A009B">
      <w:pPr>
        <w:spacing w:after="73"/>
        <w:ind w:left="26" w:right="304"/>
        <w:rPr>
          <w:color w:val="000000" w:themeColor="text1"/>
        </w:rPr>
      </w:pPr>
      <w:r w:rsidRPr="00BC4E23">
        <w:rPr>
          <w:color w:val="000000" w:themeColor="text1"/>
        </w:rPr>
        <w:t xml:space="preserve">Сохранность </w:t>
      </w:r>
      <w:r w:rsidRPr="00BC4E23">
        <w:rPr>
          <w:color w:val="000000" w:themeColor="text1"/>
        </w:rPr>
        <w:tab/>
        <w:t xml:space="preserve">работоспособности системы должна обеспечиваться при возникновении локальных отказов следующих компонентов системы: </w:t>
      </w:r>
    </w:p>
    <w:p w14:paraId="48172197" w14:textId="77777777" w:rsidR="000A009B" w:rsidRPr="00BC4E23" w:rsidRDefault="000A009B" w:rsidP="005A6ED3">
      <w:pPr>
        <w:numPr>
          <w:ilvl w:val="0"/>
          <w:numId w:val="19"/>
        </w:numPr>
        <w:spacing w:after="24"/>
        <w:ind w:right="304" w:hanging="425"/>
        <w:rPr>
          <w:color w:val="000000" w:themeColor="text1"/>
        </w:rPr>
      </w:pPr>
      <w:r w:rsidRPr="00BC4E23">
        <w:rPr>
          <w:color w:val="000000" w:themeColor="text1"/>
        </w:rPr>
        <w:t xml:space="preserve">отказ рабочих мест администратора и пользователя; </w:t>
      </w:r>
    </w:p>
    <w:p w14:paraId="3A707F56" w14:textId="77777777" w:rsidR="000A009B" w:rsidRPr="00BC4E23" w:rsidRDefault="000A009B" w:rsidP="005A6ED3">
      <w:pPr>
        <w:numPr>
          <w:ilvl w:val="0"/>
          <w:numId w:val="19"/>
        </w:numPr>
        <w:spacing w:after="24"/>
        <w:ind w:right="304" w:hanging="425"/>
        <w:rPr>
          <w:color w:val="000000" w:themeColor="text1"/>
        </w:rPr>
      </w:pPr>
      <w:r w:rsidRPr="00BC4E23">
        <w:rPr>
          <w:color w:val="000000" w:themeColor="text1"/>
        </w:rPr>
        <w:t xml:space="preserve">отказ линии связи или сегмента (узла) ЛВС. </w:t>
      </w:r>
    </w:p>
    <w:p w14:paraId="08D1EC26" w14:textId="77777777" w:rsidR="000A009B" w:rsidRPr="00BC4E23" w:rsidRDefault="000A009B" w:rsidP="000A009B">
      <w:pPr>
        <w:ind w:left="26" w:right="304"/>
        <w:rPr>
          <w:color w:val="000000" w:themeColor="text1"/>
        </w:rPr>
      </w:pPr>
      <w:r w:rsidRPr="00BC4E23">
        <w:rPr>
          <w:color w:val="000000" w:themeColor="text1"/>
        </w:rPr>
        <w:t xml:space="preserve">Полный перечень отказов и их критериев уточняется на стадии подготовки рабочей документации и согласовывается отдельным протоколом с Заказчиком. </w:t>
      </w:r>
    </w:p>
    <w:p w14:paraId="785D227A" w14:textId="77777777" w:rsidR="000A009B" w:rsidRPr="00BC4E23" w:rsidRDefault="000A009B" w:rsidP="000A009B">
      <w:pPr>
        <w:ind w:left="26" w:right="304"/>
        <w:rPr>
          <w:color w:val="000000" w:themeColor="text1"/>
        </w:rPr>
      </w:pPr>
      <w:r w:rsidRPr="00BC4E23">
        <w:rPr>
          <w:color w:val="000000" w:themeColor="text1"/>
        </w:rPr>
        <w:lastRenderedPageBreak/>
        <w:t xml:space="preserve">Надежность серверов должна обеспечиваться выбором аппаратной платформы с возможностью горячей замены отдельных компонентов и дублированием процессоров, блоков питания, дисков и сетевых соединений. </w:t>
      </w:r>
    </w:p>
    <w:p w14:paraId="280096C3" w14:textId="77777777" w:rsidR="000A009B" w:rsidRPr="00BC4E23" w:rsidRDefault="000A009B" w:rsidP="000A009B">
      <w:pPr>
        <w:ind w:left="26" w:right="304"/>
        <w:rPr>
          <w:color w:val="000000" w:themeColor="text1"/>
        </w:rPr>
      </w:pPr>
      <w:r w:rsidRPr="00BC4E23">
        <w:rPr>
          <w:color w:val="000000" w:themeColor="text1"/>
        </w:rPr>
        <w:t xml:space="preserve">Надежность предоставления информационных сервисов серверами общесистемной инфраструктуры должна обеспечиваться резервированием сервисов, настройками клиентских операционных систем и комплексом организационных мер, обеспечивающих порядок реагирования на нештатные и аварийные ситуации, своевременную синхронизацию данных между основными и резервными серверами и оповещение пользователей системы. </w:t>
      </w:r>
    </w:p>
    <w:p w14:paraId="39A474CE" w14:textId="77777777" w:rsidR="000A009B" w:rsidRPr="00BC4E23" w:rsidRDefault="000A009B" w:rsidP="000A009B">
      <w:pPr>
        <w:ind w:left="26" w:right="304"/>
        <w:rPr>
          <w:color w:val="000000" w:themeColor="text1"/>
        </w:rPr>
      </w:pPr>
      <w:r w:rsidRPr="00BC4E23">
        <w:rPr>
          <w:color w:val="000000" w:themeColor="text1"/>
        </w:rPr>
        <w:t xml:space="preserve">Надежность рабочих мест должна быть обеспечена унификацией используемых платформ, наличием ЗИП, централизованным хранением и резервным копированием данных, программного обеспечения и системных настроек средствами резервного копирования. Выход из строя рабочих станций пользователя не должен влиять на работоспособность системы в целом. </w:t>
      </w:r>
    </w:p>
    <w:p w14:paraId="7521E4FD" w14:textId="77777777" w:rsidR="000A009B" w:rsidRPr="00BC4E23" w:rsidRDefault="000A009B" w:rsidP="000A009B">
      <w:pPr>
        <w:spacing w:after="71"/>
        <w:ind w:left="26" w:right="304"/>
        <w:rPr>
          <w:color w:val="000000" w:themeColor="text1"/>
        </w:rPr>
      </w:pPr>
      <w:r w:rsidRPr="00BC4E23">
        <w:rPr>
          <w:color w:val="000000" w:themeColor="text1"/>
        </w:rPr>
        <w:t xml:space="preserve">Оценка надежности осуществляется на стадии технического проектирования за счет анализа полноты архитектуры и технических решений по построению системы и их соответствия требованиям настоящего Технического задания. </w:t>
      </w:r>
    </w:p>
    <w:p w14:paraId="305ABC2A" w14:textId="77777777" w:rsidR="000A009B" w:rsidRPr="00BC4E23" w:rsidRDefault="000A009B" w:rsidP="000A009B">
      <w:pPr>
        <w:spacing w:after="73"/>
        <w:ind w:left="26" w:right="304"/>
        <w:rPr>
          <w:color w:val="000000" w:themeColor="text1"/>
        </w:rPr>
      </w:pPr>
      <w:r w:rsidRPr="00BC4E23">
        <w:rPr>
          <w:color w:val="000000" w:themeColor="text1"/>
        </w:rPr>
        <w:t xml:space="preserve">Вопросы обеспечения надежности прикладного программного обеспечения (систем) должны гарантироваться созданием централизованной системы его хранения, распространения, инсталляции, а также сопровождением на всех стадиях жизненного цикла системы. </w:t>
      </w:r>
    </w:p>
    <w:p w14:paraId="23F173A5" w14:textId="77777777" w:rsidR="000A009B" w:rsidRPr="00BC4E23" w:rsidRDefault="000A009B" w:rsidP="000A009B">
      <w:pPr>
        <w:spacing w:after="75"/>
        <w:ind w:left="26" w:right="304"/>
        <w:rPr>
          <w:color w:val="000000" w:themeColor="text1"/>
        </w:rPr>
      </w:pPr>
      <w:r w:rsidRPr="00BC4E23">
        <w:rPr>
          <w:color w:val="000000" w:themeColor="text1"/>
        </w:rPr>
        <w:t xml:space="preserve">Надежность разрабатываемого программного обеспечения определяется методом тестирования. При этом никакие действия пользователя, в рамках предоставляемого приложением интерфейса не должны приводить к разрушению данных и отказу в работе системы. </w:t>
      </w:r>
    </w:p>
    <w:p w14:paraId="00EE595C" w14:textId="77777777" w:rsidR="000A009B" w:rsidRPr="00BC4E23" w:rsidRDefault="000A009B" w:rsidP="000A009B">
      <w:pPr>
        <w:spacing w:after="77"/>
        <w:ind w:left="26" w:right="304"/>
        <w:rPr>
          <w:color w:val="000000" w:themeColor="text1"/>
        </w:rPr>
      </w:pPr>
      <w:r w:rsidRPr="00BC4E23">
        <w:rPr>
          <w:color w:val="000000" w:themeColor="text1"/>
        </w:rPr>
        <w:t xml:space="preserve">При вводе системы в эксплуатацию устанавливается регламент резервного копирования информации для обеспечения её сохранности в случае сбоев оборудования. </w:t>
      </w:r>
    </w:p>
    <w:p w14:paraId="52E6DEC9" w14:textId="77777777" w:rsidR="000A009B" w:rsidRPr="00BC4E23" w:rsidRDefault="000A009B" w:rsidP="000A009B">
      <w:pPr>
        <w:ind w:left="26" w:right="304"/>
        <w:rPr>
          <w:color w:val="000000" w:themeColor="text1"/>
        </w:rPr>
      </w:pPr>
      <w:r w:rsidRPr="00BC4E23">
        <w:rPr>
          <w:color w:val="000000" w:themeColor="text1"/>
        </w:rPr>
        <w:t xml:space="preserve">Время гарантированной работы системы, в случае отключения энергоснабжения, обеспечиваемое источниками бесперебойного питания, должно быть не менее 30 (тридцати) минут. </w:t>
      </w:r>
    </w:p>
    <w:p w14:paraId="7DFD9FFB" w14:textId="77777777" w:rsidR="000A009B" w:rsidRPr="00BC4E23" w:rsidRDefault="000A009B" w:rsidP="000A009B">
      <w:pPr>
        <w:spacing w:after="138"/>
        <w:ind w:left="26" w:right="304"/>
        <w:rPr>
          <w:color w:val="000000" w:themeColor="text1"/>
        </w:rPr>
      </w:pPr>
      <w:r w:rsidRPr="00BC4E23">
        <w:rPr>
          <w:color w:val="000000" w:themeColor="text1"/>
        </w:rPr>
        <w:t xml:space="preserve">В системе должна быть предусмотрена возможность создания резервных копий информационного ресурса для восстановления ее работы в случае сбоев. </w:t>
      </w:r>
    </w:p>
    <w:p w14:paraId="05EF591F" w14:textId="77777777" w:rsidR="000A009B" w:rsidRPr="00BC4E23" w:rsidRDefault="000A009B" w:rsidP="007F51E6">
      <w:pPr>
        <w:pStyle w:val="8"/>
        <w:rPr>
          <w:color w:val="000000" w:themeColor="text1"/>
        </w:rPr>
      </w:pPr>
      <w:r w:rsidRPr="00BC4E23">
        <w:rPr>
          <w:color w:val="000000" w:themeColor="text1"/>
        </w:rPr>
        <w:lastRenderedPageBreak/>
        <w:t>4.1.5</w:t>
      </w:r>
      <w:r w:rsidRPr="00BC4E23">
        <w:rPr>
          <w:rFonts w:ascii="Arial" w:eastAsia="Arial" w:hAnsi="Arial" w:cs="Arial"/>
          <w:color w:val="000000" w:themeColor="text1"/>
        </w:rPr>
        <w:t xml:space="preserve"> </w:t>
      </w:r>
      <w:r w:rsidRPr="00BC4E23">
        <w:rPr>
          <w:rFonts w:ascii="Arial" w:eastAsia="Arial" w:hAnsi="Arial" w:cs="Arial"/>
          <w:color w:val="000000" w:themeColor="text1"/>
        </w:rPr>
        <w:tab/>
      </w:r>
      <w:r w:rsidRPr="00BC4E23">
        <w:rPr>
          <w:color w:val="000000" w:themeColor="text1"/>
        </w:rPr>
        <w:t xml:space="preserve">Требования по безопасности системы  </w:t>
      </w:r>
    </w:p>
    <w:p w14:paraId="4A3AB455" w14:textId="77777777" w:rsidR="000A009B" w:rsidRPr="00BC4E23" w:rsidRDefault="000A009B" w:rsidP="000A009B">
      <w:pPr>
        <w:pStyle w:val="af9"/>
        <w:spacing w:before="120"/>
        <w:ind w:right="266"/>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Информационная безопасность должна обеспечиваться Системой, включающей в себя комплекс организационных мер и программно-аппаратных методов и средств защиты информации, обеспечивающих предотвращение:</w:t>
      </w:r>
    </w:p>
    <w:p w14:paraId="4924F1F3" w14:textId="77777777" w:rsidR="000A009B" w:rsidRPr="00BC4E23" w:rsidRDefault="000A009B" w:rsidP="005A6ED3">
      <w:pPr>
        <w:pStyle w:val="a5"/>
        <w:widowControl w:val="0"/>
        <w:numPr>
          <w:ilvl w:val="0"/>
          <w:numId w:val="66"/>
        </w:numPr>
        <w:tabs>
          <w:tab w:val="left" w:pos="1271"/>
        </w:tabs>
        <w:autoSpaceDE w:val="0"/>
        <w:autoSpaceDN w:val="0"/>
        <w:spacing w:before="121" w:after="0" w:line="240" w:lineRule="auto"/>
        <w:ind w:right="0"/>
        <w:jc w:val="left"/>
        <w:rPr>
          <w:rFonts w:cs="Times New Roman"/>
          <w:color w:val="000000" w:themeColor="text1"/>
          <w:szCs w:val="26"/>
        </w:rPr>
      </w:pPr>
      <w:r w:rsidRPr="00BC4E23">
        <w:rPr>
          <w:rFonts w:cs="Times New Roman"/>
          <w:color w:val="000000" w:themeColor="text1"/>
          <w:szCs w:val="26"/>
        </w:rPr>
        <w:t>оттока информации по техническим</w:t>
      </w:r>
      <w:r w:rsidRPr="00BC4E23">
        <w:rPr>
          <w:rFonts w:cs="Times New Roman"/>
          <w:color w:val="000000" w:themeColor="text1"/>
          <w:spacing w:val="-2"/>
          <w:szCs w:val="26"/>
        </w:rPr>
        <w:t xml:space="preserve"> </w:t>
      </w:r>
      <w:r w:rsidRPr="00BC4E23">
        <w:rPr>
          <w:rFonts w:cs="Times New Roman"/>
          <w:color w:val="000000" w:themeColor="text1"/>
          <w:szCs w:val="26"/>
        </w:rPr>
        <w:t>каналам;</w:t>
      </w:r>
    </w:p>
    <w:p w14:paraId="2962E5A6" w14:textId="77777777" w:rsidR="000A009B" w:rsidRPr="00BC4E23" w:rsidRDefault="000A009B" w:rsidP="005A6ED3">
      <w:pPr>
        <w:pStyle w:val="a5"/>
        <w:widowControl w:val="0"/>
        <w:numPr>
          <w:ilvl w:val="0"/>
          <w:numId w:val="66"/>
        </w:numPr>
        <w:tabs>
          <w:tab w:val="left" w:pos="1271"/>
        </w:tabs>
        <w:autoSpaceDE w:val="0"/>
        <w:autoSpaceDN w:val="0"/>
        <w:spacing w:after="0" w:line="240" w:lineRule="auto"/>
        <w:ind w:right="0"/>
        <w:jc w:val="left"/>
        <w:rPr>
          <w:rFonts w:cs="Times New Roman"/>
          <w:color w:val="000000" w:themeColor="text1"/>
          <w:szCs w:val="26"/>
        </w:rPr>
      </w:pPr>
      <w:r w:rsidRPr="00BC4E23">
        <w:rPr>
          <w:rFonts w:cs="Times New Roman"/>
          <w:color w:val="000000" w:themeColor="text1"/>
          <w:szCs w:val="26"/>
        </w:rPr>
        <w:t>несанкционированного доступа к информационным</w:t>
      </w:r>
      <w:r w:rsidRPr="00BC4E23">
        <w:rPr>
          <w:rFonts w:cs="Times New Roman"/>
          <w:color w:val="000000" w:themeColor="text1"/>
          <w:spacing w:val="-2"/>
          <w:szCs w:val="26"/>
        </w:rPr>
        <w:t xml:space="preserve"> </w:t>
      </w:r>
      <w:r w:rsidRPr="00BC4E23">
        <w:rPr>
          <w:rFonts w:cs="Times New Roman"/>
          <w:color w:val="000000" w:themeColor="text1"/>
          <w:szCs w:val="26"/>
        </w:rPr>
        <w:t>ресурсам.</w:t>
      </w:r>
    </w:p>
    <w:p w14:paraId="5210DA22" w14:textId="77777777" w:rsidR="000A009B" w:rsidRPr="00BC4E23" w:rsidRDefault="000A009B" w:rsidP="000A009B">
      <w:pPr>
        <w:pStyle w:val="af9"/>
        <w:spacing w:before="121"/>
        <w:ind w:right="270"/>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Организационные меры должны обеспечиваться соответствующими службами и должны исключать неконтролируемый доступ посторонних к техническим средствам системы, носителям информации, электронным архивам, кабельным системам.</w:t>
      </w:r>
    </w:p>
    <w:p w14:paraId="6B8D3978" w14:textId="77777777" w:rsidR="000A009B" w:rsidRPr="00BC4E23" w:rsidRDefault="000A009B" w:rsidP="000A009B">
      <w:pPr>
        <w:pStyle w:val="af9"/>
        <w:spacing w:before="120"/>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Программно-аппаратные средства защиты информации системы должны обеспечивать:</w:t>
      </w:r>
    </w:p>
    <w:p w14:paraId="23E298BF" w14:textId="77777777" w:rsidR="000A009B" w:rsidRPr="00BC4E23" w:rsidRDefault="000A009B" w:rsidP="005A6ED3">
      <w:pPr>
        <w:pStyle w:val="a5"/>
        <w:widowControl w:val="0"/>
        <w:numPr>
          <w:ilvl w:val="0"/>
          <w:numId w:val="67"/>
        </w:numPr>
        <w:tabs>
          <w:tab w:val="left" w:pos="1271"/>
        </w:tabs>
        <w:autoSpaceDE w:val="0"/>
        <w:autoSpaceDN w:val="0"/>
        <w:spacing w:before="119" w:after="0" w:line="240" w:lineRule="auto"/>
        <w:ind w:right="0"/>
        <w:jc w:val="left"/>
        <w:rPr>
          <w:rFonts w:cs="Times New Roman"/>
          <w:color w:val="000000" w:themeColor="text1"/>
          <w:szCs w:val="26"/>
        </w:rPr>
      </w:pPr>
      <w:r w:rsidRPr="00BC4E23">
        <w:rPr>
          <w:rFonts w:cs="Times New Roman"/>
          <w:color w:val="000000" w:themeColor="text1"/>
          <w:szCs w:val="26"/>
        </w:rPr>
        <w:t>идентификацию защищаемых информационных</w:t>
      </w:r>
      <w:r w:rsidRPr="00BC4E23">
        <w:rPr>
          <w:rFonts w:cs="Times New Roman"/>
          <w:color w:val="000000" w:themeColor="text1"/>
          <w:spacing w:val="-1"/>
          <w:szCs w:val="26"/>
        </w:rPr>
        <w:t xml:space="preserve"> </w:t>
      </w:r>
      <w:r w:rsidRPr="00BC4E23">
        <w:rPr>
          <w:rFonts w:cs="Times New Roman"/>
          <w:color w:val="000000" w:themeColor="text1"/>
          <w:szCs w:val="26"/>
        </w:rPr>
        <w:t>ресурсов;</w:t>
      </w:r>
    </w:p>
    <w:p w14:paraId="470A9D72" w14:textId="77777777" w:rsidR="000A009B" w:rsidRPr="00BC4E23" w:rsidRDefault="000A009B" w:rsidP="005A6ED3">
      <w:pPr>
        <w:pStyle w:val="a5"/>
        <w:widowControl w:val="0"/>
        <w:numPr>
          <w:ilvl w:val="0"/>
          <w:numId w:val="67"/>
        </w:numPr>
        <w:tabs>
          <w:tab w:val="left" w:pos="1271"/>
        </w:tabs>
        <w:autoSpaceDE w:val="0"/>
        <w:autoSpaceDN w:val="0"/>
        <w:spacing w:before="2" w:after="0" w:line="255" w:lineRule="exact"/>
        <w:ind w:right="0"/>
        <w:jc w:val="left"/>
        <w:rPr>
          <w:rFonts w:cs="Times New Roman"/>
          <w:color w:val="000000" w:themeColor="text1"/>
          <w:szCs w:val="26"/>
        </w:rPr>
      </w:pPr>
      <w:r w:rsidRPr="00BC4E23">
        <w:rPr>
          <w:rFonts w:cs="Times New Roman"/>
          <w:color w:val="000000" w:themeColor="text1"/>
          <w:szCs w:val="26"/>
        </w:rPr>
        <w:t>аутентификацию</w:t>
      </w:r>
      <w:r w:rsidRPr="00BC4E23">
        <w:rPr>
          <w:rFonts w:cs="Times New Roman"/>
          <w:color w:val="000000" w:themeColor="text1"/>
          <w:spacing w:val="-1"/>
          <w:szCs w:val="26"/>
        </w:rPr>
        <w:t xml:space="preserve"> </w:t>
      </w:r>
      <w:r w:rsidRPr="00BC4E23">
        <w:rPr>
          <w:rFonts w:cs="Times New Roman"/>
          <w:color w:val="000000" w:themeColor="text1"/>
          <w:szCs w:val="26"/>
        </w:rPr>
        <w:t>пользователей;</w:t>
      </w:r>
    </w:p>
    <w:p w14:paraId="7D46F1E1" w14:textId="77777777" w:rsidR="000A009B" w:rsidRPr="00BC4E23" w:rsidRDefault="000A009B" w:rsidP="005A6ED3">
      <w:pPr>
        <w:pStyle w:val="a5"/>
        <w:widowControl w:val="0"/>
        <w:numPr>
          <w:ilvl w:val="0"/>
          <w:numId w:val="67"/>
        </w:numPr>
        <w:tabs>
          <w:tab w:val="left" w:pos="1271"/>
        </w:tabs>
        <w:autoSpaceDE w:val="0"/>
        <w:autoSpaceDN w:val="0"/>
        <w:spacing w:after="0" w:line="254" w:lineRule="exact"/>
        <w:ind w:right="0"/>
        <w:jc w:val="left"/>
        <w:rPr>
          <w:rFonts w:cs="Times New Roman"/>
          <w:color w:val="000000" w:themeColor="text1"/>
          <w:szCs w:val="26"/>
        </w:rPr>
      </w:pPr>
      <w:r w:rsidRPr="00BC4E23">
        <w:rPr>
          <w:rFonts w:cs="Times New Roman"/>
          <w:color w:val="000000" w:themeColor="text1"/>
          <w:szCs w:val="26"/>
        </w:rPr>
        <w:t>конфиденциальность информации, циркулирующей в</w:t>
      </w:r>
      <w:r w:rsidRPr="00BC4E23">
        <w:rPr>
          <w:rFonts w:cs="Times New Roman"/>
          <w:color w:val="000000" w:themeColor="text1"/>
          <w:spacing w:val="-2"/>
          <w:szCs w:val="26"/>
        </w:rPr>
        <w:t xml:space="preserve"> </w:t>
      </w:r>
      <w:r w:rsidRPr="00BC4E23">
        <w:rPr>
          <w:rFonts w:cs="Times New Roman"/>
          <w:color w:val="000000" w:themeColor="text1"/>
          <w:szCs w:val="26"/>
        </w:rPr>
        <w:t>системе;</w:t>
      </w:r>
    </w:p>
    <w:p w14:paraId="25BA5248" w14:textId="77777777" w:rsidR="000A009B" w:rsidRPr="00BC4E23" w:rsidRDefault="000A009B" w:rsidP="005A6ED3">
      <w:pPr>
        <w:pStyle w:val="a5"/>
        <w:widowControl w:val="0"/>
        <w:numPr>
          <w:ilvl w:val="0"/>
          <w:numId w:val="67"/>
        </w:numPr>
        <w:tabs>
          <w:tab w:val="left" w:pos="1271"/>
        </w:tabs>
        <w:autoSpaceDE w:val="0"/>
        <w:autoSpaceDN w:val="0"/>
        <w:spacing w:after="0" w:line="254" w:lineRule="exact"/>
        <w:ind w:right="0"/>
        <w:jc w:val="left"/>
        <w:rPr>
          <w:rFonts w:cs="Times New Roman"/>
          <w:color w:val="000000" w:themeColor="text1"/>
          <w:szCs w:val="26"/>
        </w:rPr>
      </w:pPr>
      <w:r w:rsidRPr="00BC4E23">
        <w:rPr>
          <w:rFonts w:cs="Times New Roman"/>
          <w:color w:val="000000" w:themeColor="text1"/>
          <w:szCs w:val="26"/>
        </w:rPr>
        <w:t>аутентифицированный обмен</w:t>
      </w:r>
      <w:r w:rsidRPr="00BC4E23">
        <w:rPr>
          <w:rFonts w:cs="Times New Roman"/>
          <w:color w:val="000000" w:themeColor="text1"/>
          <w:spacing w:val="-3"/>
          <w:szCs w:val="26"/>
        </w:rPr>
        <w:t xml:space="preserve"> </w:t>
      </w:r>
      <w:r w:rsidRPr="00BC4E23">
        <w:rPr>
          <w:rFonts w:cs="Times New Roman"/>
          <w:color w:val="000000" w:themeColor="text1"/>
          <w:szCs w:val="26"/>
        </w:rPr>
        <w:t>данными;</w:t>
      </w:r>
    </w:p>
    <w:p w14:paraId="77F34C46" w14:textId="77777777" w:rsidR="000A009B" w:rsidRPr="00BC4E23" w:rsidRDefault="000A009B" w:rsidP="005A6ED3">
      <w:pPr>
        <w:pStyle w:val="a5"/>
        <w:widowControl w:val="0"/>
        <w:numPr>
          <w:ilvl w:val="0"/>
          <w:numId w:val="67"/>
        </w:numPr>
        <w:tabs>
          <w:tab w:val="left" w:pos="1271"/>
        </w:tabs>
        <w:autoSpaceDE w:val="0"/>
        <w:autoSpaceDN w:val="0"/>
        <w:spacing w:after="0" w:line="254" w:lineRule="exact"/>
        <w:ind w:right="0"/>
        <w:jc w:val="left"/>
        <w:rPr>
          <w:rFonts w:cs="Times New Roman"/>
          <w:color w:val="000000" w:themeColor="text1"/>
          <w:szCs w:val="26"/>
        </w:rPr>
      </w:pPr>
      <w:r w:rsidRPr="00BC4E23">
        <w:rPr>
          <w:rFonts w:cs="Times New Roman"/>
          <w:color w:val="000000" w:themeColor="text1"/>
          <w:szCs w:val="26"/>
        </w:rPr>
        <w:t>целостность данных при возникновении, передаче, использовании и хранении</w:t>
      </w:r>
      <w:r w:rsidRPr="00BC4E23">
        <w:rPr>
          <w:rFonts w:cs="Times New Roman"/>
          <w:color w:val="000000" w:themeColor="text1"/>
          <w:spacing w:val="-8"/>
          <w:szCs w:val="26"/>
        </w:rPr>
        <w:t xml:space="preserve"> </w:t>
      </w:r>
      <w:r w:rsidRPr="00BC4E23">
        <w:rPr>
          <w:rFonts w:cs="Times New Roman"/>
          <w:color w:val="000000" w:themeColor="text1"/>
          <w:szCs w:val="26"/>
        </w:rPr>
        <w:t>информации;</w:t>
      </w:r>
    </w:p>
    <w:p w14:paraId="4BC21B81" w14:textId="77777777" w:rsidR="000A009B" w:rsidRPr="00BC4E23" w:rsidRDefault="000A009B" w:rsidP="005A6ED3">
      <w:pPr>
        <w:pStyle w:val="a5"/>
        <w:widowControl w:val="0"/>
        <w:numPr>
          <w:ilvl w:val="0"/>
          <w:numId w:val="67"/>
        </w:numPr>
        <w:tabs>
          <w:tab w:val="left" w:pos="1271"/>
        </w:tabs>
        <w:autoSpaceDE w:val="0"/>
        <w:autoSpaceDN w:val="0"/>
        <w:spacing w:after="0" w:line="240" w:lineRule="auto"/>
        <w:ind w:right="0"/>
        <w:jc w:val="left"/>
        <w:rPr>
          <w:rFonts w:cs="Times New Roman"/>
          <w:color w:val="000000" w:themeColor="text1"/>
          <w:szCs w:val="26"/>
        </w:rPr>
      </w:pPr>
      <w:r w:rsidRPr="00BC4E23">
        <w:rPr>
          <w:rFonts w:cs="Times New Roman"/>
          <w:color w:val="000000" w:themeColor="text1"/>
          <w:szCs w:val="26"/>
        </w:rPr>
        <w:t>авторизированную доступность всех ресурсов системы в условиях нормальной</w:t>
      </w:r>
      <w:r w:rsidRPr="00BC4E23">
        <w:rPr>
          <w:rFonts w:cs="Times New Roman"/>
          <w:color w:val="000000" w:themeColor="text1"/>
          <w:spacing w:val="-10"/>
          <w:szCs w:val="26"/>
        </w:rPr>
        <w:t xml:space="preserve"> </w:t>
      </w:r>
      <w:r w:rsidRPr="00BC4E23">
        <w:rPr>
          <w:rFonts w:cs="Times New Roman"/>
          <w:color w:val="000000" w:themeColor="text1"/>
          <w:szCs w:val="26"/>
        </w:rPr>
        <w:t>эксплуатации;</w:t>
      </w:r>
    </w:p>
    <w:p w14:paraId="70A60A4A" w14:textId="77777777" w:rsidR="000A009B" w:rsidRPr="00BC4E23" w:rsidRDefault="000A009B" w:rsidP="005A6ED3">
      <w:pPr>
        <w:pStyle w:val="a5"/>
        <w:widowControl w:val="0"/>
        <w:numPr>
          <w:ilvl w:val="0"/>
          <w:numId w:val="67"/>
        </w:numPr>
        <w:tabs>
          <w:tab w:val="left" w:pos="1271"/>
        </w:tabs>
        <w:autoSpaceDE w:val="0"/>
        <w:autoSpaceDN w:val="0"/>
        <w:spacing w:after="0" w:line="240" w:lineRule="auto"/>
        <w:ind w:right="0"/>
        <w:jc w:val="left"/>
        <w:rPr>
          <w:rFonts w:cs="Times New Roman"/>
          <w:color w:val="000000" w:themeColor="text1"/>
          <w:szCs w:val="26"/>
        </w:rPr>
      </w:pPr>
      <w:r w:rsidRPr="00BC4E23">
        <w:rPr>
          <w:rFonts w:cs="Times New Roman"/>
          <w:color w:val="000000" w:themeColor="text1"/>
          <w:szCs w:val="26"/>
        </w:rPr>
        <w:t>разграничение доступа пользователей к ресурсам</w:t>
      </w:r>
      <w:r w:rsidRPr="00BC4E23">
        <w:rPr>
          <w:rFonts w:cs="Times New Roman"/>
          <w:color w:val="000000" w:themeColor="text1"/>
          <w:spacing w:val="-3"/>
          <w:szCs w:val="26"/>
        </w:rPr>
        <w:t xml:space="preserve"> </w:t>
      </w:r>
      <w:r w:rsidRPr="00BC4E23">
        <w:rPr>
          <w:rFonts w:cs="Times New Roman"/>
          <w:color w:val="000000" w:themeColor="text1"/>
          <w:szCs w:val="26"/>
        </w:rPr>
        <w:t>системы;</w:t>
      </w:r>
    </w:p>
    <w:p w14:paraId="2CE59E56" w14:textId="77777777" w:rsidR="000A009B" w:rsidRPr="00BC4E23" w:rsidRDefault="000A009B" w:rsidP="005A6ED3">
      <w:pPr>
        <w:pStyle w:val="a5"/>
        <w:widowControl w:val="0"/>
        <w:numPr>
          <w:ilvl w:val="0"/>
          <w:numId w:val="67"/>
        </w:numPr>
        <w:tabs>
          <w:tab w:val="left" w:pos="1271"/>
        </w:tabs>
        <w:autoSpaceDE w:val="0"/>
        <w:autoSpaceDN w:val="0"/>
        <w:spacing w:before="2" w:after="0" w:line="255" w:lineRule="exact"/>
        <w:ind w:right="0"/>
        <w:jc w:val="left"/>
        <w:rPr>
          <w:rFonts w:cs="Times New Roman"/>
          <w:color w:val="000000" w:themeColor="text1"/>
          <w:szCs w:val="26"/>
        </w:rPr>
      </w:pPr>
      <w:r w:rsidRPr="00BC4E23">
        <w:rPr>
          <w:rFonts w:cs="Times New Roman"/>
          <w:color w:val="000000" w:themeColor="text1"/>
          <w:szCs w:val="26"/>
        </w:rPr>
        <w:t>возможность использования электронной цифровой подписи и шифрование</w:t>
      </w:r>
      <w:r w:rsidRPr="00BC4E23">
        <w:rPr>
          <w:rFonts w:cs="Times New Roman"/>
          <w:color w:val="000000" w:themeColor="text1"/>
          <w:spacing w:val="-4"/>
          <w:szCs w:val="26"/>
        </w:rPr>
        <w:t xml:space="preserve"> </w:t>
      </w:r>
      <w:r w:rsidRPr="00BC4E23">
        <w:rPr>
          <w:rFonts w:cs="Times New Roman"/>
          <w:color w:val="000000" w:themeColor="text1"/>
          <w:szCs w:val="26"/>
        </w:rPr>
        <w:t>данных;</w:t>
      </w:r>
    </w:p>
    <w:p w14:paraId="7FF820FB" w14:textId="77777777" w:rsidR="000A009B" w:rsidRPr="00BC4E23" w:rsidRDefault="000A009B" w:rsidP="005A6ED3">
      <w:pPr>
        <w:pStyle w:val="a5"/>
        <w:widowControl w:val="0"/>
        <w:numPr>
          <w:ilvl w:val="0"/>
          <w:numId w:val="67"/>
        </w:numPr>
        <w:tabs>
          <w:tab w:val="left" w:pos="1271"/>
        </w:tabs>
        <w:autoSpaceDE w:val="0"/>
        <w:autoSpaceDN w:val="0"/>
        <w:spacing w:after="0" w:line="240" w:lineRule="auto"/>
        <w:ind w:right="269"/>
        <w:jc w:val="left"/>
        <w:rPr>
          <w:rFonts w:cs="Times New Roman"/>
          <w:color w:val="000000" w:themeColor="text1"/>
          <w:szCs w:val="26"/>
        </w:rPr>
      </w:pPr>
      <w:r w:rsidRPr="00BC4E23">
        <w:rPr>
          <w:rFonts w:cs="Times New Roman"/>
          <w:color w:val="000000" w:themeColor="text1"/>
          <w:szCs w:val="26"/>
        </w:rPr>
        <w:t>администрирование (обозначение прав доступа к ресурсам информационной системы, обработка информации из регистрационных</w:t>
      </w:r>
      <w:r w:rsidRPr="00BC4E23">
        <w:rPr>
          <w:rFonts w:cs="Times New Roman"/>
          <w:color w:val="000000" w:themeColor="text1"/>
          <w:spacing w:val="-2"/>
          <w:szCs w:val="26"/>
        </w:rPr>
        <w:t xml:space="preserve"> </w:t>
      </w:r>
      <w:r w:rsidRPr="00BC4E23">
        <w:rPr>
          <w:rFonts w:cs="Times New Roman"/>
          <w:color w:val="000000" w:themeColor="text1"/>
          <w:szCs w:val="26"/>
        </w:rPr>
        <w:t>журналов);</w:t>
      </w:r>
    </w:p>
    <w:p w14:paraId="6D1631EB" w14:textId="77777777" w:rsidR="000A009B" w:rsidRPr="00BC4E23" w:rsidRDefault="000A009B" w:rsidP="005A6ED3">
      <w:pPr>
        <w:pStyle w:val="a5"/>
        <w:widowControl w:val="0"/>
        <w:numPr>
          <w:ilvl w:val="0"/>
          <w:numId w:val="67"/>
        </w:numPr>
        <w:tabs>
          <w:tab w:val="left" w:pos="1271"/>
        </w:tabs>
        <w:autoSpaceDE w:val="0"/>
        <w:autoSpaceDN w:val="0"/>
        <w:spacing w:after="0" w:line="240" w:lineRule="auto"/>
        <w:ind w:right="268"/>
        <w:jc w:val="left"/>
        <w:rPr>
          <w:rFonts w:cs="Times New Roman"/>
          <w:color w:val="000000" w:themeColor="text1"/>
          <w:szCs w:val="26"/>
        </w:rPr>
      </w:pPr>
      <w:r w:rsidRPr="00BC4E23">
        <w:rPr>
          <w:rFonts w:cs="Times New Roman"/>
          <w:color w:val="000000" w:themeColor="text1"/>
          <w:szCs w:val="26"/>
        </w:rPr>
        <w:t>регистрацию действий по входу пользователей в систему, выходу их из системы, нарушений прав доступа к ресурсам</w:t>
      </w:r>
      <w:r w:rsidRPr="00BC4E23">
        <w:rPr>
          <w:rFonts w:cs="Times New Roman"/>
          <w:color w:val="000000" w:themeColor="text1"/>
          <w:spacing w:val="-1"/>
          <w:szCs w:val="26"/>
        </w:rPr>
        <w:t xml:space="preserve"> </w:t>
      </w:r>
      <w:r w:rsidRPr="00BC4E23">
        <w:rPr>
          <w:rFonts w:cs="Times New Roman"/>
          <w:color w:val="000000" w:themeColor="text1"/>
          <w:szCs w:val="26"/>
        </w:rPr>
        <w:t>системы;</w:t>
      </w:r>
    </w:p>
    <w:p w14:paraId="07860494" w14:textId="77777777" w:rsidR="000A009B" w:rsidRPr="00BC4E23" w:rsidRDefault="000A009B" w:rsidP="005A6ED3">
      <w:pPr>
        <w:pStyle w:val="a5"/>
        <w:widowControl w:val="0"/>
        <w:numPr>
          <w:ilvl w:val="0"/>
          <w:numId w:val="67"/>
        </w:numPr>
        <w:tabs>
          <w:tab w:val="left" w:pos="1271"/>
        </w:tabs>
        <w:autoSpaceDE w:val="0"/>
        <w:autoSpaceDN w:val="0"/>
        <w:spacing w:before="100" w:after="0" w:line="255" w:lineRule="exact"/>
        <w:ind w:right="0"/>
        <w:jc w:val="left"/>
        <w:rPr>
          <w:rFonts w:cs="Times New Roman"/>
          <w:color w:val="000000" w:themeColor="text1"/>
          <w:szCs w:val="26"/>
        </w:rPr>
      </w:pPr>
      <w:r w:rsidRPr="00BC4E23">
        <w:rPr>
          <w:rFonts w:cs="Times New Roman"/>
          <w:color w:val="000000" w:themeColor="text1"/>
          <w:szCs w:val="26"/>
        </w:rPr>
        <w:t>контроль целостности и работоспособности системы</w:t>
      </w:r>
      <w:r w:rsidRPr="00BC4E23">
        <w:rPr>
          <w:rFonts w:cs="Times New Roman"/>
          <w:color w:val="000000" w:themeColor="text1"/>
          <w:spacing w:val="-7"/>
          <w:szCs w:val="26"/>
        </w:rPr>
        <w:t xml:space="preserve"> </w:t>
      </w:r>
      <w:r w:rsidRPr="00BC4E23">
        <w:rPr>
          <w:rFonts w:cs="Times New Roman"/>
          <w:color w:val="000000" w:themeColor="text1"/>
          <w:szCs w:val="26"/>
        </w:rPr>
        <w:t>защиты;</w:t>
      </w:r>
    </w:p>
    <w:p w14:paraId="3B6A4D26" w14:textId="77777777" w:rsidR="000A009B" w:rsidRPr="00BC4E23" w:rsidRDefault="000A009B" w:rsidP="005A6ED3">
      <w:pPr>
        <w:pStyle w:val="a5"/>
        <w:widowControl w:val="0"/>
        <w:numPr>
          <w:ilvl w:val="0"/>
          <w:numId w:val="67"/>
        </w:numPr>
        <w:tabs>
          <w:tab w:val="left" w:pos="1271"/>
        </w:tabs>
        <w:autoSpaceDE w:val="0"/>
        <w:autoSpaceDN w:val="0"/>
        <w:spacing w:after="0" w:line="240" w:lineRule="auto"/>
        <w:ind w:right="0"/>
        <w:jc w:val="left"/>
        <w:rPr>
          <w:rFonts w:cs="Times New Roman"/>
          <w:color w:val="000000" w:themeColor="text1"/>
          <w:szCs w:val="26"/>
        </w:rPr>
      </w:pPr>
      <w:r w:rsidRPr="00BC4E23">
        <w:rPr>
          <w:rFonts w:cs="Times New Roman"/>
          <w:color w:val="000000" w:themeColor="text1"/>
          <w:szCs w:val="26"/>
        </w:rPr>
        <w:t>безопасность в аварийных</w:t>
      </w:r>
      <w:r w:rsidRPr="00BC4E23">
        <w:rPr>
          <w:rFonts w:cs="Times New Roman"/>
          <w:color w:val="000000" w:themeColor="text1"/>
          <w:spacing w:val="-2"/>
          <w:szCs w:val="26"/>
        </w:rPr>
        <w:t xml:space="preserve"> </w:t>
      </w:r>
      <w:r w:rsidRPr="00BC4E23">
        <w:rPr>
          <w:rFonts w:cs="Times New Roman"/>
          <w:color w:val="000000" w:themeColor="text1"/>
          <w:szCs w:val="26"/>
        </w:rPr>
        <w:t>ситуациях.</w:t>
      </w:r>
    </w:p>
    <w:p w14:paraId="781E8B29" w14:textId="77777777" w:rsidR="000A009B" w:rsidRPr="00BC4E23" w:rsidRDefault="000A009B" w:rsidP="000A009B">
      <w:pPr>
        <w:pStyle w:val="af9"/>
        <w:spacing w:before="118"/>
        <w:ind w:right="270"/>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Система защиты АИС должна обеспечивать своевременное выявление угроз безопасности, а также причин и условий, связанных с нарушением их нормального функционирования.</w:t>
      </w:r>
    </w:p>
    <w:p w14:paraId="46CD945D" w14:textId="77777777" w:rsidR="000A009B" w:rsidRPr="00BC4E23" w:rsidRDefault="000A009B" w:rsidP="000A009B">
      <w:pPr>
        <w:pStyle w:val="af9"/>
        <w:spacing w:before="119"/>
        <w:ind w:right="266"/>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В целях безопасности должен быть сформирован единый для всех участников взаимодействия порядок проектирования, согласования и осуществления электронного межведомственного взаимодействия. Необходимо перейти от согласования взаимодействий между парами взаимодействующих органов, предоставляющих услуги, к согласованию и учету порядка доступа любых органов к конкретным документам, внесенным в государственные реестры.</w:t>
      </w:r>
    </w:p>
    <w:p w14:paraId="57C17FFC" w14:textId="77777777" w:rsidR="000A009B" w:rsidRPr="00BC4E23" w:rsidRDefault="000A009B" w:rsidP="000A009B">
      <w:pPr>
        <w:pStyle w:val="af9"/>
        <w:spacing w:before="121"/>
        <w:ind w:right="263"/>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 xml:space="preserve">Необходимо использовать единые стандарты и протоколы, которые должны гарантировать совместимость государственных систем и технологий. Ключевые стандарты обеспечения совместимости и единства государственных систем задают </w:t>
      </w:r>
      <w:r w:rsidRPr="00BC4E23">
        <w:rPr>
          <w:rFonts w:ascii="Times New Roman" w:hAnsi="Times New Roman"/>
          <w:color w:val="000000" w:themeColor="text1"/>
          <w:sz w:val="26"/>
          <w:szCs w:val="26"/>
          <w:u w:val="none"/>
        </w:rPr>
        <w:lastRenderedPageBreak/>
        <w:t>основные требования для предоставления интегрированных онлайновых государственных услуг. Следование этим стандартам является обязательным для всех государственных систем.</w:t>
      </w:r>
    </w:p>
    <w:p w14:paraId="3557DC56" w14:textId="77777777" w:rsidR="000A009B" w:rsidRPr="00BC4E23" w:rsidRDefault="000A009B" w:rsidP="005A6ED3">
      <w:pPr>
        <w:pStyle w:val="a5"/>
        <w:widowControl w:val="0"/>
        <w:numPr>
          <w:ilvl w:val="0"/>
          <w:numId w:val="68"/>
        </w:numPr>
        <w:tabs>
          <w:tab w:val="left" w:pos="1271"/>
        </w:tabs>
        <w:autoSpaceDE w:val="0"/>
        <w:autoSpaceDN w:val="0"/>
        <w:spacing w:before="122" w:after="0" w:line="255" w:lineRule="exact"/>
        <w:ind w:right="0"/>
        <w:jc w:val="left"/>
        <w:rPr>
          <w:rFonts w:cs="Times New Roman"/>
          <w:color w:val="000000" w:themeColor="text1"/>
          <w:szCs w:val="26"/>
        </w:rPr>
      </w:pPr>
      <w:r w:rsidRPr="00BC4E23">
        <w:rPr>
          <w:rFonts w:cs="Times New Roman"/>
          <w:color w:val="000000" w:themeColor="text1"/>
          <w:szCs w:val="26"/>
        </w:rPr>
        <w:t>универсальные Интернет – совместимые общие</w:t>
      </w:r>
      <w:r w:rsidRPr="00BC4E23">
        <w:rPr>
          <w:rFonts w:cs="Times New Roman"/>
          <w:color w:val="000000" w:themeColor="text1"/>
          <w:spacing w:val="-4"/>
          <w:szCs w:val="26"/>
        </w:rPr>
        <w:t xml:space="preserve"> </w:t>
      </w:r>
      <w:r w:rsidRPr="00BC4E23">
        <w:rPr>
          <w:rFonts w:cs="Times New Roman"/>
          <w:color w:val="000000" w:themeColor="text1"/>
          <w:szCs w:val="26"/>
        </w:rPr>
        <w:t>спецификации;</w:t>
      </w:r>
    </w:p>
    <w:p w14:paraId="06AC9767" w14:textId="77777777" w:rsidR="000A009B" w:rsidRPr="00BC4E23" w:rsidRDefault="000A009B" w:rsidP="005A6ED3">
      <w:pPr>
        <w:pStyle w:val="a5"/>
        <w:widowControl w:val="0"/>
        <w:numPr>
          <w:ilvl w:val="0"/>
          <w:numId w:val="68"/>
        </w:numPr>
        <w:tabs>
          <w:tab w:val="left" w:pos="1271"/>
        </w:tabs>
        <w:autoSpaceDE w:val="0"/>
        <w:autoSpaceDN w:val="0"/>
        <w:spacing w:after="0" w:line="240" w:lineRule="auto"/>
        <w:ind w:right="0"/>
        <w:jc w:val="left"/>
        <w:rPr>
          <w:rFonts w:cs="Times New Roman"/>
          <w:color w:val="000000" w:themeColor="text1"/>
          <w:szCs w:val="26"/>
        </w:rPr>
      </w:pPr>
      <w:r w:rsidRPr="00BC4E23">
        <w:rPr>
          <w:rFonts w:cs="Times New Roman"/>
          <w:color w:val="000000" w:themeColor="text1"/>
          <w:szCs w:val="26"/>
        </w:rPr>
        <w:t>язык представления данных в Интернете при интеграции ведомственных информационных</w:t>
      </w:r>
      <w:r w:rsidRPr="00BC4E23">
        <w:rPr>
          <w:rFonts w:cs="Times New Roman"/>
          <w:color w:val="000000" w:themeColor="text1"/>
          <w:spacing w:val="-15"/>
          <w:szCs w:val="26"/>
        </w:rPr>
        <w:t xml:space="preserve"> </w:t>
      </w:r>
      <w:r w:rsidRPr="00BC4E23">
        <w:rPr>
          <w:rFonts w:cs="Times New Roman"/>
          <w:color w:val="000000" w:themeColor="text1"/>
          <w:szCs w:val="26"/>
        </w:rPr>
        <w:t>систем;</w:t>
      </w:r>
    </w:p>
    <w:p w14:paraId="2638FAD3" w14:textId="77777777" w:rsidR="000A009B" w:rsidRPr="00BC4E23" w:rsidRDefault="000A009B" w:rsidP="000A009B">
      <w:pPr>
        <w:pStyle w:val="af9"/>
        <w:spacing w:before="118"/>
        <w:ind w:right="179"/>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Система должна быть доступна с помощью Интернет технологий, то есть предоставлять пользователям веб- интерфейс в качестве основного.</w:t>
      </w:r>
    </w:p>
    <w:p w14:paraId="72FB312A" w14:textId="77777777" w:rsidR="000A009B" w:rsidRPr="00BC4E23" w:rsidRDefault="000A009B" w:rsidP="000A009B">
      <w:pPr>
        <w:pStyle w:val="af9"/>
        <w:spacing w:before="121"/>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Система должна быть снабжена метаданными, облегчающими публикацию и поиск информации.</w:t>
      </w:r>
    </w:p>
    <w:p w14:paraId="299A0129" w14:textId="77777777" w:rsidR="000A009B" w:rsidRPr="00BC4E23" w:rsidRDefault="000A009B" w:rsidP="000A009B">
      <w:pPr>
        <w:pStyle w:val="af9"/>
        <w:spacing w:before="118"/>
        <w:ind w:right="253"/>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 xml:space="preserve">Система должна соответствовать требованиям, установленным в стандартах: </w:t>
      </w:r>
      <w:proofErr w:type="spellStart"/>
      <w:r w:rsidRPr="00BC4E23">
        <w:rPr>
          <w:rFonts w:ascii="Times New Roman" w:hAnsi="Times New Roman"/>
          <w:color w:val="000000" w:themeColor="text1"/>
          <w:sz w:val="26"/>
          <w:szCs w:val="26"/>
          <w:u w:val="none"/>
        </w:rPr>
        <w:t>O‘zDSt</w:t>
      </w:r>
      <w:proofErr w:type="spellEnd"/>
      <w:r w:rsidRPr="00BC4E23">
        <w:rPr>
          <w:rFonts w:ascii="Times New Roman" w:hAnsi="Times New Roman"/>
          <w:color w:val="000000" w:themeColor="text1"/>
          <w:sz w:val="26"/>
          <w:szCs w:val="26"/>
          <w:u w:val="none"/>
        </w:rPr>
        <w:t xml:space="preserve"> ISO/IEC 13335-1, </w:t>
      </w:r>
      <w:proofErr w:type="spellStart"/>
      <w:r w:rsidRPr="00BC4E23">
        <w:rPr>
          <w:rFonts w:ascii="Times New Roman" w:hAnsi="Times New Roman"/>
          <w:color w:val="000000" w:themeColor="text1"/>
          <w:sz w:val="26"/>
          <w:szCs w:val="26"/>
          <w:u w:val="none"/>
        </w:rPr>
        <w:t>O‘zDSt</w:t>
      </w:r>
      <w:proofErr w:type="spellEnd"/>
      <w:r w:rsidRPr="00BC4E23">
        <w:rPr>
          <w:rFonts w:ascii="Times New Roman" w:hAnsi="Times New Roman"/>
          <w:color w:val="000000" w:themeColor="text1"/>
          <w:sz w:val="26"/>
          <w:szCs w:val="26"/>
          <w:u w:val="none"/>
        </w:rPr>
        <w:t xml:space="preserve"> ISO/IEC 15408-1, </w:t>
      </w:r>
      <w:proofErr w:type="spellStart"/>
      <w:r w:rsidRPr="00BC4E23">
        <w:rPr>
          <w:rFonts w:ascii="Times New Roman" w:hAnsi="Times New Roman"/>
          <w:color w:val="000000" w:themeColor="text1"/>
          <w:sz w:val="26"/>
          <w:szCs w:val="26"/>
          <w:u w:val="none"/>
        </w:rPr>
        <w:t>O‘zDSt</w:t>
      </w:r>
      <w:proofErr w:type="spellEnd"/>
      <w:r w:rsidRPr="00BC4E23">
        <w:rPr>
          <w:rFonts w:ascii="Times New Roman" w:hAnsi="Times New Roman"/>
          <w:color w:val="000000" w:themeColor="text1"/>
          <w:sz w:val="26"/>
          <w:szCs w:val="26"/>
          <w:u w:val="none"/>
        </w:rPr>
        <w:t xml:space="preserve"> ISO/IEC 15408-2, </w:t>
      </w:r>
      <w:proofErr w:type="spellStart"/>
      <w:r w:rsidRPr="00BC4E23">
        <w:rPr>
          <w:rFonts w:ascii="Times New Roman" w:hAnsi="Times New Roman"/>
          <w:color w:val="000000" w:themeColor="text1"/>
          <w:sz w:val="26"/>
          <w:szCs w:val="26"/>
          <w:u w:val="none"/>
        </w:rPr>
        <w:t>O‘zDSt</w:t>
      </w:r>
      <w:proofErr w:type="spellEnd"/>
      <w:r w:rsidRPr="00BC4E23">
        <w:rPr>
          <w:rFonts w:ascii="Times New Roman" w:hAnsi="Times New Roman"/>
          <w:color w:val="000000" w:themeColor="text1"/>
          <w:sz w:val="26"/>
          <w:szCs w:val="26"/>
          <w:u w:val="none"/>
        </w:rPr>
        <w:t xml:space="preserve"> ISO/IEC15408-3, </w:t>
      </w:r>
      <w:proofErr w:type="spellStart"/>
      <w:r w:rsidRPr="00BC4E23">
        <w:rPr>
          <w:rFonts w:ascii="Times New Roman" w:hAnsi="Times New Roman"/>
          <w:color w:val="000000" w:themeColor="text1"/>
          <w:sz w:val="26"/>
          <w:szCs w:val="26"/>
          <w:u w:val="none"/>
        </w:rPr>
        <w:t>O‘zDSt</w:t>
      </w:r>
      <w:proofErr w:type="spellEnd"/>
      <w:r w:rsidRPr="00BC4E23">
        <w:rPr>
          <w:rFonts w:ascii="Times New Roman" w:hAnsi="Times New Roman"/>
          <w:color w:val="000000" w:themeColor="text1"/>
          <w:sz w:val="26"/>
          <w:szCs w:val="26"/>
          <w:u w:val="none"/>
        </w:rPr>
        <w:t xml:space="preserve"> ISO/IEC 27001, </w:t>
      </w:r>
      <w:proofErr w:type="spellStart"/>
      <w:r w:rsidRPr="00BC4E23">
        <w:rPr>
          <w:rFonts w:ascii="Times New Roman" w:hAnsi="Times New Roman"/>
          <w:color w:val="000000" w:themeColor="text1"/>
          <w:sz w:val="26"/>
          <w:szCs w:val="26"/>
          <w:u w:val="none"/>
        </w:rPr>
        <w:t>O‘zDSt</w:t>
      </w:r>
      <w:proofErr w:type="spellEnd"/>
      <w:r w:rsidRPr="00BC4E23">
        <w:rPr>
          <w:rFonts w:ascii="Times New Roman" w:hAnsi="Times New Roman"/>
          <w:color w:val="000000" w:themeColor="text1"/>
          <w:sz w:val="26"/>
          <w:szCs w:val="26"/>
          <w:u w:val="none"/>
        </w:rPr>
        <w:t xml:space="preserve"> ISO/IEC 27002.</w:t>
      </w:r>
    </w:p>
    <w:p w14:paraId="142B40C3" w14:textId="77777777" w:rsidR="000A009B" w:rsidRPr="00BC4E23" w:rsidRDefault="000A009B" w:rsidP="000A009B">
      <w:pPr>
        <w:pStyle w:val="af9"/>
        <w:spacing w:before="122"/>
        <w:ind w:right="270"/>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 xml:space="preserve">В соответствии с государственным стандартом </w:t>
      </w:r>
      <w:proofErr w:type="spellStart"/>
      <w:r w:rsidRPr="00BC4E23">
        <w:rPr>
          <w:rFonts w:ascii="Times New Roman" w:hAnsi="Times New Roman"/>
          <w:color w:val="000000" w:themeColor="text1"/>
          <w:sz w:val="26"/>
          <w:szCs w:val="26"/>
          <w:u w:val="none"/>
        </w:rPr>
        <w:t>O‘zDSt</w:t>
      </w:r>
      <w:proofErr w:type="spellEnd"/>
      <w:r w:rsidRPr="00BC4E23">
        <w:rPr>
          <w:rFonts w:ascii="Times New Roman" w:hAnsi="Times New Roman"/>
          <w:color w:val="000000" w:themeColor="text1"/>
          <w:sz w:val="26"/>
          <w:szCs w:val="26"/>
          <w:u w:val="none"/>
        </w:rPr>
        <w:t xml:space="preserve"> ISO/IEC 27002:2008 в АИС должно быть обязательное исполнение п. 15.1 стандарта, а именно «Соответствия требованиям законодательства» и п.15.2</w:t>
      </w:r>
    </w:p>
    <w:p w14:paraId="5A603B86" w14:textId="77777777" w:rsidR="000A009B" w:rsidRPr="00BC4E23" w:rsidRDefault="000A009B" w:rsidP="000A009B">
      <w:pPr>
        <w:pStyle w:val="af9"/>
        <w:ind w:right="266"/>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 xml:space="preserve">«Соответствия политики безопасности и требованиям стандартов». АИС в части государственного стандарта </w:t>
      </w:r>
      <w:proofErr w:type="spellStart"/>
      <w:r w:rsidRPr="00BC4E23">
        <w:rPr>
          <w:rFonts w:ascii="Times New Roman" w:hAnsi="Times New Roman"/>
          <w:color w:val="000000" w:themeColor="text1"/>
          <w:sz w:val="26"/>
          <w:szCs w:val="26"/>
          <w:u w:val="none"/>
        </w:rPr>
        <w:t>O‘zDSt</w:t>
      </w:r>
      <w:proofErr w:type="spellEnd"/>
      <w:r w:rsidRPr="00BC4E23">
        <w:rPr>
          <w:rFonts w:ascii="Times New Roman" w:hAnsi="Times New Roman"/>
          <w:color w:val="000000" w:themeColor="text1"/>
          <w:sz w:val="26"/>
          <w:szCs w:val="26"/>
          <w:u w:val="none"/>
        </w:rPr>
        <w:t xml:space="preserve"> ISO/IEC 27001:2009 должна соответствовать требованиям к управлению передачей данных и операционным ресурсам, требованиям к управлению доступом и приобретению, разработке и обслуживанию ИС.</w:t>
      </w:r>
    </w:p>
    <w:p w14:paraId="38D876D8" w14:textId="77777777" w:rsidR="000A009B" w:rsidRPr="00BC4E23" w:rsidRDefault="000A009B" w:rsidP="000A009B">
      <w:pPr>
        <w:pStyle w:val="af9"/>
        <w:spacing w:before="121"/>
        <w:ind w:right="190"/>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 xml:space="preserve">Криптографическая защита информации должна удовлетворять требованиям, установленным в стандартах: </w:t>
      </w:r>
      <w:proofErr w:type="spellStart"/>
      <w:r w:rsidRPr="00BC4E23">
        <w:rPr>
          <w:rFonts w:ascii="Times New Roman" w:hAnsi="Times New Roman"/>
          <w:color w:val="000000" w:themeColor="text1"/>
          <w:sz w:val="26"/>
          <w:szCs w:val="26"/>
          <w:u w:val="none"/>
        </w:rPr>
        <w:t>O‘zDSt</w:t>
      </w:r>
      <w:proofErr w:type="spellEnd"/>
      <w:r w:rsidRPr="00BC4E23">
        <w:rPr>
          <w:rFonts w:ascii="Times New Roman" w:hAnsi="Times New Roman"/>
          <w:color w:val="000000" w:themeColor="text1"/>
          <w:sz w:val="26"/>
          <w:szCs w:val="26"/>
          <w:u w:val="none"/>
        </w:rPr>
        <w:t xml:space="preserve"> 1092, </w:t>
      </w:r>
      <w:proofErr w:type="spellStart"/>
      <w:r w:rsidRPr="00BC4E23">
        <w:rPr>
          <w:rFonts w:ascii="Times New Roman" w:hAnsi="Times New Roman"/>
          <w:color w:val="000000" w:themeColor="text1"/>
          <w:sz w:val="26"/>
          <w:szCs w:val="26"/>
          <w:u w:val="none"/>
        </w:rPr>
        <w:t>O‘zDSt</w:t>
      </w:r>
      <w:proofErr w:type="spellEnd"/>
      <w:r w:rsidRPr="00BC4E23">
        <w:rPr>
          <w:rFonts w:ascii="Times New Roman" w:hAnsi="Times New Roman"/>
          <w:color w:val="000000" w:themeColor="text1"/>
          <w:sz w:val="26"/>
          <w:szCs w:val="26"/>
          <w:u w:val="none"/>
        </w:rPr>
        <w:t xml:space="preserve"> 1105, </w:t>
      </w:r>
      <w:proofErr w:type="spellStart"/>
      <w:r w:rsidRPr="00BC4E23">
        <w:rPr>
          <w:rFonts w:ascii="Times New Roman" w:hAnsi="Times New Roman"/>
          <w:color w:val="000000" w:themeColor="text1"/>
          <w:sz w:val="26"/>
          <w:szCs w:val="26"/>
          <w:u w:val="none"/>
        </w:rPr>
        <w:t>O‘zDSt</w:t>
      </w:r>
      <w:proofErr w:type="spellEnd"/>
      <w:r w:rsidRPr="00BC4E23">
        <w:rPr>
          <w:rFonts w:ascii="Times New Roman" w:hAnsi="Times New Roman"/>
          <w:color w:val="000000" w:themeColor="text1"/>
          <w:sz w:val="26"/>
          <w:szCs w:val="26"/>
          <w:u w:val="none"/>
        </w:rPr>
        <w:t xml:space="preserve"> 1106, </w:t>
      </w:r>
      <w:proofErr w:type="spellStart"/>
      <w:r w:rsidRPr="00BC4E23">
        <w:rPr>
          <w:rFonts w:ascii="Times New Roman" w:hAnsi="Times New Roman"/>
          <w:color w:val="000000" w:themeColor="text1"/>
          <w:sz w:val="26"/>
          <w:szCs w:val="26"/>
          <w:u w:val="none"/>
        </w:rPr>
        <w:t>O‘zDSt</w:t>
      </w:r>
      <w:proofErr w:type="spellEnd"/>
      <w:r w:rsidRPr="00BC4E23">
        <w:rPr>
          <w:rFonts w:ascii="Times New Roman" w:hAnsi="Times New Roman"/>
          <w:color w:val="000000" w:themeColor="text1"/>
          <w:sz w:val="26"/>
          <w:szCs w:val="26"/>
          <w:u w:val="none"/>
        </w:rPr>
        <w:t xml:space="preserve"> 1204.</w:t>
      </w:r>
    </w:p>
    <w:p w14:paraId="63541D46" w14:textId="77777777" w:rsidR="000A009B" w:rsidRPr="00BC4E23" w:rsidRDefault="000A009B" w:rsidP="000A009B">
      <w:pPr>
        <w:pStyle w:val="af9"/>
        <w:spacing w:before="119"/>
        <w:ind w:right="270"/>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Каналы телекоммуникаций системы взаимодействия, выходящие за пределы контролируемых зон участников взаимодействия, должны быть защищены с помощью сертифицированных средств криптографической защиты информации, удовлетворяющих установленным требованиям и находящихся в пределах контролируемых зон участников взаимодействия.</w:t>
      </w:r>
    </w:p>
    <w:p w14:paraId="2CF3FA58" w14:textId="77777777" w:rsidR="000A009B" w:rsidRPr="00BC4E23" w:rsidRDefault="000A009B" w:rsidP="000A009B">
      <w:pPr>
        <w:pStyle w:val="af9"/>
        <w:spacing w:before="120"/>
        <w:ind w:right="270"/>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Система должна быть подключена к ЕПИГУ, и поэтому, в целях обеспечения защиты информации, как участник информационного взаимодействия должна:</w:t>
      </w:r>
    </w:p>
    <w:p w14:paraId="26D7DBBC" w14:textId="77777777" w:rsidR="000A009B" w:rsidRPr="00BC4E23" w:rsidRDefault="000A009B" w:rsidP="005A6ED3">
      <w:pPr>
        <w:pStyle w:val="a5"/>
        <w:widowControl w:val="0"/>
        <w:numPr>
          <w:ilvl w:val="0"/>
          <w:numId w:val="69"/>
        </w:numPr>
        <w:tabs>
          <w:tab w:val="left" w:pos="1271"/>
        </w:tabs>
        <w:autoSpaceDE w:val="0"/>
        <w:autoSpaceDN w:val="0"/>
        <w:spacing w:before="121" w:after="0" w:line="240" w:lineRule="auto"/>
        <w:ind w:right="269"/>
        <w:jc w:val="left"/>
        <w:rPr>
          <w:rFonts w:cs="Times New Roman"/>
          <w:color w:val="000000" w:themeColor="text1"/>
          <w:szCs w:val="26"/>
        </w:rPr>
      </w:pPr>
      <w:r w:rsidRPr="00BC4E23">
        <w:rPr>
          <w:rFonts w:cs="Times New Roman"/>
          <w:color w:val="000000" w:themeColor="text1"/>
          <w:szCs w:val="26"/>
        </w:rPr>
        <w:t>обеспечивать исполнение установленных требований по информационной, производственной, технологической и противопожарной</w:t>
      </w:r>
      <w:r w:rsidRPr="00BC4E23">
        <w:rPr>
          <w:rFonts w:cs="Times New Roman"/>
          <w:color w:val="000000" w:themeColor="text1"/>
          <w:spacing w:val="-1"/>
          <w:szCs w:val="26"/>
        </w:rPr>
        <w:t xml:space="preserve"> </w:t>
      </w:r>
      <w:r w:rsidRPr="00BC4E23">
        <w:rPr>
          <w:rFonts w:cs="Times New Roman"/>
          <w:color w:val="000000" w:themeColor="text1"/>
          <w:szCs w:val="26"/>
        </w:rPr>
        <w:t>безопасности;</w:t>
      </w:r>
    </w:p>
    <w:p w14:paraId="42158600" w14:textId="77777777" w:rsidR="000A009B" w:rsidRPr="00BC4E23" w:rsidRDefault="000A009B" w:rsidP="005A6ED3">
      <w:pPr>
        <w:pStyle w:val="a5"/>
        <w:widowControl w:val="0"/>
        <w:numPr>
          <w:ilvl w:val="0"/>
          <w:numId w:val="69"/>
        </w:numPr>
        <w:tabs>
          <w:tab w:val="left" w:pos="1271"/>
        </w:tabs>
        <w:autoSpaceDE w:val="0"/>
        <w:autoSpaceDN w:val="0"/>
        <w:spacing w:after="0" w:line="240" w:lineRule="auto"/>
        <w:ind w:right="267"/>
        <w:rPr>
          <w:rFonts w:cs="Times New Roman"/>
          <w:color w:val="000000" w:themeColor="text1"/>
          <w:szCs w:val="26"/>
        </w:rPr>
      </w:pPr>
      <w:r w:rsidRPr="00BC4E23">
        <w:rPr>
          <w:rFonts w:cs="Times New Roman"/>
          <w:color w:val="000000" w:themeColor="text1"/>
          <w:szCs w:val="26"/>
        </w:rPr>
        <w:t>осуществляют контроль доступа посторонних лиц к техническим средствам и каналам связи в контролируемой</w:t>
      </w:r>
      <w:r w:rsidRPr="00BC4E23">
        <w:rPr>
          <w:rFonts w:cs="Times New Roman"/>
          <w:color w:val="000000" w:themeColor="text1"/>
          <w:spacing w:val="-12"/>
          <w:szCs w:val="26"/>
        </w:rPr>
        <w:t xml:space="preserve"> </w:t>
      </w:r>
      <w:r w:rsidRPr="00BC4E23">
        <w:rPr>
          <w:rFonts w:cs="Times New Roman"/>
          <w:color w:val="000000" w:themeColor="text1"/>
          <w:szCs w:val="26"/>
        </w:rPr>
        <w:t>зоне</w:t>
      </w:r>
      <w:r w:rsidRPr="00BC4E23">
        <w:rPr>
          <w:rFonts w:cs="Times New Roman"/>
          <w:color w:val="000000" w:themeColor="text1"/>
          <w:spacing w:val="-16"/>
          <w:szCs w:val="26"/>
        </w:rPr>
        <w:t xml:space="preserve"> </w:t>
      </w:r>
      <w:r w:rsidRPr="00BC4E23">
        <w:rPr>
          <w:rFonts w:cs="Times New Roman"/>
          <w:color w:val="000000" w:themeColor="text1"/>
          <w:szCs w:val="26"/>
        </w:rPr>
        <w:t>участника</w:t>
      </w:r>
      <w:r w:rsidRPr="00BC4E23">
        <w:rPr>
          <w:rFonts w:cs="Times New Roman"/>
          <w:color w:val="000000" w:themeColor="text1"/>
          <w:spacing w:val="-14"/>
          <w:szCs w:val="26"/>
        </w:rPr>
        <w:t xml:space="preserve"> </w:t>
      </w:r>
      <w:r w:rsidRPr="00BC4E23">
        <w:rPr>
          <w:rFonts w:cs="Times New Roman"/>
          <w:color w:val="000000" w:themeColor="text1"/>
          <w:szCs w:val="26"/>
        </w:rPr>
        <w:t>взаимодействия,</w:t>
      </w:r>
      <w:r w:rsidRPr="00BC4E23">
        <w:rPr>
          <w:rFonts w:cs="Times New Roman"/>
          <w:color w:val="000000" w:themeColor="text1"/>
          <w:spacing w:val="-15"/>
          <w:szCs w:val="26"/>
        </w:rPr>
        <w:t xml:space="preserve"> </w:t>
      </w:r>
      <w:r w:rsidRPr="00BC4E23">
        <w:rPr>
          <w:rFonts w:cs="Times New Roman"/>
          <w:color w:val="000000" w:themeColor="text1"/>
          <w:szCs w:val="26"/>
        </w:rPr>
        <w:t>включая</w:t>
      </w:r>
      <w:r w:rsidRPr="00BC4E23">
        <w:rPr>
          <w:rFonts w:cs="Times New Roman"/>
          <w:color w:val="000000" w:themeColor="text1"/>
          <w:spacing w:val="-15"/>
          <w:szCs w:val="26"/>
        </w:rPr>
        <w:t xml:space="preserve"> </w:t>
      </w:r>
      <w:r w:rsidRPr="00BC4E23">
        <w:rPr>
          <w:rFonts w:cs="Times New Roman"/>
          <w:color w:val="000000" w:themeColor="text1"/>
          <w:szCs w:val="26"/>
        </w:rPr>
        <w:t>время</w:t>
      </w:r>
      <w:r w:rsidRPr="00BC4E23">
        <w:rPr>
          <w:rFonts w:cs="Times New Roman"/>
          <w:color w:val="000000" w:themeColor="text1"/>
          <w:spacing w:val="-16"/>
          <w:szCs w:val="26"/>
        </w:rPr>
        <w:t xml:space="preserve"> </w:t>
      </w:r>
      <w:r w:rsidRPr="00BC4E23">
        <w:rPr>
          <w:rFonts w:cs="Times New Roman"/>
          <w:color w:val="000000" w:themeColor="text1"/>
          <w:szCs w:val="26"/>
        </w:rPr>
        <w:t>проведения</w:t>
      </w:r>
      <w:r w:rsidRPr="00BC4E23">
        <w:rPr>
          <w:rFonts w:cs="Times New Roman"/>
          <w:color w:val="000000" w:themeColor="text1"/>
          <w:spacing w:val="-16"/>
          <w:szCs w:val="26"/>
        </w:rPr>
        <w:t xml:space="preserve"> </w:t>
      </w:r>
      <w:r w:rsidRPr="00BC4E23">
        <w:rPr>
          <w:rFonts w:cs="Times New Roman"/>
          <w:color w:val="000000" w:themeColor="text1"/>
          <w:szCs w:val="26"/>
        </w:rPr>
        <w:t>ремонтных</w:t>
      </w:r>
      <w:r w:rsidRPr="00BC4E23">
        <w:rPr>
          <w:rFonts w:cs="Times New Roman"/>
          <w:color w:val="000000" w:themeColor="text1"/>
          <w:spacing w:val="-13"/>
          <w:szCs w:val="26"/>
        </w:rPr>
        <w:t xml:space="preserve"> </w:t>
      </w:r>
      <w:r w:rsidRPr="00BC4E23">
        <w:rPr>
          <w:rFonts w:cs="Times New Roman"/>
          <w:color w:val="000000" w:themeColor="text1"/>
          <w:szCs w:val="26"/>
        </w:rPr>
        <w:t>работ</w:t>
      </w:r>
      <w:r w:rsidRPr="00BC4E23">
        <w:rPr>
          <w:rFonts w:cs="Times New Roman"/>
          <w:color w:val="000000" w:themeColor="text1"/>
          <w:spacing w:val="-16"/>
          <w:szCs w:val="26"/>
        </w:rPr>
        <w:t xml:space="preserve"> </w:t>
      </w:r>
      <w:r w:rsidRPr="00BC4E23">
        <w:rPr>
          <w:rFonts w:cs="Times New Roman"/>
          <w:color w:val="000000" w:themeColor="text1"/>
          <w:szCs w:val="26"/>
        </w:rPr>
        <w:t>и</w:t>
      </w:r>
      <w:r w:rsidRPr="00BC4E23">
        <w:rPr>
          <w:rFonts w:cs="Times New Roman"/>
          <w:color w:val="000000" w:themeColor="text1"/>
          <w:spacing w:val="-15"/>
          <w:szCs w:val="26"/>
        </w:rPr>
        <w:t xml:space="preserve"> </w:t>
      </w:r>
      <w:r w:rsidRPr="00BC4E23">
        <w:rPr>
          <w:rFonts w:cs="Times New Roman"/>
          <w:color w:val="000000" w:themeColor="text1"/>
          <w:szCs w:val="26"/>
        </w:rPr>
        <w:t>уборки помещений;</w:t>
      </w:r>
    </w:p>
    <w:p w14:paraId="4EC28B83" w14:textId="77777777" w:rsidR="000A009B" w:rsidRPr="00BC4E23" w:rsidRDefault="000A009B" w:rsidP="000A009B">
      <w:pPr>
        <w:pStyle w:val="af9"/>
        <w:spacing w:before="120"/>
        <w:ind w:left="0" w:firstLine="720"/>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Владелец системы должен:</w:t>
      </w:r>
    </w:p>
    <w:p w14:paraId="186EEE71" w14:textId="77777777" w:rsidR="000A009B" w:rsidRPr="00BC4E23" w:rsidRDefault="000A009B" w:rsidP="005A6ED3">
      <w:pPr>
        <w:pStyle w:val="a5"/>
        <w:widowControl w:val="0"/>
        <w:numPr>
          <w:ilvl w:val="0"/>
          <w:numId w:val="70"/>
        </w:numPr>
        <w:tabs>
          <w:tab w:val="left" w:pos="1271"/>
        </w:tabs>
        <w:autoSpaceDE w:val="0"/>
        <w:autoSpaceDN w:val="0"/>
        <w:spacing w:before="122" w:after="0" w:line="240" w:lineRule="auto"/>
        <w:ind w:right="268"/>
        <w:jc w:val="left"/>
        <w:rPr>
          <w:rFonts w:cs="Times New Roman"/>
          <w:color w:val="000000" w:themeColor="text1"/>
          <w:szCs w:val="26"/>
        </w:rPr>
      </w:pPr>
      <w:r w:rsidRPr="00BC4E23">
        <w:rPr>
          <w:rFonts w:cs="Times New Roman"/>
          <w:color w:val="000000" w:themeColor="text1"/>
          <w:szCs w:val="26"/>
        </w:rPr>
        <w:t xml:space="preserve">обеспечивать обслуживание системы только лицами, имеющими </w:t>
      </w:r>
      <w:r w:rsidRPr="00BC4E23">
        <w:rPr>
          <w:rFonts w:cs="Times New Roman"/>
          <w:color w:val="000000" w:themeColor="text1"/>
          <w:szCs w:val="26"/>
        </w:rPr>
        <w:lastRenderedPageBreak/>
        <w:t>право доступа к информации, содержащейся в</w:t>
      </w:r>
      <w:r w:rsidRPr="00BC4E23">
        <w:rPr>
          <w:rFonts w:cs="Times New Roman"/>
          <w:color w:val="000000" w:themeColor="text1"/>
          <w:spacing w:val="-3"/>
          <w:szCs w:val="26"/>
        </w:rPr>
        <w:t xml:space="preserve"> </w:t>
      </w:r>
      <w:r w:rsidRPr="00BC4E23">
        <w:rPr>
          <w:rFonts w:cs="Times New Roman"/>
          <w:color w:val="000000" w:themeColor="text1"/>
          <w:szCs w:val="26"/>
        </w:rPr>
        <w:t>Системе;</w:t>
      </w:r>
    </w:p>
    <w:p w14:paraId="72BE3452" w14:textId="77777777" w:rsidR="000A009B" w:rsidRPr="00BC4E23" w:rsidRDefault="000A009B" w:rsidP="005A6ED3">
      <w:pPr>
        <w:pStyle w:val="a5"/>
        <w:widowControl w:val="0"/>
        <w:numPr>
          <w:ilvl w:val="0"/>
          <w:numId w:val="70"/>
        </w:numPr>
        <w:tabs>
          <w:tab w:val="left" w:pos="1271"/>
        </w:tabs>
        <w:autoSpaceDE w:val="0"/>
        <w:autoSpaceDN w:val="0"/>
        <w:spacing w:after="0" w:line="240" w:lineRule="auto"/>
        <w:ind w:right="266"/>
        <w:rPr>
          <w:rFonts w:cs="Times New Roman"/>
          <w:color w:val="000000" w:themeColor="text1"/>
          <w:szCs w:val="26"/>
        </w:rPr>
      </w:pPr>
      <w:r w:rsidRPr="00BC4E23">
        <w:rPr>
          <w:rFonts w:cs="Times New Roman"/>
          <w:color w:val="000000" w:themeColor="text1"/>
          <w:szCs w:val="26"/>
        </w:rPr>
        <w:t>принимать</w:t>
      </w:r>
      <w:r w:rsidRPr="00BC4E23">
        <w:rPr>
          <w:rFonts w:cs="Times New Roman"/>
          <w:color w:val="000000" w:themeColor="text1"/>
          <w:spacing w:val="-5"/>
          <w:szCs w:val="26"/>
        </w:rPr>
        <w:t xml:space="preserve"> </w:t>
      </w:r>
      <w:r w:rsidRPr="00BC4E23">
        <w:rPr>
          <w:rFonts w:cs="Times New Roman"/>
          <w:color w:val="000000" w:themeColor="text1"/>
          <w:szCs w:val="26"/>
        </w:rPr>
        <w:t>необходимые</w:t>
      </w:r>
      <w:r w:rsidRPr="00BC4E23">
        <w:rPr>
          <w:rFonts w:cs="Times New Roman"/>
          <w:color w:val="000000" w:themeColor="text1"/>
          <w:spacing w:val="-6"/>
          <w:szCs w:val="26"/>
        </w:rPr>
        <w:t xml:space="preserve"> </w:t>
      </w:r>
      <w:r w:rsidRPr="00BC4E23">
        <w:rPr>
          <w:rFonts w:cs="Times New Roman"/>
          <w:color w:val="000000" w:themeColor="text1"/>
          <w:szCs w:val="26"/>
        </w:rPr>
        <w:t>и</w:t>
      </w:r>
      <w:r w:rsidRPr="00BC4E23">
        <w:rPr>
          <w:rFonts w:cs="Times New Roman"/>
          <w:color w:val="000000" w:themeColor="text1"/>
          <w:spacing w:val="-2"/>
          <w:szCs w:val="26"/>
        </w:rPr>
        <w:t xml:space="preserve"> </w:t>
      </w:r>
      <w:r w:rsidRPr="00BC4E23">
        <w:rPr>
          <w:rFonts w:cs="Times New Roman"/>
          <w:color w:val="000000" w:themeColor="text1"/>
          <w:szCs w:val="26"/>
        </w:rPr>
        <w:t>достаточные</w:t>
      </w:r>
      <w:r w:rsidRPr="00BC4E23">
        <w:rPr>
          <w:rFonts w:cs="Times New Roman"/>
          <w:color w:val="000000" w:themeColor="text1"/>
          <w:spacing w:val="-6"/>
          <w:szCs w:val="26"/>
        </w:rPr>
        <w:t xml:space="preserve"> </w:t>
      </w:r>
      <w:r w:rsidRPr="00BC4E23">
        <w:rPr>
          <w:rFonts w:cs="Times New Roman"/>
          <w:color w:val="000000" w:themeColor="text1"/>
          <w:szCs w:val="26"/>
        </w:rPr>
        <w:t>меры,</w:t>
      </w:r>
      <w:r w:rsidRPr="00BC4E23">
        <w:rPr>
          <w:rFonts w:cs="Times New Roman"/>
          <w:color w:val="000000" w:themeColor="text1"/>
          <w:spacing w:val="-5"/>
          <w:szCs w:val="26"/>
        </w:rPr>
        <w:t xml:space="preserve"> </w:t>
      </w:r>
      <w:r w:rsidRPr="00BC4E23">
        <w:rPr>
          <w:rFonts w:cs="Times New Roman"/>
          <w:color w:val="000000" w:themeColor="text1"/>
          <w:szCs w:val="26"/>
        </w:rPr>
        <w:t>исключающие</w:t>
      </w:r>
      <w:r w:rsidRPr="00BC4E23">
        <w:rPr>
          <w:rFonts w:cs="Times New Roman"/>
          <w:color w:val="000000" w:themeColor="text1"/>
          <w:spacing w:val="-5"/>
          <w:szCs w:val="26"/>
        </w:rPr>
        <w:t xml:space="preserve"> </w:t>
      </w:r>
      <w:r w:rsidRPr="00BC4E23">
        <w:rPr>
          <w:rFonts w:cs="Times New Roman"/>
          <w:color w:val="000000" w:themeColor="text1"/>
          <w:szCs w:val="26"/>
        </w:rPr>
        <w:t>доступ</w:t>
      </w:r>
      <w:r w:rsidRPr="00BC4E23">
        <w:rPr>
          <w:rFonts w:cs="Times New Roman"/>
          <w:color w:val="000000" w:themeColor="text1"/>
          <w:spacing w:val="-5"/>
          <w:szCs w:val="26"/>
        </w:rPr>
        <w:t xml:space="preserve"> </w:t>
      </w:r>
      <w:r w:rsidRPr="00BC4E23">
        <w:rPr>
          <w:rFonts w:cs="Times New Roman"/>
          <w:color w:val="000000" w:themeColor="text1"/>
          <w:szCs w:val="26"/>
        </w:rPr>
        <w:t>посторонних</w:t>
      </w:r>
      <w:r w:rsidRPr="00BC4E23">
        <w:rPr>
          <w:rFonts w:cs="Times New Roman"/>
          <w:color w:val="000000" w:themeColor="text1"/>
          <w:spacing w:val="-4"/>
          <w:szCs w:val="26"/>
        </w:rPr>
        <w:t xml:space="preserve"> </w:t>
      </w:r>
      <w:r w:rsidRPr="00BC4E23">
        <w:rPr>
          <w:rFonts w:cs="Times New Roman"/>
          <w:color w:val="000000" w:themeColor="text1"/>
          <w:szCs w:val="26"/>
        </w:rPr>
        <w:t>лиц</w:t>
      </w:r>
      <w:r w:rsidRPr="00BC4E23">
        <w:rPr>
          <w:rFonts w:cs="Times New Roman"/>
          <w:color w:val="000000" w:themeColor="text1"/>
          <w:spacing w:val="-5"/>
          <w:szCs w:val="26"/>
        </w:rPr>
        <w:t xml:space="preserve"> </w:t>
      </w:r>
      <w:r w:rsidRPr="00BC4E23">
        <w:rPr>
          <w:rFonts w:cs="Times New Roman"/>
          <w:color w:val="000000" w:themeColor="text1"/>
          <w:szCs w:val="26"/>
        </w:rPr>
        <w:t>к</w:t>
      </w:r>
      <w:r w:rsidRPr="00BC4E23">
        <w:rPr>
          <w:rFonts w:cs="Times New Roman"/>
          <w:color w:val="000000" w:themeColor="text1"/>
          <w:spacing w:val="-5"/>
          <w:szCs w:val="26"/>
        </w:rPr>
        <w:t xml:space="preserve"> </w:t>
      </w:r>
      <w:r w:rsidRPr="00BC4E23">
        <w:rPr>
          <w:rFonts w:cs="Times New Roman"/>
          <w:color w:val="000000" w:themeColor="text1"/>
          <w:szCs w:val="26"/>
        </w:rPr>
        <w:t>защищаемой</w:t>
      </w:r>
      <w:r w:rsidRPr="00BC4E23">
        <w:rPr>
          <w:rFonts w:cs="Times New Roman"/>
          <w:color w:val="000000" w:themeColor="text1"/>
          <w:spacing w:val="-4"/>
          <w:szCs w:val="26"/>
        </w:rPr>
        <w:t xml:space="preserve"> </w:t>
      </w:r>
      <w:r w:rsidRPr="00BC4E23">
        <w:rPr>
          <w:rFonts w:cs="Times New Roman"/>
          <w:color w:val="000000" w:themeColor="text1"/>
          <w:szCs w:val="26"/>
        </w:rPr>
        <w:t xml:space="preserve">(в </w:t>
      </w:r>
      <w:proofErr w:type="spellStart"/>
      <w:r w:rsidRPr="00BC4E23">
        <w:rPr>
          <w:rFonts w:cs="Times New Roman"/>
          <w:color w:val="000000" w:themeColor="text1"/>
          <w:szCs w:val="26"/>
        </w:rPr>
        <w:t>т.ч</w:t>
      </w:r>
      <w:proofErr w:type="spellEnd"/>
      <w:r w:rsidRPr="00BC4E23">
        <w:rPr>
          <w:rFonts w:cs="Times New Roman"/>
          <w:color w:val="000000" w:themeColor="text1"/>
          <w:szCs w:val="26"/>
        </w:rPr>
        <w:t>. парольной и ключевой) информации, хранящейся на используемых и отчуждаемых носителях информации;</w:t>
      </w:r>
    </w:p>
    <w:p w14:paraId="05EA34BD" w14:textId="77777777" w:rsidR="000A009B" w:rsidRPr="00BC4E23" w:rsidRDefault="000A009B" w:rsidP="005A6ED3">
      <w:pPr>
        <w:pStyle w:val="a5"/>
        <w:widowControl w:val="0"/>
        <w:numPr>
          <w:ilvl w:val="0"/>
          <w:numId w:val="70"/>
        </w:numPr>
        <w:tabs>
          <w:tab w:val="left" w:pos="1271"/>
        </w:tabs>
        <w:autoSpaceDE w:val="0"/>
        <w:autoSpaceDN w:val="0"/>
        <w:spacing w:after="0" w:line="240" w:lineRule="auto"/>
        <w:ind w:right="271"/>
        <w:rPr>
          <w:rFonts w:cs="Times New Roman"/>
          <w:color w:val="000000" w:themeColor="text1"/>
          <w:szCs w:val="26"/>
        </w:rPr>
      </w:pPr>
      <w:r w:rsidRPr="00BC4E23">
        <w:rPr>
          <w:rFonts w:cs="Times New Roman"/>
          <w:color w:val="000000" w:themeColor="text1"/>
          <w:szCs w:val="26"/>
        </w:rPr>
        <w:t>осуществлять учет лиц, имеющих доступ к конечному оборудованию, обеспечивающему криптографическую защиту каналов связи системы взаимодействия, расположенному в контролируемой зоне участника взаимодействия, а также лиц, имеющих возможность изменения конфигурации информационных систем данного участника взаимодействия, подключенных к системе взаимодействия.</w:t>
      </w:r>
    </w:p>
    <w:p w14:paraId="04F5EF63" w14:textId="77777777" w:rsidR="000A009B" w:rsidRPr="00BC4E23" w:rsidRDefault="000A009B" w:rsidP="000A009B">
      <w:pPr>
        <w:pStyle w:val="af9"/>
        <w:spacing w:before="59"/>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В целях обеспечения полноценного функционирования инфраструктуры взаимодействия должна быть обеспечена возможность:</w:t>
      </w:r>
    </w:p>
    <w:p w14:paraId="69ED4955" w14:textId="77777777" w:rsidR="000A009B" w:rsidRPr="00BC4E23" w:rsidRDefault="000A009B" w:rsidP="005A6ED3">
      <w:pPr>
        <w:pStyle w:val="a5"/>
        <w:widowControl w:val="0"/>
        <w:numPr>
          <w:ilvl w:val="0"/>
          <w:numId w:val="71"/>
        </w:numPr>
        <w:tabs>
          <w:tab w:val="left" w:pos="1271"/>
        </w:tabs>
        <w:autoSpaceDE w:val="0"/>
        <w:autoSpaceDN w:val="0"/>
        <w:spacing w:before="120" w:after="0" w:line="240" w:lineRule="auto"/>
        <w:ind w:right="272"/>
        <w:rPr>
          <w:rFonts w:cs="Times New Roman"/>
          <w:color w:val="000000" w:themeColor="text1"/>
          <w:szCs w:val="26"/>
        </w:rPr>
      </w:pPr>
      <w:r w:rsidRPr="00BC4E23">
        <w:rPr>
          <w:rFonts w:cs="Times New Roman"/>
          <w:color w:val="000000" w:themeColor="text1"/>
          <w:szCs w:val="26"/>
        </w:rPr>
        <w:t>оперативного переключения на резервный канал с сохранением функций обеспечения безопасности информации для всех каналов связи, выход из строя которых может существенно повлиять на доступность информационных систем, подключенных к системе</w:t>
      </w:r>
      <w:r w:rsidRPr="00BC4E23">
        <w:rPr>
          <w:rFonts w:cs="Times New Roman"/>
          <w:color w:val="000000" w:themeColor="text1"/>
          <w:spacing w:val="-7"/>
          <w:szCs w:val="26"/>
        </w:rPr>
        <w:t xml:space="preserve"> </w:t>
      </w:r>
      <w:r w:rsidRPr="00BC4E23">
        <w:rPr>
          <w:rFonts w:cs="Times New Roman"/>
          <w:color w:val="000000" w:themeColor="text1"/>
          <w:szCs w:val="26"/>
        </w:rPr>
        <w:t>взаимодействия;</w:t>
      </w:r>
    </w:p>
    <w:p w14:paraId="4F232DB3" w14:textId="77777777" w:rsidR="000A009B" w:rsidRPr="00BC4E23" w:rsidRDefault="000A009B" w:rsidP="005A6ED3">
      <w:pPr>
        <w:pStyle w:val="a5"/>
        <w:widowControl w:val="0"/>
        <w:numPr>
          <w:ilvl w:val="0"/>
          <w:numId w:val="71"/>
        </w:numPr>
        <w:tabs>
          <w:tab w:val="left" w:pos="1271"/>
        </w:tabs>
        <w:autoSpaceDE w:val="0"/>
        <w:autoSpaceDN w:val="0"/>
        <w:spacing w:before="1" w:after="0" w:line="240" w:lineRule="auto"/>
        <w:ind w:right="269"/>
        <w:rPr>
          <w:rFonts w:cs="Times New Roman"/>
          <w:color w:val="000000" w:themeColor="text1"/>
          <w:szCs w:val="26"/>
        </w:rPr>
      </w:pPr>
      <w:r w:rsidRPr="00BC4E23">
        <w:rPr>
          <w:rFonts w:cs="Times New Roman"/>
          <w:color w:val="000000" w:themeColor="text1"/>
          <w:szCs w:val="26"/>
        </w:rPr>
        <w:t>оперативной замены оборудования, обеспечивающего криптографическую защиту каналов связи, используемых участником взаимодействия для осуществления информационного обмена в рамках системы взаимодействия, в случае выхода такого оборудования из</w:t>
      </w:r>
      <w:r w:rsidRPr="00BC4E23">
        <w:rPr>
          <w:rFonts w:cs="Times New Roman"/>
          <w:color w:val="000000" w:themeColor="text1"/>
          <w:spacing w:val="-6"/>
          <w:szCs w:val="26"/>
        </w:rPr>
        <w:t xml:space="preserve"> </w:t>
      </w:r>
      <w:r w:rsidRPr="00BC4E23">
        <w:rPr>
          <w:rFonts w:cs="Times New Roman"/>
          <w:color w:val="000000" w:themeColor="text1"/>
          <w:szCs w:val="26"/>
        </w:rPr>
        <w:t>строя.</w:t>
      </w:r>
    </w:p>
    <w:p w14:paraId="139D147B" w14:textId="77777777" w:rsidR="000A009B" w:rsidRPr="00BC4E23" w:rsidRDefault="000A009B" w:rsidP="000A009B">
      <w:pPr>
        <w:pStyle w:val="af9"/>
        <w:spacing w:before="117"/>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Сохранность информации должна обеспечиваться в случае наступления следующих событий:</w:t>
      </w:r>
    </w:p>
    <w:p w14:paraId="0C276E1B" w14:textId="77777777" w:rsidR="000A009B" w:rsidRPr="00BC4E23" w:rsidRDefault="000A009B" w:rsidP="005A6ED3">
      <w:pPr>
        <w:pStyle w:val="a5"/>
        <w:widowControl w:val="0"/>
        <w:numPr>
          <w:ilvl w:val="0"/>
          <w:numId w:val="72"/>
        </w:numPr>
        <w:tabs>
          <w:tab w:val="left" w:pos="1271"/>
        </w:tabs>
        <w:autoSpaceDE w:val="0"/>
        <w:autoSpaceDN w:val="0"/>
        <w:spacing w:before="122" w:after="0" w:line="255" w:lineRule="exact"/>
        <w:ind w:right="0"/>
        <w:jc w:val="left"/>
        <w:rPr>
          <w:rFonts w:cs="Times New Roman"/>
          <w:color w:val="000000" w:themeColor="text1"/>
          <w:szCs w:val="26"/>
        </w:rPr>
      </w:pPr>
      <w:r w:rsidRPr="00BC4E23">
        <w:rPr>
          <w:rFonts w:cs="Times New Roman"/>
          <w:color w:val="000000" w:themeColor="text1"/>
          <w:szCs w:val="26"/>
        </w:rPr>
        <w:t>Импульсные помехи, сбой и потеря электропитания серверов, на которых установлена</w:t>
      </w:r>
      <w:r w:rsidRPr="00BC4E23">
        <w:rPr>
          <w:rFonts w:cs="Times New Roman"/>
          <w:color w:val="000000" w:themeColor="text1"/>
          <w:spacing w:val="-9"/>
          <w:szCs w:val="26"/>
        </w:rPr>
        <w:t xml:space="preserve"> </w:t>
      </w:r>
      <w:r w:rsidRPr="00BC4E23">
        <w:rPr>
          <w:rFonts w:cs="Times New Roman"/>
          <w:color w:val="000000" w:themeColor="text1"/>
          <w:szCs w:val="26"/>
        </w:rPr>
        <w:t>система;</w:t>
      </w:r>
    </w:p>
    <w:p w14:paraId="5FB7B6DB" w14:textId="77777777" w:rsidR="000A009B" w:rsidRPr="00BC4E23" w:rsidRDefault="000A009B" w:rsidP="005A6ED3">
      <w:pPr>
        <w:pStyle w:val="a5"/>
        <w:widowControl w:val="0"/>
        <w:numPr>
          <w:ilvl w:val="0"/>
          <w:numId w:val="72"/>
        </w:numPr>
        <w:tabs>
          <w:tab w:val="left" w:pos="1271"/>
        </w:tabs>
        <w:autoSpaceDE w:val="0"/>
        <w:autoSpaceDN w:val="0"/>
        <w:spacing w:after="0" w:line="240" w:lineRule="auto"/>
        <w:ind w:right="0"/>
        <w:jc w:val="left"/>
        <w:rPr>
          <w:rFonts w:cs="Times New Roman"/>
          <w:color w:val="000000" w:themeColor="text1"/>
          <w:szCs w:val="26"/>
        </w:rPr>
      </w:pPr>
      <w:r w:rsidRPr="00BC4E23">
        <w:rPr>
          <w:rFonts w:cs="Times New Roman"/>
          <w:color w:val="000000" w:themeColor="text1"/>
          <w:szCs w:val="26"/>
        </w:rPr>
        <w:t>Нарушение работоспособности технических средств, образующих канал связи между</w:t>
      </w:r>
      <w:r w:rsidRPr="00BC4E23">
        <w:rPr>
          <w:rFonts w:cs="Times New Roman"/>
          <w:color w:val="000000" w:themeColor="text1"/>
          <w:spacing w:val="-12"/>
          <w:szCs w:val="26"/>
        </w:rPr>
        <w:t xml:space="preserve"> </w:t>
      </w:r>
      <w:r w:rsidRPr="00BC4E23">
        <w:rPr>
          <w:rFonts w:cs="Times New Roman"/>
          <w:color w:val="000000" w:themeColor="text1"/>
          <w:szCs w:val="26"/>
        </w:rPr>
        <w:t>серверами;</w:t>
      </w:r>
    </w:p>
    <w:p w14:paraId="25EEE07A" w14:textId="77777777" w:rsidR="000A009B" w:rsidRPr="00BC4E23" w:rsidRDefault="000A009B" w:rsidP="005A6ED3">
      <w:pPr>
        <w:pStyle w:val="a5"/>
        <w:widowControl w:val="0"/>
        <w:numPr>
          <w:ilvl w:val="0"/>
          <w:numId w:val="72"/>
        </w:numPr>
        <w:tabs>
          <w:tab w:val="left" w:pos="1271"/>
        </w:tabs>
        <w:autoSpaceDE w:val="0"/>
        <w:autoSpaceDN w:val="0"/>
        <w:spacing w:after="0" w:line="240" w:lineRule="auto"/>
        <w:ind w:right="0"/>
        <w:jc w:val="left"/>
        <w:rPr>
          <w:rFonts w:cs="Times New Roman"/>
          <w:color w:val="000000" w:themeColor="text1"/>
          <w:szCs w:val="26"/>
        </w:rPr>
      </w:pPr>
      <w:r w:rsidRPr="00BC4E23">
        <w:rPr>
          <w:rFonts w:cs="Times New Roman"/>
          <w:color w:val="000000" w:themeColor="text1"/>
          <w:szCs w:val="26"/>
        </w:rPr>
        <w:t>Отказ следующих компонентов сервера: процессор, оперативная память, сетевая</w:t>
      </w:r>
      <w:r w:rsidRPr="00BC4E23">
        <w:rPr>
          <w:rFonts w:cs="Times New Roman"/>
          <w:color w:val="000000" w:themeColor="text1"/>
          <w:spacing w:val="-9"/>
          <w:szCs w:val="26"/>
        </w:rPr>
        <w:t xml:space="preserve"> </w:t>
      </w:r>
      <w:r w:rsidRPr="00BC4E23">
        <w:rPr>
          <w:rFonts w:cs="Times New Roman"/>
          <w:color w:val="000000" w:themeColor="text1"/>
          <w:szCs w:val="26"/>
        </w:rPr>
        <w:t>плата.</w:t>
      </w:r>
    </w:p>
    <w:p w14:paraId="582677E5" w14:textId="77777777" w:rsidR="000A009B" w:rsidRPr="00BC4E23" w:rsidRDefault="000A009B" w:rsidP="000A009B">
      <w:pPr>
        <w:pStyle w:val="af9"/>
        <w:spacing w:before="121" w:line="243" w:lineRule="exact"/>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АИС должна обладать возможностью полного восстановления данных за счет резервного копирования.</w:t>
      </w:r>
    </w:p>
    <w:p w14:paraId="56D26248" w14:textId="77777777" w:rsidR="000A009B" w:rsidRPr="00BC4E23" w:rsidRDefault="000A009B" w:rsidP="000A009B">
      <w:pPr>
        <w:pStyle w:val="af9"/>
        <w:spacing w:line="243" w:lineRule="exact"/>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Специализированные программные средства администратора АИС должны обеспечивать:</w:t>
      </w:r>
    </w:p>
    <w:p w14:paraId="6011590B" w14:textId="77777777" w:rsidR="000A009B" w:rsidRPr="00BC4E23" w:rsidRDefault="000A009B" w:rsidP="005A6ED3">
      <w:pPr>
        <w:pStyle w:val="a5"/>
        <w:widowControl w:val="0"/>
        <w:numPr>
          <w:ilvl w:val="0"/>
          <w:numId w:val="73"/>
        </w:numPr>
        <w:tabs>
          <w:tab w:val="left" w:pos="1271"/>
        </w:tabs>
        <w:autoSpaceDE w:val="0"/>
        <w:autoSpaceDN w:val="0"/>
        <w:spacing w:before="122" w:after="0" w:line="240" w:lineRule="auto"/>
        <w:ind w:right="271"/>
        <w:jc w:val="left"/>
        <w:rPr>
          <w:rFonts w:cs="Times New Roman"/>
          <w:color w:val="000000" w:themeColor="text1"/>
          <w:szCs w:val="26"/>
        </w:rPr>
      </w:pPr>
      <w:r w:rsidRPr="00BC4E23">
        <w:rPr>
          <w:rFonts w:cs="Times New Roman"/>
          <w:color w:val="000000" w:themeColor="text1"/>
          <w:szCs w:val="26"/>
        </w:rPr>
        <w:t>возможность полного или частичного восстановления ПО в результате возникновения сбойных ситуаций;</w:t>
      </w:r>
    </w:p>
    <w:p w14:paraId="1491E2A0" w14:textId="77777777" w:rsidR="000A009B" w:rsidRPr="00BC4E23" w:rsidRDefault="000A009B" w:rsidP="005A6ED3">
      <w:pPr>
        <w:pStyle w:val="a5"/>
        <w:widowControl w:val="0"/>
        <w:numPr>
          <w:ilvl w:val="0"/>
          <w:numId w:val="73"/>
        </w:numPr>
        <w:tabs>
          <w:tab w:val="left" w:pos="1271"/>
        </w:tabs>
        <w:autoSpaceDE w:val="0"/>
        <w:autoSpaceDN w:val="0"/>
        <w:spacing w:after="0" w:line="255" w:lineRule="exact"/>
        <w:ind w:right="0"/>
        <w:jc w:val="left"/>
        <w:rPr>
          <w:rFonts w:cs="Times New Roman"/>
          <w:color w:val="000000" w:themeColor="text1"/>
          <w:szCs w:val="26"/>
        </w:rPr>
      </w:pPr>
      <w:r w:rsidRPr="00BC4E23">
        <w:rPr>
          <w:rFonts w:cs="Times New Roman"/>
          <w:color w:val="000000" w:themeColor="text1"/>
          <w:szCs w:val="26"/>
        </w:rPr>
        <w:t>возможность полного восстановления БД после</w:t>
      </w:r>
      <w:r w:rsidRPr="00BC4E23">
        <w:rPr>
          <w:rFonts w:cs="Times New Roman"/>
          <w:color w:val="000000" w:themeColor="text1"/>
          <w:spacing w:val="-6"/>
          <w:szCs w:val="26"/>
        </w:rPr>
        <w:t xml:space="preserve"> </w:t>
      </w:r>
      <w:r w:rsidRPr="00BC4E23">
        <w:rPr>
          <w:rFonts w:cs="Times New Roman"/>
          <w:color w:val="000000" w:themeColor="text1"/>
          <w:szCs w:val="26"/>
        </w:rPr>
        <w:t>сбоев;</w:t>
      </w:r>
    </w:p>
    <w:p w14:paraId="3BAFCF9E" w14:textId="77777777" w:rsidR="000A009B" w:rsidRPr="00BC4E23" w:rsidRDefault="000A009B" w:rsidP="005A6ED3">
      <w:pPr>
        <w:pStyle w:val="a5"/>
        <w:widowControl w:val="0"/>
        <w:numPr>
          <w:ilvl w:val="0"/>
          <w:numId w:val="73"/>
        </w:numPr>
        <w:tabs>
          <w:tab w:val="left" w:pos="1271"/>
        </w:tabs>
        <w:autoSpaceDE w:val="0"/>
        <w:autoSpaceDN w:val="0"/>
        <w:spacing w:after="0" w:line="240" w:lineRule="auto"/>
        <w:ind w:right="272"/>
        <w:jc w:val="left"/>
        <w:rPr>
          <w:rFonts w:cs="Times New Roman"/>
          <w:color w:val="000000" w:themeColor="text1"/>
          <w:szCs w:val="26"/>
        </w:rPr>
      </w:pPr>
      <w:r w:rsidRPr="00BC4E23">
        <w:rPr>
          <w:rFonts w:cs="Times New Roman"/>
          <w:color w:val="000000" w:themeColor="text1"/>
          <w:szCs w:val="26"/>
        </w:rPr>
        <w:t>выполнение</w:t>
      </w:r>
      <w:r w:rsidRPr="00BC4E23">
        <w:rPr>
          <w:rFonts w:cs="Times New Roman"/>
          <w:color w:val="000000" w:themeColor="text1"/>
          <w:spacing w:val="-5"/>
          <w:szCs w:val="26"/>
        </w:rPr>
        <w:t xml:space="preserve"> </w:t>
      </w:r>
      <w:r w:rsidRPr="00BC4E23">
        <w:rPr>
          <w:rFonts w:cs="Times New Roman"/>
          <w:color w:val="000000" w:themeColor="text1"/>
          <w:szCs w:val="26"/>
        </w:rPr>
        <w:t>функции</w:t>
      </w:r>
      <w:r w:rsidRPr="00BC4E23">
        <w:rPr>
          <w:rFonts w:cs="Times New Roman"/>
          <w:color w:val="000000" w:themeColor="text1"/>
          <w:spacing w:val="-4"/>
          <w:szCs w:val="26"/>
        </w:rPr>
        <w:t xml:space="preserve"> </w:t>
      </w:r>
      <w:r w:rsidRPr="00BC4E23">
        <w:rPr>
          <w:rFonts w:cs="Times New Roman"/>
          <w:color w:val="000000" w:themeColor="text1"/>
          <w:szCs w:val="26"/>
        </w:rPr>
        <w:t>дублирования</w:t>
      </w:r>
      <w:r w:rsidRPr="00BC4E23">
        <w:rPr>
          <w:rFonts w:cs="Times New Roman"/>
          <w:color w:val="000000" w:themeColor="text1"/>
          <w:spacing w:val="-5"/>
          <w:szCs w:val="26"/>
        </w:rPr>
        <w:t xml:space="preserve"> </w:t>
      </w:r>
      <w:r w:rsidRPr="00BC4E23">
        <w:rPr>
          <w:rFonts w:cs="Times New Roman"/>
          <w:color w:val="000000" w:themeColor="text1"/>
          <w:szCs w:val="26"/>
        </w:rPr>
        <w:t>на</w:t>
      </w:r>
      <w:r w:rsidRPr="00BC4E23">
        <w:rPr>
          <w:rFonts w:cs="Times New Roman"/>
          <w:color w:val="000000" w:themeColor="text1"/>
          <w:spacing w:val="-4"/>
          <w:szCs w:val="26"/>
        </w:rPr>
        <w:t xml:space="preserve"> </w:t>
      </w:r>
      <w:r w:rsidRPr="00BC4E23">
        <w:rPr>
          <w:rFonts w:cs="Times New Roman"/>
          <w:color w:val="000000" w:themeColor="text1"/>
          <w:szCs w:val="26"/>
        </w:rPr>
        <w:t>резервные</w:t>
      </w:r>
      <w:r w:rsidRPr="00BC4E23">
        <w:rPr>
          <w:rFonts w:cs="Times New Roman"/>
          <w:color w:val="000000" w:themeColor="text1"/>
          <w:spacing w:val="-5"/>
          <w:szCs w:val="26"/>
        </w:rPr>
        <w:t xml:space="preserve"> </w:t>
      </w:r>
      <w:r w:rsidRPr="00BC4E23">
        <w:rPr>
          <w:rFonts w:cs="Times New Roman"/>
          <w:color w:val="000000" w:themeColor="text1"/>
          <w:szCs w:val="26"/>
        </w:rPr>
        <w:t>устройства</w:t>
      </w:r>
      <w:r w:rsidRPr="00BC4E23">
        <w:rPr>
          <w:rFonts w:cs="Times New Roman"/>
          <w:color w:val="000000" w:themeColor="text1"/>
          <w:spacing w:val="-4"/>
          <w:szCs w:val="26"/>
        </w:rPr>
        <w:t xml:space="preserve"> </w:t>
      </w:r>
      <w:r w:rsidRPr="00BC4E23">
        <w:rPr>
          <w:rFonts w:cs="Times New Roman"/>
          <w:color w:val="000000" w:themeColor="text1"/>
          <w:szCs w:val="26"/>
        </w:rPr>
        <w:t>хранения</w:t>
      </w:r>
      <w:r w:rsidRPr="00BC4E23">
        <w:rPr>
          <w:rFonts w:cs="Times New Roman"/>
          <w:color w:val="000000" w:themeColor="text1"/>
          <w:spacing w:val="-2"/>
          <w:szCs w:val="26"/>
        </w:rPr>
        <w:t xml:space="preserve"> </w:t>
      </w:r>
      <w:r w:rsidRPr="00BC4E23">
        <w:rPr>
          <w:rFonts w:cs="Times New Roman"/>
          <w:color w:val="000000" w:themeColor="text1"/>
          <w:szCs w:val="26"/>
        </w:rPr>
        <w:t>с</w:t>
      </w:r>
      <w:r w:rsidRPr="00BC4E23">
        <w:rPr>
          <w:rFonts w:cs="Times New Roman"/>
          <w:color w:val="000000" w:themeColor="text1"/>
          <w:spacing w:val="-5"/>
          <w:szCs w:val="26"/>
        </w:rPr>
        <w:t xml:space="preserve"> </w:t>
      </w:r>
      <w:r w:rsidRPr="00BC4E23">
        <w:rPr>
          <w:rFonts w:cs="Times New Roman"/>
          <w:color w:val="000000" w:themeColor="text1"/>
          <w:szCs w:val="26"/>
        </w:rPr>
        <w:t>возможностью</w:t>
      </w:r>
      <w:r w:rsidRPr="00BC4E23">
        <w:rPr>
          <w:rFonts w:cs="Times New Roman"/>
          <w:color w:val="000000" w:themeColor="text1"/>
          <w:spacing w:val="-5"/>
          <w:szCs w:val="26"/>
        </w:rPr>
        <w:t xml:space="preserve"> </w:t>
      </w:r>
      <w:r w:rsidRPr="00BC4E23">
        <w:rPr>
          <w:rFonts w:cs="Times New Roman"/>
          <w:color w:val="000000" w:themeColor="text1"/>
          <w:szCs w:val="26"/>
        </w:rPr>
        <w:t>последующего восстановления.</w:t>
      </w:r>
    </w:p>
    <w:p w14:paraId="62BCC2C7" w14:textId="77777777" w:rsidR="000A009B" w:rsidRPr="00BC4E23" w:rsidRDefault="000A009B" w:rsidP="000A009B">
      <w:pPr>
        <w:pStyle w:val="af9"/>
        <w:spacing w:before="119"/>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lastRenderedPageBreak/>
        <w:t>Исполнитель не несет ответственности за сохранность информации при чрезвычайных ситуациях</w:t>
      </w:r>
    </w:p>
    <w:p w14:paraId="7E893916" w14:textId="77777777" w:rsidR="000A009B" w:rsidRPr="00BC4E23" w:rsidRDefault="000A009B" w:rsidP="000A009B">
      <w:pPr>
        <w:pStyle w:val="af9"/>
        <w:spacing w:before="120"/>
        <w:ind w:right="270"/>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Для идентификации должны использоваться ключи ЭЦП от следующих разработчиков: ГУП «UNICON.UZ», так же других лицензированных Центров регистрации ключей ЭЦП.</w:t>
      </w:r>
    </w:p>
    <w:p w14:paraId="715FF74D" w14:textId="77777777" w:rsidR="000A009B" w:rsidRPr="00BC4E23" w:rsidRDefault="000A009B" w:rsidP="000A009B">
      <w:pPr>
        <w:pStyle w:val="af9"/>
        <w:spacing w:before="120"/>
        <w:ind w:right="267"/>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Все технические решения, использованные при модификации и разработке компонент и программных модулей, а также требования к аппаратному обеспечению, должны соответствовать действующим нормам и правилам техники безопасности, пожаробезопасности и взрывобезопасности, а также охраны окружающей среды при эксплуатации.</w:t>
      </w:r>
    </w:p>
    <w:p w14:paraId="099F3DFC" w14:textId="77777777" w:rsidR="000A009B" w:rsidRPr="00BC4E23" w:rsidRDefault="000A009B" w:rsidP="000A009B">
      <w:pPr>
        <w:pStyle w:val="af9"/>
        <w:spacing w:before="120"/>
        <w:ind w:right="265"/>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 xml:space="preserve">Все внешние элементы технических средств Системы, находящиеся под напряжением, должны иметь защиту от случайного прикосновения, а сами технические средства иметь </w:t>
      </w:r>
      <w:proofErr w:type="spellStart"/>
      <w:r w:rsidRPr="00BC4E23">
        <w:rPr>
          <w:rFonts w:ascii="Times New Roman" w:hAnsi="Times New Roman"/>
          <w:color w:val="000000" w:themeColor="text1"/>
          <w:sz w:val="26"/>
          <w:szCs w:val="26"/>
          <w:u w:val="none"/>
        </w:rPr>
        <w:t>зануление</w:t>
      </w:r>
      <w:proofErr w:type="spellEnd"/>
      <w:r w:rsidRPr="00BC4E23">
        <w:rPr>
          <w:rFonts w:ascii="Times New Roman" w:hAnsi="Times New Roman"/>
          <w:color w:val="000000" w:themeColor="text1"/>
          <w:sz w:val="26"/>
          <w:szCs w:val="26"/>
          <w:u w:val="none"/>
        </w:rPr>
        <w:t xml:space="preserve"> или защитное заземление в соответствии с действующим ГОСТ 12.1.030-81 (Система стандартов безопасности труда. Электробезопасность. Защитное заземление, </w:t>
      </w:r>
      <w:proofErr w:type="spellStart"/>
      <w:r w:rsidRPr="00BC4E23">
        <w:rPr>
          <w:rFonts w:ascii="Times New Roman" w:hAnsi="Times New Roman"/>
          <w:color w:val="000000" w:themeColor="text1"/>
          <w:sz w:val="26"/>
          <w:szCs w:val="26"/>
          <w:u w:val="none"/>
        </w:rPr>
        <w:t>зануление</w:t>
      </w:r>
      <w:proofErr w:type="spellEnd"/>
      <w:r w:rsidRPr="00BC4E23">
        <w:rPr>
          <w:rFonts w:ascii="Times New Roman" w:hAnsi="Times New Roman"/>
          <w:color w:val="000000" w:themeColor="text1"/>
          <w:sz w:val="26"/>
          <w:szCs w:val="26"/>
          <w:u w:val="none"/>
        </w:rPr>
        <w:t>) и ПУЭ.</w:t>
      </w:r>
    </w:p>
    <w:p w14:paraId="3D19AD83" w14:textId="77777777" w:rsidR="000A009B" w:rsidRPr="00BC4E23" w:rsidRDefault="000A009B" w:rsidP="000A009B">
      <w:pPr>
        <w:pStyle w:val="af9"/>
        <w:spacing w:before="120"/>
        <w:ind w:right="270"/>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Система электропитания должна обеспечивать защитное отключение при перегрузках и коротких замыканиях в цепях нагрузки, а также аварийное ручное отключение.</w:t>
      </w:r>
    </w:p>
    <w:p w14:paraId="1D224093" w14:textId="77777777" w:rsidR="000A009B" w:rsidRPr="00BC4E23" w:rsidRDefault="000A009B" w:rsidP="000A009B">
      <w:pPr>
        <w:pStyle w:val="af9"/>
        <w:spacing w:before="119"/>
        <w:ind w:right="266"/>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Общие требования пожарной безопасности должны соответствовать нормам на бытовое электрооборудование. В случае возгорания не должно выделяться ядовитых газов и дымов. После снятия электропитания должно быть допустимо только применение средств газового пожаротушения в автоматическом режиме.</w:t>
      </w:r>
    </w:p>
    <w:p w14:paraId="461413E7" w14:textId="42E4470D" w:rsidR="000A009B" w:rsidRPr="00BC4E23" w:rsidRDefault="000A009B" w:rsidP="000A009B">
      <w:pPr>
        <w:ind w:left="26" w:right="304"/>
        <w:rPr>
          <w:color w:val="000000" w:themeColor="text1"/>
        </w:rPr>
      </w:pPr>
      <w:r w:rsidRPr="00BC4E23">
        <w:rPr>
          <w:rFonts w:cs="Times New Roman"/>
          <w:color w:val="000000" w:themeColor="text1"/>
          <w:szCs w:val="26"/>
        </w:rPr>
        <w:t xml:space="preserve">Все внешние элементы технических средств </w:t>
      </w:r>
      <w:r w:rsidR="008E0479" w:rsidRPr="00BC4E23">
        <w:rPr>
          <w:rFonts w:cs="Times New Roman"/>
          <w:color w:val="000000" w:themeColor="text1"/>
          <w:szCs w:val="26"/>
        </w:rPr>
        <w:t>систем</w:t>
      </w:r>
      <w:r w:rsidRPr="00BC4E23">
        <w:rPr>
          <w:rFonts w:cs="Times New Roman"/>
          <w:color w:val="000000" w:themeColor="text1"/>
          <w:szCs w:val="26"/>
        </w:rPr>
        <w:t xml:space="preserve">ы, находящиеся под напряжением, должны иметь защиту от случайного прикосновения, а сами технические средства иметь </w:t>
      </w:r>
      <w:proofErr w:type="spellStart"/>
      <w:r w:rsidRPr="00BC4E23">
        <w:rPr>
          <w:rFonts w:cs="Times New Roman"/>
          <w:color w:val="000000" w:themeColor="text1"/>
          <w:szCs w:val="26"/>
        </w:rPr>
        <w:t>зануление</w:t>
      </w:r>
      <w:proofErr w:type="spellEnd"/>
      <w:r w:rsidRPr="00BC4E23">
        <w:rPr>
          <w:rFonts w:cs="Times New Roman"/>
          <w:color w:val="000000" w:themeColor="text1"/>
          <w:szCs w:val="26"/>
        </w:rPr>
        <w:t xml:space="preserve"> или защитное заземление в соответствии с ГОСТ 12.1.030-81</w:t>
      </w:r>
      <w:r w:rsidRPr="00BC4E23">
        <w:rPr>
          <w:color w:val="000000" w:themeColor="text1"/>
        </w:rPr>
        <w:t xml:space="preserve"> и ПУЭ. </w:t>
      </w:r>
    </w:p>
    <w:p w14:paraId="0B4C7038" w14:textId="77777777" w:rsidR="000A009B" w:rsidRPr="00BC4E23" w:rsidRDefault="000A009B" w:rsidP="000A009B">
      <w:pPr>
        <w:spacing w:after="77"/>
        <w:ind w:left="26" w:right="304"/>
        <w:rPr>
          <w:color w:val="000000" w:themeColor="text1"/>
        </w:rPr>
      </w:pPr>
      <w:r w:rsidRPr="00BC4E23">
        <w:rPr>
          <w:color w:val="000000" w:themeColor="text1"/>
        </w:rPr>
        <w:t xml:space="preserve">Система электропитания должна обеспечивать защитное отключение при перегрузках и коротких замыканиях в цепях нагрузки, а также аварийное ручное отключение. </w:t>
      </w:r>
    </w:p>
    <w:p w14:paraId="0E79CC05" w14:textId="77777777" w:rsidR="000A009B" w:rsidRPr="00BC4E23" w:rsidRDefault="000A009B" w:rsidP="000A009B">
      <w:pPr>
        <w:ind w:left="26" w:right="304"/>
        <w:rPr>
          <w:color w:val="000000" w:themeColor="text1"/>
        </w:rPr>
      </w:pPr>
      <w:r w:rsidRPr="00BC4E23">
        <w:rPr>
          <w:color w:val="000000" w:themeColor="text1"/>
        </w:rPr>
        <w:t xml:space="preserve">Система должна обеспечивать безопасную работу пользователей, не требуя проведения дополнительных инструктажей и специальных подготовок по технике безопасности, при любых, в том числе ошибочных действиях пользователя, не связанных со вскрытием корпусов устройств (компьютеров, серверов).  </w:t>
      </w:r>
    </w:p>
    <w:p w14:paraId="71948DB7" w14:textId="77777777" w:rsidR="000A009B" w:rsidRPr="00BC4E23" w:rsidRDefault="000A009B" w:rsidP="000A009B">
      <w:pPr>
        <w:ind w:left="26" w:right="304"/>
        <w:rPr>
          <w:color w:val="000000" w:themeColor="text1"/>
        </w:rPr>
      </w:pPr>
      <w:r w:rsidRPr="00BC4E23">
        <w:rPr>
          <w:color w:val="000000" w:themeColor="text1"/>
        </w:rPr>
        <w:t xml:space="preserve">Все оборудование, входящее в состав системы, должно быть серийным и иметь соответствующие сертификаты. </w:t>
      </w:r>
    </w:p>
    <w:p w14:paraId="6B0DA4A2" w14:textId="77777777" w:rsidR="000A009B" w:rsidRPr="00BC4E23" w:rsidRDefault="000A009B" w:rsidP="000A009B">
      <w:pPr>
        <w:spacing w:after="144"/>
        <w:ind w:left="26" w:right="304"/>
        <w:rPr>
          <w:color w:val="000000" w:themeColor="text1"/>
        </w:rPr>
      </w:pPr>
      <w:r w:rsidRPr="00BC4E23">
        <w:rPr>
          <w:color w:val="000000" w:themeColor="text1"/>
        </w:rPr>
        <w:t xml:space="preserve">Безопасность помещений, в которых будут размещаться технические средства центрального узла системы должна обеспечиваться соответствующим подразделением Заказчика, ответственным за эксплуатацию системы в целом и/или </w:t>
      </w:r>
      <w:r w:rsidRPr="00BC4E23">
        <w:rPr>
          <w:color w:val="000000" w:themeColor="text1"/>
        </w:rPr>
        <w:lastRenderedPageBreak/>
        <w:t xml:space="preserve">информационного посредника, определяемого на стадии реализации настоящего Технического задания. </w:t>
      </w:r>
    </w:p>
    <w:p w14:paraId="0571BE23" w14:textId="353E7EB1" w:rsidR="000A009B" w:rsidRPr="00BC4E23" w:rsidRDefault="000A009B" w:rsidP="000A009B">
      <w:pPr>
        <w:spacing w:after="144"/>
        <w:ind w:left="26" w:right="304"/>
        <w:rPr>
          <w:color w:val="000000" w:themeColor="text1"/>
        </w:rPr>
      </w:pPr>
      <w:r w:rsidRPr="00BC4E23">
        <w:rPr>
          <w:color w:val="000000" w:themeColor="text1"/>
        </w:rPr>
        <w:t xml:space="preserve">Помещение, где размещается сервер данной системы, должно соответствовать требованиям стандартов </w:t>
      </w:r>
      <w:proofErr w:type="spellStart"/>
      <w:r w:rsidRPr="00BC4E23">
        <w:rPr>
          <w:color w:val="000000" w:themeColor="text1"/>
        </w:rPr>
        <w:t>O‘z</w:t>
      </w:r>
      <w:proofErr w:type="spellEnd"/>
      <w:r w:rsidRPr="00BC4E23">
        <w:rPr>
          <w:color w:val="000000" w:themeColor="text1"/>
        </w:rPr>
        <w:t xml:space="preserve"> </w:t>
      </w:r>
      <w:proofErr w:type="spellStart"/>
      <w:r w:rsidRPr="00BC4E23">
        <w:rPr>
          <w:color w:val="000000" w:themeColor="text1"/>
        </w:rPr>
        <w:t>DSt</w:t>
      </w:r>
      <w:proofErr w:type="spellEnd"/>
      <w:r w:rsidRPr="00BC4E23">
        <w:rPr>
          <w:color w:val="000000" w:themeColor="text1"/>
        </w:rPr>
        <w:t xml:space="preserve"> 2875:2014 «Информационная технология. Требования к дата центрам. Инфраструктура и обеспечение информационной безопасности.» и RH 45-201:2011 «Технические требования к зданиям и сооружениям для установки средств вычислительной техники»</w:t>
      </w:r>
      <w:r w:rsidR="00680DB4" w:rsidRPr="00BC4E23">
        <w:rPr>
          <w:color w:val="000000" w:themeColor="text1"/>
        </w:rPr>
        <w:t>.</w:t>
      </w:r>
    </w:p>
    <w:p w14:paraId="7797EBC0" w14:textId="77777777" w:rsidR="000A009B" w:rsidRPr="00BC4E23" w:rsidRDefault="000A009B" w:rsidP="007F51E6">
      <w:pPr>
        <w:pStyle w:val="8"/>
        <w:rPr>
          <w:color w:val="000000" w:themeColor="text1"/>
        </w:rPr>
      </w:pPr>
      <w:r w:rsidRPr="00BC4E23">
        <w:rPr>
          <w:color w:val="000000" w:themeColor="text1"/>
        </w:rPr>
        <w:t xml:space="preserve">4.1.6 Требования по эргономике и технической эстетике  </w:t>
      </w:r>
    </w:p>
    <w:p w14:paraId="1A3C16F1" w14:textId="77777777" w:rsidR="000A009B" w:rsidRPr="00BC4E23" w:rsidRDefault="000A009B" w:rsidP="000A009B">
      <w:pPr>
        <w:spacing w:after="144"/>
        <w:ind w:left="26" w:right="304"/>
        <w:rPr>
          <w:color w:val="000000" w:themeColor="text1"/>
        </w:rPr>
      </w:pPr>
      <w:r w:rsidRPr="00BC4E23">
        <w:rPr>
          <w:color w:val="000000" w:themeColor="text1"/>
        </w:rPr>
        <w:t xml:space="preserve">Объем, способы кодирования и представления информации должны соответствовать возможностям человека по восприятию и переработке информации. </w:t>
      </w:r>
    </w:p>
    <w:p w14:paraId="0E48EE80" w14:textId="77777777" w:rsidR="000A009B" w:rsidRPr="00BC4E23" w:rsidRDefault="000A009B" w:rsidP="000A009B">
      <w:pPr>
        <w:spacing w:after="144"/>
        <w:ind w:left="26" w:right="304"/>
        <w:rPr>
          <w:color w:val="000000" w:themeColor="text1"/>
        </w:rPr>
      </w:pPr>
      <w:r w:rsidRPr="00BC4E23">
        <w:rPr>
          <w:color w:val="000000" w:themeColor="text1"/>
        </w:rPr>
        <w:t>Принципы построения Программного решения должны учитывать уровень относительно низкой подготовленности пользователя. Система должна быть простой для освоения и исключать неопределенность при выборе решений.</w:t>
      </w:r>
    </w:p>
    <w:p w14:paraId="1EF25AE6" w14:textId="77777777" w:rsidR="000A009B" w:rsidRPr="00BC4E23" w:rsidRDefault="000A009B" w:rsidP="000A009B">
      <w:pPr>
        <w:spacing w:after="144"/>
        <w:ind w:left="26" w:right="304"/>
        <w:rPr>
          <w:color w:val="000000" w:themeColor="text1"/>
        </w:rPr>
      </w:pPr>
      <w:r w:rsidRPr="00BC4E23">
        <w:rPr>
          <w:color w:val="000000" w:themeColor="text1"/>
        </w:rPr>
        <w:t>В части внешнего оформления разработчикам Персонального кабинета необходимо обеспечить:</w:t>
      </w:r>
    </w:p>
    <w:p w14:paraId="5295FE73" w14:textId="77777777" w:rsidR="000A009B" w:rsidRPr="00BC4E23" w:rsidRDefault="000A009B" w:rsidP="005A6ED3">
      <w:pPr>
        <w:pStyle w:val="a5"/>
        <w:numPr>
          <w:ilvl w:val="0"/>
          <w:numId w:val="74"/>
        </w:numPr>
        <w:spacing w:after="144"/>
        <w:ind w:right="304"/>
        <w:rPr>
          <w:color w:val="000000" w:themeColor="text1"/>
        </w:rPr>
      </w:pPr>
      <w:proofErr w:type="spellStart"/>
      <w:r w:rsidRPr="00BC4E23">
        <w:rPr>
          <w:color w:val="000000" w:themeColor="text1"/>
        </w:rPr>
        <w:t>настраиваемость</w:t>
      </w:r>
      <w:proofErr w:type="spellEnd"/>
      <w:r w:rsidRPr="00BC4E23">
        <w:rPr>
          <w:color w:val="000000" w:themeColor="text1"/>
        </w:rPr>
        <w:t xml:space="preserve"> графических элементов интерфейса, в том числе цветового оформления;</w:t>
      </w:r>
    </w:p>
    <w:p w14:paraId="5F4F53E6" w14:textId="77777777" w:rsidR="000A009B" w:rsidRPr="00BC4E23" w:rsidRDefault="000A009B" w:rsidP="005A6ED3">
      <w:pPr>
        <w:pStyle w:val="a5"/>
        <w:numPr>
          <w:ilvl w:val="0"/>
          <w:numId w:val="74"/>
        </w:numPr>
        <w:spacing w:after="144"/>
        <w:ind w:right="304"/>
        <w:rPr>
          <w:color w:val="000000" w:themeColor="text1"/>
        </w:rPr>
      </w:pPr>
      <w:r w:rsidRPr="00BC4E23">
        <w:rPr>
          <w:color w:val="000000" w:themeColor="text1"/>
        </w:rPr>
        <w:t>единый стиль оформления интерфейса пользователя.</w:t>
      </w:r>
    </w:p>
    <w:p w14:paraId="01527B65" w14:textId="77777777" w:rsidR="000A009B" w:rsidRPr="00BC4E23" w:rsidRDefault="000A009B" w:rsidP="000A009B">
      <w:pPr>
        <w:spacing w:after="144"/>
        <w:ind w:left="26" w:right="304"/>
        <w:rPr>
          <w:color w:val="000000" w:themeColor="text1"/>
        </w:rPr>
      </w:pPr>
      <w:r w:rsidRPr="00BC4E23">
        <w:rPr>
          <w:color w:val="000000" w:themeColor="text1"/>
        </w:rPr>
        <w:t>В части диалога с пользователем разработчикам Персонального кабинета необходимо обеспечить:</w:t>
      </w:r>
    </w:p>
    <w:p w14:paraId="54548730" w14:textId="77777777" w:rsidR="000A009B" w:rsidRPr="00BC4E23" w:rsidRDefault="000A009B" w:rsidP="005A6ED3">
      <w:pPr>
        <w:pStyle w:val="a5"/>
        <w:numPr>
          <w:ilvl w:val="0"/>
          <w:numId w:val="75"/>
        </w:numPr>
        <w:spacing w:after="144"/>
        <w:ind w:right="304"/>
        <w:rPr>
          <w:color w:val="000000" w:themeColor="text1"/>
        </w:rPr>
      </w:pPr>
      <w:r w:rsidRPr="00BC4E23">
        <w:rPr>
          <w:color w:val="000000" w:themeColor="text1"/>
        </w:rPr>
        <w:t>диалог с пользователем должен быть оптимизирован для выполнения типовых и часто используемых операций. Это требование подразумевает удобную, интуитивно понятную пользователем навигацию, который хорошо знает свою предметную область и не является специалистом в области автоматизации;</w:t>
      </w:r>
    </w:p>
    <w:p w14:paraId="49D330CD" w14:textId="77777777" w:rsidR="000A009B" w:rsidRPr="00BC4E23" w:rsidRDefault="000A009B" w:rsidP="005A6ED3">
      <w:pPr>
        <w:pStyle w:val="a5"/>
        <w:numPr>
          <w:ilvl w:val="0"/>
          <w:numId w:val="75"/>
        </w:numPr>
        <w:spacing w:after="144"/>
        <w:ind w:right="304"/>
        <w:rPr>
          <w:color w:val="000000" w:themeColor="text1"/>
        </w:rPr>
      </w:pPr>
      <w:r w:rsidRPr="00BC4E23">
        <w:rPr>
          <w:color w:val="000000" w:themeColor="text1"/>
        </w:rPr>
        <w:t>отображение на экране только тех возможностей, которые доступны конкретному пользователю;</w:t>
      </w:r>
    </w:p>
    <w:p w14:paraId="46041126" w14:textId="77777777" w:rsidR="000A009B" w:rsidRPr="00BC4E23" w:rsidRDefault="000A009B" w:rsidP="005A6ED3">
      <w:pPr>
        <w:pStyle w:val="a5"/>
        <w:numPr>
          <w:ilvl w:val="0"/>
          <w:numId w:val="75"/>
        </w:numPr>
        <w:spacing w:after="144"/>
        <w:ind w:right="304"/>
        <w:rPr>
          <w:color w:val="000000" w:themeColor="text1"/>
        </w:rPr>
      </w:pPr>
      <w:r w:rsidRPr="00BC4E23">
        <w:rPr>
          <w:color w:val="000000" w:themeColor="text1"/>
        </w:rPr>
        <w:t>отображение на экране только необходимой для решения текущей прикладной задачи информации;</w:t>
      </w:r>
    </w:p>
    <w:p w14:paraId="2512AF21" w14:textId="77777777" w:rsidR="000A009B" w:rsidRPr="00BC4E23" w:rsidRDefault="000A009B" w:rsidP="005A6ED3">
      <w:pPr>
        <w:pStyle w:val="a5"/>
        <w:numPr>
          <w:ilvl w:val="0"/>
          <w:numId w:val="75"/>
        </w:numPr>
        <w:spacing w:after="144"/>
        <w:ind w:right="304"/>
        <w:rPr>
          <w:color w:val="000000" w:themeColor="text1"/>
        </w:rPr>
      </w:pPr>
      <w:r w:rsidRPr="00BC4E23">
        <w:rPr>
          <w:color w:val="000000" w:themeColor="text1"/>
        </w:rPr>
        <w:t>ориентация на использование клавиатуры с минимизацией количества нажатий для стандартных действий;</w:t>
      </w:r>
    </w:p>
    <w:p w14:paraId="58D55409" w14:textId="77777777" w:rsidR="000A009B" w:rsidRPr="00BC4E23" w:rsidRDefault="000A009B" w:rsidP="005A6ED3">
      <w:pPr>
        <w:pStyle w:val="a5"/>
        <w:numPr>
          <w:ilvl w:val="0"/>
          <w:numId w:val="75"/>
        </w:numPr>
        <w:spacing w:after="144"/>
        <w:ind w:right="304"/>
        <w:rPr>
          <w:color w:val="000000" w:themeColor="text1"/>
        </w:rPr>
      </w:pPr>
      <w:r w:rsidRPr="00BC4E23">
        <w:rPr>
          <w:color w:val="000000" w:themeColor="text1"/>
        </w:rPr>
        <w:t>отображение на экране хода длительных процессов обработки;</w:t>
      </w:r>
    </w:p>
    <w:p w14:paraId="0B05CF50" w14:textId="77777777" w:rsidR="000A009B" w:rsidRPr="00BC4E23" w:rsidRDefault="000A009B" w:rsidP="005A6ED3">
      <w:pPr>
        <w:pStyle w:val="a5"/>
        <w:numPr>
          <w:ilvl w:val="0"/>
          <w:numId w:val="75"/>
        </w:numPr>
        <w:spacing w:after="144"/>
        <w:ind w:right="304"/>
        <w:rPr>
          <w:color w:val="000000" w:themeColor="text1"/>
        </w:rPr>
      </w:pPr>
      <w:r w:rsidRPr="00BC4E23">
        <w:rPr>
          <w:color w:val="000000" w:themeColor="text1"/>
        </w:rPr>
        <w:t>возможность использования справочников при работе с полями ввода информации.</w:t>
      </w:r>
    </w:p>
    <w:p w14:paraId="78EEF511" w14:textId="77777777" w:rsidR="000A009B" w:rsidRPr="00BC4E23" w:rsidRDefault="000A009B" w:rsidP="000A009B">
      <w:pPr>
        <w:spacing w:after="144"/>
        <w:ind w:left="26" w:right="304"/>
        <w:rPr>
          <w:color w:val="000000" w:themeColor="text1"/>
        </w:rPr>
      </w:pPr>
      <w:r w:rsidRPr="00BC4E23">
        <w:rPr>
          <w:color w:val="000000" w:themeColor="text1"/>
        </w:rPr>
        <w:lastRenderedPageBreak/>
        <w:t>Дополнительные требования могут быть расширены на этапе разработки и согласования Эскизного и /или Технического проекта реализации решения со Заказчика.</w:t>
      </w:r>
    </w:p>
    <w:p w14:paraId="023C988C" w14:textId="77777777" w:rsidR="000A009B" w:rsidRPr="00BC4E23" w:rsidRDefault="000A009B" w:rsidP="007F51E6">
      <w:pPr>
        <w:pStyle w:val="8"/>
        <w:rPr>
          <w:color w:val="000000" w:themeColor="text1"/>
        </w:rPr>
      </w:pPr>
      <w:r w:rsidRPr="00BC4E23">
        <w:rPr>
          <w:color w:val="000000" w:themeColor="text1"/>
        </w:rPr>
        <w:t>4.1.7</w:t>
      </w:r>
      <w:r w:rsidRPr="00BC4E23">
        <w:rPr>
          <w:rFonts w:ascii="Arial" w:eastAsia="Arial" w:hAnsi="Arial" w:cs="Arial"/>
          <w:color w:val="000000" w:themeColor="text1"/>
        </w:rPr>
        <w:t xml:space="preserve"> </w:t>
      </w:r>
      <w:r w:rsidRPr="00BC4E23">
        <w:rPr>
          <w:color w:val="000000" w:themeColor="text1"/>
        </w:rPr>
        <w:t>Требования к транспортабельности</w:t>
      </w:r>
    </w:p>
    <w:p w14:paraId="69B4E0A3" w14:textId="77777777" w:rsidR="000A009B" w:rsidRPr="00BC4E23" w:rsidRDefault="000A009B" w:rsidP="000A009B">
      <w:pPr>
        <w:rPr>
          <w:color w:val="000000" w:themeColor="text1"/>
        </w:rPr>
      </w:pPr>
      <w:r w:rsidRPr="00BC4E23">
        <w:rPr>
          <w:color w:val="000000" w:themeColor="text1"/>
        </w:rPr>
        <w:t>Требования не предъявляются.</w:t>
      </w:r>
    </w:p>
    <w:p w14:paraId="5B1ACCBE" w14:textId="77777777" w:rsidR="000A009B" w:rsidRPr="00BC4E23" w:rsidRDefault="000A009B" w:rsidP="007F51E6">
      <w:pPr>
        <w:pStyle w:val="8"/>
        <w:rPr>
          <w:color w:val="000000" w:themeColor="text1"/>
        </w:rPr>
      </w:pPr>
      <w:r w:rsidRPr="00BC4E23">
        <w:rPr>
          <w:color w:val="000000" w:themeColor="text1"/>
        </w:rPr>
        <w:t>4.1.8</w:t>
      </w:r>
      <w:r w:rsidRPr="00BC4E23">
        <w:rPr>
          <w:rFonts w:ascii="Arial" w:eastAsia="Arial" w:hAnsi="Arial" w:cs="Arial"/>
          <w:color w:val="000000" w:themeColor="text1"/>
        </w:rPr>
        <w:t xml:space="preserve"> </w:t>
      </w:r>
      <w:r w:rsidRPr="00BC4E23">
        <w:rPr>
          <w:color w:val="000000" w:themeColor="text1"/>
        </w:rPr>
        <w:t xml:space="preserve">Требования к техническому обслуживанию и ремонту технических средств  </w:t>
      </w:r>
    </w:p>
    <w:p w14:paraId="2E2D8BB6" w14:textId="77777777" w:rsidR="000A009B" w:rsidRPr="00BC4E23" w:rsidRDefault="000A009B" w:rsidP="000A009B">
      <w:pPr>
        <w:ind w:left="26" w:right="304"/>
        <w:rPr>
          <w:color w:val="000000" w:themeColor="text1"/>
        </w:rPr>
      </w:pPr>
      <w:r w:rsidRPr="00BC4E23">
        <w:rPr>
          <w:color w:val="000000" w:themeColor="text1"/>
        </w:rPr>
        <w:t xml:space="preserve">Техническое обслуживание средств системы возлагается на персонал группы технической поддержки (или специалисту по технической поддержке – в случае отсутствия группы) Заказчика или персоналу информационного посредника. Персонал должен иметь навыки тестирования компонентов системы с использованием соответствующих средств диагностики простейших неисправностей, замены базовых узлов периферийных устройств, имеющих ограниченный ресурс эксплуатации. Перечень простейших неисправностей, способы их устранения, простейшие операции по обслуживанию технических средств должны быть указаны в эксплуатационной документации системы. </w:t>
      </w:r>
    </w:p>
    <w:p w14:paraId="2455942B" w14:textId="77777777" w:rsidR="000A009B" w:rsidRPr="00BC4E23" w:rsidRDefault="000A009B" w:rsidP="000A009B">
      <w:pPr>
        <w:ind w:left="26" w:right="304"/>
        <w:rPr>
          <w:color w:val="000000" w:themeColor="text1"/>
        </w:rPr>
      </w:pPr>
      <w:r w:rsidRPr="00BC4E23">
        <w:rPr>
          <w:color w:val="000000" w:themeColor="text1"/>
        </w:rPr>
        <w:t xml:space="preserve">Проведение сложного обслуживания и ремонта должно осуществляться силами сервисных служб поставщиков технических средств и определяется соответствующим </w:t>
      </w:r>
      <w:r w:rsidRPr="00BC4E23">
        <w:rPr>
          <w:b/>
          <w:color w:val="000000" w:themeColor="text1"/>
        </w:rPr>
        <w:t>договором на техническое обслуживание</w:t>
      </w:r>
      <w:r w:rsidRPr="00BC4E23">
        <w:rPr>
          <w:color w:val="000000" w:themeColor="text1"/>
        </w:rPr>
        <w:t xml:space="preserve">. </w:t>
      </w:r>
    </w:p>
    <w:p w14:paraId="0222014E" w14:textId="0541F441" w:rsidR="000A009B" w:rsidRPr="00BC4E23" w:rsidRDefault="000A009B" w:rsidP="000A009B">
      <w:pPr>
        <w:ind w:left="26" w:right="304"/>
        <w:rPr>
          <w:color w:val="000000" w:themeColor="text1"/>
        </w:rPr>
      </w:pPr>
      <w:r w:rsidRPr="00BC4E23">
        <w:rPr>
          <w:color w:val="000000" w:themeColor="text1"/>
        </w:rPr>
        <w:t xml:space="preserve">Порядок регламентного обслуживания отдельных технических средств определяется в эксплуатационной документации. </w:t>
      </w:r>
    </w:p>
    <w:p w14:paraId="6D98ABFB" w14:textId="77777777" w:rsidR="000A009B" w:rsidRPr="00BC4E23" w:rsidRDefault="000A009B" w:rsidP="000A009B">
      <w:pPr>
        <w:ind w:left="26" w:right="304"/>
        <w:rPr>
          <w:color w:val="000000" w:themeColor="text1"/>
        </w:rPr>
      </w:pPr>
      <w:r w:rsidRPr="00BC4E23">
        <w:rPr>
          <w:color w:val="000000" w:themeColor="text1"/>
        </w:rPr>
        <w:t xml:space="preserve">Ремонт технических средств должен производиться в специализированных сервисных центрах квалифицированным персоналом. </w:t>
      </w:r>
    </w:p>
    <w:p w14:paraId="150AA131" w14:textId="77777777" w:rsidR="000A009B" w:rsidRPr="00BC4E23" w:rsidRDefault="000A009B" w:rsidP="000A009B">
      <w:pPr>
        <w:spacing w:after="143"/>
        <w:ind w:left="26" w:right="304"/>
        <w:rPr>
          <w:color w:val="000000" w:themeColor="text1"/>
        </w:rPr>
      </w:pPr>
      <w:r w:rsidRPr="00BC4E23">
        <w:rPr>
          <w:color w:val="000000" w:themeColor="text1"/>
        </w:rPr>
        <w:t xml:space="preserve">Монтаж и наладка технических средств на месте эксплуатации проводятся исполнителем, определяемым на стадии реализации настоящего Технического задания. </w:t>
      </w:r>
    </w:p>
    <w:p w14:paraId="53D699A9" w14:textId="77777777" w:rsidR="000A009B" w:rsidRPr="00BC4E23" w:rsidRDefault="000A009B" w:rsidP="000A009B">
      <w:pPr>
        <w:ind w:left="26" w:right="304"/>
        <w:rPr>
          <w:color w:val="000000" w:themeColor="text1"/>
        </w:rPr>
      </w:pPr>
      <w:r w:rsidRPr="00BC4E23">
        <w:rPr>
          <w:color w:val="000000" w:themeColor="text1"/>
        </w:rPr>
        <w:t>Физическая защита аппаратных компонентов программного решения, носителей данных, резервирование ресурсов и текущее обслуживание реализуется техническими и организационными средствами, предусмотренными в структуре площадки ЕПИГУ.</w:t>
      </w:r>
    </w:p>
    <w:p w14:paraId="6AD1BF75" w14:textId="77777777" w:rsidR="000A009B" w:rsidRPr="00BC4E23" w:rsidRDefault="000A009B" w:rsidP="000A009B">
      <w:pPr>
        <w:ind w:left="26" w:right="304"/>
        <w:rPr>
          <w:color w:val="000000" w:themeColor="text1"/>
        </w:rPr>
      </w:pPr>
      <w:r w:rsidRPr="00BC4E23">
        <w:rPr>
          <w:color w:val="000000" w:themeColor="text1"/>
        </w:rPr>
        <w:t xml:space="preserve">Условия эксплуатации, а также виды и периодичность обслуживания технических средств Системы должны соответствовать требованиям по эксплуатации, техническому обслуживанию, ремонту и хранению, изложенным в документации завода-изготовителя (производителя) на них. Категории, условия эксплуатации, хранения и транспортирования в части воздействия климатических </w:t>
      </w:r>
      <w:r w:rsidRPr="00BC4E23">
        <w:rPr>
          <w:color w:val="000000" w:themeColor="text1"/>
        </w:rPr>
        <w:lastRenderedPageBreak/>
        <w:t xml:space="preserve">факторов внешней среды» (температура окружающего воздуха от 5 до 40 °С, относительная влажность от 40 до 80 % при Т=25 °С, атмосферное давление от 630 до 800 мм ртутного столба). Для электропитания технических средств должна быть предусмотрена трехфазная четырехпроводная сеть с глухо заземленной </w:t>
      </w:r>
      <w:proofErr w:type="spellStart"/>
      <w:r w:rsidRPr="00BC4E23">
        <w:rPr>
          <w:color w:val="000000" w:themeColor="text1"/>
        </w:rPr>
        <w:t>нейтралью</w:t>
      </w:r>
      <w:proofErr w:type="spellEnd"/>
      <w:r w:rsidRPr="00BC4E23">
        <w:rPr>
          <w:color w:val="000000" w:themeColor="text1"/>
        </w:rPr>
        <w:t xml:space="preserve"> 380/220 В (+10-15) % частотой 50 Гц (+1-1) Гц. Каждое техническое средство </w:t>
      </w:r>
      <w:proofErr w:type="spellStart"/>
      <w:r w:rsidRPr="00BC4E23">
        <w:rPr>
          <w:color w:val="000000" w:themeColor="text1"/>
        </w:rPr>
        <w:t>запитывается</w:t>
      </w:r>
      <w:proofErr w:type="spellEnd"/>
      <w:r w:rsidRPr="00BC4E23">
        <w:rPr>
          <w:color w:val="000000" w:themeColor="text1"/>
        </w:rPr>
        <w:t xml:space="preserve"> однофазным напряжением 220 </w:t>
      </w:r>
      <w:proofErr w:type="gramStart"/>
      <w:r w:rsidRPr="00BC4E23">
        <w:rPr>
          <w:color w:val="000000" w:themeColor="text1"/>
        </w:rPr>
        <w:t>В</w:t>
      </w:r>
      <w:proofErr w:type="gramEnd"/>
      <w:r w:rsidRPr="00BC4E23">
        <w:rPr>
          <w:color w:val="000000" w:themeColor="text1"/>
        </w:rPr>
        <w:t xml:space="preserve"> частотой 50 Гц через сетевые розетки с заземляющим контактом. Для обеспечения выполнения требований по надежности должен быть создан комплект запасных изделий и приборов.</w:t>
      </w:r>
    </w:p>
    <w:p w14:paraId="0BAAEE42" w14:textId="321C1D83" w:rsidR="000A009B" w:rsidRPr="00BC4E23" w:rsidRDefault="00680DB4" w:rsidP="000A009B">
      <w:pPr>
        <w:ind w:left="26" w:right="304"/>
        <w:rPr>
          <w:color w:val="000000" w:themeColor="text1"/>
        </w:rPr>
      </w:pPr>
      <w:r w:rsidRPr="00BC4E23">
        <w:rPr>
          <w:color w:val="000000" w:themeColor="text1"/>
        </w:rPr>
        <w:t>В дальнейшем т</w:t>
      </w:r>
      <w:r w:rsidR="000A009B" w:rsidRPr="00BC4E23">
        <w:rPr>
          <w:color w:val="000000" w:themeColor="text1"/>
        </w:rPr>
        <w:t>ехническое обслуживание, ремонт и хранение компонентов программного решения осуществляется штатными специалистами, предусмотренными в структуре площадки ЕПИГУ.</w:t>
      </w:r>
    </w:p>
    <w:p w14:paraId="37830C1B" w14:textId="77777777" w:rsidR="000A009B" w:rsidRPr="00BC4E23" w:rsidRDefault="000A009B" w:rsidP="007F51E6">
      <w:pPr>
        <w:pStyle w:val="8"/>
        <w:rPr>
          <w:color w:val="000000" w:themeColor="text1"/>
        </w:rPr>
      </w:pPr>
      <w:r w:rsidRPr="00BC4E23">
        <w:rPr>
          <w:color w:val="000000" w:themeColor="text1"/>
        </w:rPr>
        <w:t>4.1.9</w:t>
      </w:r>
      <w:r w:rsidRPr="00BC4E23">
        <w:rPr>
          <w:rFonts w:ascii="Arial" w:eastAsia="Arial" w:hAnsi="Arial" w:cs="Arial"/>
          <w:color w:val="000000" w:themeColor="text1"/>
        </w:rPr>
        <w:t xml:space="preserve"> </w:t>
      </w:r>
      <w:r w:rsidRPr="00BC4E23">
        <w:rPr>
          <w:color w:val="000000" w:themeColor="text1"/>
        </w:rPr>
        <w:t>Требования к защите информации от несанкционированного доступа</w:t>
      </w:r>
    </w:p>
    <w:p w14:paraId="39742F24" w14:textId="77777777" w:rsidR="000A009B" w:rsidRPr="00BC4E23" w:rsidRDefault="000A009B" w:rsidP="000A009B">
      <w:pPr>
        <w:ind w:left="26" w:right="304"/>
        <w:rPr>
          <w:color w:val="000000" w:themeColor="text1"/>
        </w:rPr>
      </w:pPr>
      <w:r w:rsidRPr="00BC4E23">
        <w:rPr>
          <w:color w:val="000000" w:themeColor="text1"/>
        </w:rPr>
        <w:t>Информационная безопасность должна включать в себя комплекс организационных мер и программно- аппаратных методов и средств защиты информации, обеспечивающих предотвращение:</w:t>
      </w:r>
    </w:p>
    <w:p w14:paraId="39414EEC" w14:textId="77777777" w:rsidR="000A009B" w:rsidRPr="00BC4E23" w:rsidRDefault="000A009B" w:rsidP="005A6ED3">
      <w:pPr>
        <w:pStyle w:val="a5"/>
        <w:numPr>
          <w:ilvl w:val="0"/>
          <w:numId w:val="77"/>
        </w:numPr>
        <w:ind w:right="304"/>
        <w:rPr>
          <w:color w:val="000000" w:themeColor="text1"/>
        </w:rPr>
      </w:pPr>
      <w:r w:rsidRPr="00BC4E23">
        <w:rPr>
          <w:color w:val="000000" w:themeColor="text1"/>
        </w:rPr>
        <w:t>оттока информации;</w:t>
      </w:r>
    </w:p>
    <w:p w14:paraId="197D7B38" w14:textId="77777777" w:rsidR="000A009B" w:rsidRPr="00BC4E23" w:rsidRDefault="000A009B" w:rsidP="005A6ED3">
      <w:pPr>
        <w:pStyle w:val="a5"/>
        <w:numPr>
          <w:ilvl w:val="0"/>
          <w:numId w:val="77"/>
        </w:numPr>
        <w:ind w:right="304"/>
        <w:rPr>
          <w:color w:val="000000" w:themeColor="text1"/>
        </w:rPr>
      </w:pPr>
      <w:r w:rsidRPr="00BC4E23">
        <w:rPr>
          <w:color w:val="000000" w:themeColor="text1"/>
        </w:rPr>
        <w:t>несанкционированного доступа к информационным ресурсам</w:t>
      </w:r>
    </w:p>
    <w:p w14:paraId="7DECD1C1" w14:textId="77777777" w:rsidR="000A009B" w:rsidRPr="00BC4E23" w:rsidRDefault="000A009B" w:rsidP="005A6ED3">
      <w:pPr>
        <w:pStyle w:val="a5"/>
        <w:numPr>
          <w:ilvl w:val="0"/>
          <w:numId w:val="77"/>
        </w:numPr>
        <w:ind w:right="304"/>
        <w:rPr>
          <w:color w:val="000000" w:themeColor="text1"/>
        </w:rPr>
      </w:pPr>
      <w:r w:rsidRPr="00BC4E23">
        <w:rPr>
          <w:color w:val="000000" w:themeColor="text1"/>
        </w:rPr>
        <w:t>обмен данными должен производиться по шифрованному каналу связи (HTTPS).</w:t>
      </w:r>
    </w:p>
    <w:p w14:paraId="0137E515" w14:textId="77777777" w:rsidR="000A009B" w:rsidRPr="00BC4E23" w:rsidRDefault="000A009B" w:rsidP="000A009B">
      <w:pPr>
        <w:ind w:left="26" w:right="304"/>
        <w:rPr>
          <w:color w:val="000000" w:themeColor="text1"/>
        </w:rPr>
      </w:pPr>
      <w:r w:rsidRPr="00BC4E23">
        <w:rPr>
          <w:color w:val="000000" w:themeColor="text1"/>
        </w:rPr>
        <w:t>Организационные меры будут обеспечены соответствующими службами площадки ЕПИГУ и должны исключать неконтролируемый доступ посторонних к техническим средствам системы, носителям информации, электронным архивам, кабельным системам.</w:t>
      </w:r>
    </w:p>
    <w:p w14:paraId="585C15CB" w14:textId="77777777" w:rsidR="000A009B" w:rsidRPr="00BC4E23" w:rsidRDefault="000A009B" w:rsidP="000A009B">
      <w:pPr>
        <w:ind w:left="26" w:right="304"/>
        <w:rPr>
          <w:color w:val="000000" w:themeColor="text1"/>
        </w:rPr>
      </w:pPr>
      <w:r w:rsidRPr="00BC4E23">
        <w:rPr>
          <w:color w:val="000000" w:themeColor="text1"/>
        </w:rPr>
        <w:t>Программно-аппаратные средства защиты информации системы должны обеспечивать:</w:t>
      </w:r>
    </w:p>
    <w:p w14:paraId="5FBCEB4E" w14:textId="77777777" w:rsidR="000A009B" w:rsidRPr="00BC4E23" w:rsidRDefault="000A009B" w:rsidP="005A6ED3">
      <w:pPr>
        <w:pStyle w:val="a5"/>
        <w:numPr>
          <w:ilvl w:val="0"/>
          <w:numId w:val="76"/>
        </w:numPr>
        <w:ind w:right="304"/>
        <w:rPr>
          <w:color w:val="000000" w:themeColor="text1"/>
        </w:rPr>
      </w:pPr>
      <w:r w:rsidRPr="00BC4E23">
        <w:rPr>
          <w:color w:val="000000" w:themeColor="text1"/>
        </w:rPr>
        <w:t>идентификацию информационных ресурсов;</w:t>
      </w:r>
    </w:p>
    <w:p w14:paraId="6D9BFD7A" w14:textId="77777777" w:rsidR="000A009B" w:rsidRPr="00BC4E23" w:rsidRDefault="000A009B" w:rsidP="005A6ED3">
      <w:pPr>
        <w:pStyle w:val="a5"/>
        <w:numPr>
          <w:ilvl w:val="0"/>
          <w:numId w:val="76"/>
        </w:numPr>
        <w:ind w:right="304"/>
        <w:rPr>
          <w:color w:val="000000" w:themeColor="text1"/>
        </w:rPr>
      </w:pPr>
      <w:r w:rsidRPr="00BC4E23">
        <w:rPr>
          <w:color w:val="000000" w:themeColor="text1"/>
        </w:rPr>
        <w:t>аутентификацию пользователей;</w:t>
      </w:r>
    </w:p>
    <w:p w14:paraId="145831FA" w14:textId="77777777" w:rsidR="000A009B" w:rsidRPr="00BC4E23" w:rsidRDefault="000A009B" w:rsidP="005A6ED3">
      <w:pPr>
        <w:pStyle w:val="a5"/>
        <w:numPr>
          <w:ilvl w:val="0"/>
          <w:numId w:val="76"/>
        </w:numPr>
        <w:ind w:right="304"/>
        <w:rPr>
          <w:color w:val="000000" w:themeColor="text1"/>
        </w:rPr>
      </w:pPr>
      <w:r w:rsidRPr="00BC4E23">
        <w:rPr>
          <w:color w:val="000000" w:themeColor="text1"/>
        </w:rPr>
        <w:t>конфиденциальность информации, циркулирующей в системе;</w:t>
      </w:r>
    </w:p>
    <w:p w14:paraId="1681F2A7" w14:textId="77777777" w:rsidR="000A009B" w:rsidRPr="00BC4E23" w:rsidRDefault="000A009B" w:rsidP="005A6ED3">
      <w:pPr>
        <w:pStyle w:val="a5"/>
        <w:numPr>
          <w:ilvl w:val="0"/>
          <w:numId w:val="76"/>
        </w:numPr>
        <w:ind w:right="304"/>
        <w:rPr>
          <w:color w:val="000000" w:themeColor="text1"/>
        </w:rPr>
      </w:pPr>
      <w:r w:rsidRPr="00BC4E23">
        <w:rPr>
          <w:color w:val="000000" w:themeColor="text1"/>
        </w:rPr>
        <w:t>аутентифицированный обмен данными;</w:t>
      </w:r>
    </w:p>
    <w:p w14:paraId="1246B84D" w14:textId="77777777" w:rsidR="000A009B" w:rsidRPr="00BC4E23" w:rsidRDefault="000A009B" w:rsidP="005A6ED3">
      <w:pPr>
        <w:pStyle w:val="a5"/>
        <w:numPr>
          <w:ilvl w:val="0"/>
          <w:numId w:val="76"/>
        </w:numPr>
        <w:ind w:right="304"/>
        <w:rPr>
          <w:color w:val="000000" w:themeColor="text1"/>
        </w:rPr>
      </w:pPr>
      <w:r w:rsidRPr="00BC4E23">
        <w:rPr>
          <w:color w:val="000000" w:themeColor="text1"/>
        </w:rPr>
        <w:t>целостность данных при возникновении, передаче, использовании и хранении информации;</w:t>
      </w:r>
    </w:p>
    <w:p w14:paraId="3E192E53" w14:textId="77777777" w:rsidR="000A009B" w:rsidRPr="00BC4E23" w:rsidRDefault="000A009B" w:rsidP="005A6ED3">
      <w:pPr>
        <w:pStyle w:val="a5"/>
        <w:numPr>
          <w:ilvl w:val="0"/>
          <w:numId w:val="76"/>
        </w:numPr>
        <w:ind w:right="304"/>
        <w:rPr>
          <w:color w:val="000000" w:themeColor="text1"/>
        </w:rPr>
      </w:pPr>
      <w:r w:rsidRPr="00BC4E23">
        <w:rPr>
          <w:color w:val="000000" w:themeColor="text1"/>
        </w:rPr>
        <w:t>авторизированную доступность всех ресурсов системы в условиях нормальной эксплуатации;</w:t>
      </w:r>
    </w:p>
    <w:p w14:paraId="67130383" w14:textId="77777777" w:rsidR="000A009B" w:rsidRPr="00BC4E23" w:rsidRDefault="000A009B" w:rsidP="005A6ED3">
      <w:pPr>
        <w:pStyle w:val="a5"/>
        <w:numPr>
          <w:ilvl w:val="0"/>
          <w:numId w:val="76"/>
        </w:numPr>
        <w:ind w:right="304"/>
        <w:rPr>
          <w:color w:val="000000" w:themeColor="text1"/>
        </w:rPr>
      </w:pPr>
      <w:r w:rsidRPr="00BC4E23">
        <w:rPr>
          <w:color w:val="000000" w:themeColor="text1"/>
        </w:rPr>
        <w:t>разграничение доступа пользователей к ресурсам;</w:t>
      </w:r>
    </w:p>
    <w:p w14:paraId="5F7A9EDE" w14:textId="77777777" w:rsidR="000A009B" w:rsidRPr="00BC4E23" w:rsidRDefault="000A009B" w:rsidP="005A6ED3">
      <w:pPr>
        <w:pStyle w:val="a5"/>
        <w:numPr>
          <w:ilvl w:val="0"/>
          <w:numId w:val="76"/>
        </w:numPr>
        <w:ind w:right="304"/>
        <w:rPr>
          <w:color w:val="000000" w:themeColor="text1"/>
        </w:rPr>
      </w:pPr>
      <w:r w:rsidRPr="00BC4E23">
        <w:rPr>
          <w:color w:val="000000" w:themeColor="text1"/>
        </w:rPr>
        <w:lastRenderedPageBreak/>
        <w:t>администрирование (обозначение прав доступа к ресурсам информационной системы, обработка информации из регистрационных журналов, установка и снятие системы защиты);</w:t>
      </w:r>
    </w:p>
    <w:p w14:paraId="7E2D8229" w14:textId="77777777" w:rsidR="000A009B" w:rsidRPr="00BC4E23" w:rsidRDefault="000A009B" w:rsidP="005A6ED3">
      <w:pPr>
        <w:pStyle w:val="a5"/>
        <w:numPr>
          <w:ilvl w:val="0"/>
          <w:numId w:val="76"/>
        </w:numPr>
        <w:ind w:right="304"/>
        <w:rPr>
          <w:color w:val="000000" w:themeColor="text1"/>
        </w:rPr>
      </w:pPr>
      <w:r w:rsidRPr="00BC4E23">
        <w:rPr>
          <w:color w:val="000000" w:themeColor="text1"/>
        </w:rPr>
        <w:t>регистрацию действий по входу пользователей в Систему, выходу их из системы, нарушений прав доступа к ресурсам системы;</w:t>
      </w:r>
    </w:p>
    <w:p w14:paraId="32E76518" w14:textId="77777777" w:rsidR="000A009B" w:rsidRPr="00BC4E23" w:rsidRDefault="000A009B" w:rsidP="005A6ED3">
      <w:pPr>
        <w:pStyle w:val="a5"/>
        <w:numPr>
          <w:ilvl w:val="0"/>
          <w:numId w:val="76"/>
        </w:numPr>
        <w:ind w:right="304"/>
        <w:rPr>
          <w:color w:val="000000" w:themeColor="text1"/>
        </w:rPr>
      </w:pPr>
      <w:r w:rsidRPr="00BC4E23">
        <w:rPr>
          <w:color w:val="000000" w:themeColor="text1"/>
        </w:rPr>
        <w:t>контроль целостности и работоспособности системы защиты;</w:t>
      </w:r>
    </w:p>
    <w:p w14:paraId="721E097B" w14:textId="77777777" w:rsidR="000A009B" w:rsidRPr="00BC4E23" w:rsidRDefault="000A009B" w:rsidP="005A6ED3">
      <w:pPr>
        <w:pStyle w:val="a5"/>
        <w:numPr>
          <w:ilvl w:val="0"/>
          <w:numId w:val="76"/>
        </w:numPr>
        <w:ind w:right="304"/>
        <w:rPr>
          <w:color w:val="000000" w:themeColor="text1"/>
        </w:rPr>
      </w:pPr>
      <w:r w:rsidRPr="00BC4E23">
        <w:rPr>
          <w:color w:val="000000" w:themeColor="text1"/>
        </w:rPr>
        <w:t>безопасность в аварийных ситуациях.</w:t>
      </w:r>
    </w:p>
    <w:p w14:paraId="055EA3A1" w14:textId="77777777" w:rsidR="000A009B" w:rsidRPr="00BC4E23" w:rsidRDefault="000A009B" w:rsidP="000A009B">
      <w:pPr>
        <w:ind w:left="26" w:right="304"/>
        <w:rPr>
          <w:color w:val="000000" w:themeColor="text1"/>
        </w:rPr>
      </w:pPr>
      <w:r w:rsidRPr="00BC4E23">
        <w:rPr>
          <w:color w:val="000000" w:themeColor="text1"/>
        </w:rPr>
        <w:t>Обеспечение защиты информации от несанкционированного доступа должно отвечать установленным в Республики Узбекистан требованиям (</w:t>
      </w:r>
      <w:proofErr w:type="gramStart"/>
      <w:r w:rsidRPr="00BC4E23">
        <w:rPr>
          <w:color w:val="000000" w:themeColor="text1"/>
        </w:rPr>
        <w:t>например</w:t>
      </w:r>
      <w:proofErr w:type="gramEnd"/>
      <w:r w:rsidRPr="00BC4E23">
        <w:rPr>
          <w:color w:val="000000" w:themeColor="text1"/>
        </w:rPr>
        <w:t xml:space="preserve"> </w:t>
      </w:r>
      <w:proofErr w:type="spellStart"/>
      <w:r w:rsidRPr="00BC4E23">
        <w:rPr>
          <w:color w:val="000000" w:themeColor="text1"/>
        </w:rPr>
        <w:t>U’ZDSt</w:t>
      </w:r>
      <w:proofErr w:type="spellEnd"/>
      <w:r w:rsidRPr="00BC4E23">
        <w:rPr>
          <w:color w:val="000000" w:themeColor="text1"/>
        </w:rPr>
        <w:t xml:space="preserve"> серии 270 (001,002 и т.д.)).</w:t>
      </w:r>
    </w:p>
    <w:p w14:paraId="1AB8195A" w14:textId="26A8358D" w:rsidR="000A009B" w:rsidRPr="00BC4E23" w:rsidRDefault="000A009B" w:rsidP="000A009B">
      <w:pPr>
        <w:rPr>
          <w:color w:val="000000" w:themeColor="text1"/>
        </w:rPr>
      </w:pPr>
      <w:r w:rsidRPr="00BC4E23">
        <w:rPr>
          <w:color w:val="000000" w:themeColor="text1"/>
        </w:rPr>
        <w:t xml:space="preserve">Защита информации и данных </w:t>
      </w:r>
      <w:r w:rsidR="008E0479" w:rsidRPr="00BC4E23">
        <w:rPr>
          <w:color w:val="000000" w:themeColor="text1"/>
        </w:rPr>
        <w:t>систем</w:t>
      </w:r>
      <w:r w:rsidRPr="00BC4E23">
        <w:rPr>
          <w:color w:val="000000" w:themeColor="text1"/>
        </w:rPr>
        <w:t xml:space="preserve">ы в процессе хранения, обработки, передачи, должна обеспечиваться в соответствии с стандартами: </w:t>
      </w:r>
      <w:proofErr w:type="spellStart"/>
      <w:r w:rsidRPr="00BC4E23">
        <w:rPr>
          <w:color w:val="000000" w:themeColor="text1"/>
        </w:rPr>
        <w:t>O’z</w:t>
      </w:r>
      <w:proofErr w:type="spellEnd"/>
      <w:r w:rsidRPr="00BC4E23">
        <w:rPr>
          <w:color w:val="000000" w:themeColor="text1"/>
        </w:rPr>
        <w:t xml:space="preserve"> </w:t>
      </w:r>
      <w:proofErr w:type="spellStart"/>
      <w:r w:rsidRPr="00BC4E23">
        <w:rPr>
          <w:color w:val="000000" w:themeColor="text1"/>
        </w:rPr>
        <w:t>DSt</w:t>
      </w:r>
      <w:proofErr w:type="spellEnd"/>
      <w:r w:rsidRPr="00BC4E23">
        <w:rPr>
          <w:color w:val="000000" w:themeColor="text1"/>
        </w:rPr>
        <w:t xml:space="preserve"> ISO/IEC 27001:2016. «Информационные технологии. Методы обеспечения безопасности. Системы управления информационной безопасностью. Требования.», </w:t>
      </w:r>
      <w:proofErr w:type="spellStart"/>
      <w:r w:rsidRPr="00BC4E23">
        <w:rPr>
          <w:color w:val="000000" w:themeColor="text1"/>
        </w:rPr>
        <w:t>O’z</w:t>
      </w:r>
      <w:proofErr w:type="spellEnd"/>
      <w:r w:rsidRPr="00BC4E23">
        <w:rPr>
          <w:color w:val="000000" w:themeColor="text1"/>
        </w:rPr>
        <w:t xml:space="preserve"> </w:t>
      </w:r>
      <w:proofErr w:type="spellStart"/>
      <w:r w:rsidRPr="00BC4E23">
        <w:rPr>
          <w:color w:val="000000" w:themeColor="text1"/>
        </w:rPr>
        <w:t>DSt</w:t>
      </w:r>
      <w:proofErr w:type="spellEnd"/>
      <w:r w:rsidRPr="00BC4E23">
        <w:rPr>
          <w:color w:val="000000" w:themeColor="text1"/>
        </w:rPr>
        <w:t xml:space="preserve"> ISO/IEC 27002:2016. «Информационная технология. Методы обеспечения безопасности. Практические правила управления информационной безопасностью», а также </w:t>
      </w:r>
      <w:proofErr w:type="spellStart"/>
      <w:r w:rsidRPr="00BC4E23">
        <w:rPr>
          <w:color w:val="000000" w:themeColor="text1"/>
        </w:rPr>
        <w:t>O‘z</w:t>
      </w:r>
      <w:proofErr w:type="spellEnd"/>
      <w:r w:rsidRPr="00BC4E23">
        <w:rPr>
          <w:color w:val="000000" w:themeColor="text1"/>
        </w:rPr>
        <w:t xml:space="preserve"> </w:t>
      </w:r>
      <w:proofErr w:type="spellStart"/>
      <w:r w:rsidRPr="00BC4E23">
        <w:rPr>
          <w:color w:val="000000" w:themeColor="text1"/>
        </w:rPr>
        <w:t>DSt</w:t>
      </w:r>
      <w:proofErr w:type="spellEnd"/>
      <w:r w:rsidRPr="00BC4E23">
        <w:rPr>
          <w:color w:val="000000" w:themeColor="text1"/>
        </w:rPr>
        <w:t xml:space="preserve"> 2814:2014 «Информационная технология. Автоматизированные системы. Классификация по уровню защищенности от несанкционированного доступа к информации (Пост. </w:t>
      </w:r>
      <w:proofErr w:type="spellStart"/>
      <w:r w:rsidRPr="00BC4E23">
        <w:rPr>
          <w:color w:val="000000" w:themeColor="text1"/>
        </w:rPr>
        <w:t>Узстандарта</w:t>
      </w:r>
      <w:proofErr w:type="spellEnd"/>
      <w:r w:rsidRPr="00BC4E23">
        <w:rPr>
          <w:color w:val="000000" w:themeColor="text1"/>
        </w:rPr>
        <w:t xml:space="preserve"> от 18.03.2014 № 05-530)», </w:t>
      </w:r>
      <w:proofErr w:type="spellStart"/>
      <w:r w:rsidRPr="00BC4E23">
        <w:rPr>
          <w:color w:val="000000" w:themeColor="text1"/>
        </w:rPr>
        <w:t>O‘z</w:t>
      </w:r>
      <w:proofErr w:type="spellEnd"/>
      <w:r w:rsidRPr="00BC4E23">
        <w:rPr>
          <w:color w:val="000000" w:themeColor="text1"/>
        </w:rPr>
        <w:t xml:space="preserve"> </w:t>
      </w:r>
      <w:proofErr w:type="spellStart"/>
      <w:r w:rsidRPr="00BC4E23">
        <w:rPr>
          <w:color w:val="000000" w:themeColor="text1"/>
        </w:rPr>
        <w:t>DSt</w:t>
      </w:r>
      <w:proofErr w:type="spellEnd"/>
      <w:r w:rsidRPr="00BC4E23">
        <w:rPr>
          <w:color w:val="000000" w:themeColor="text1"/>
        </w:rPr>
        <w:t xml:space="preserve"> 2815:2014 «Информационная технология. Межсетевые экраны. Классификация по уровню защищенности от несанкционированного доступа к информации (Пост. </w:t>
      </w:r>
      <w:proofErr w:type="spellStart"/>
      <w:r w:rsidRPr="00BC4E23">
        <w:rPr>
          <w:color w:val="000000" w:themeColor="text1"/>
        </w:rPr>
        <w:t>Узстандарта</w:t>
      </w:r>
      <w:proofErr w:type="spellEnd"/>
      <w:r w:rsidRPr="00BC4E23">
        <w:rPr>
          <w:color w:val="000000" w:themeColor="text1"/>
        </w:rPr>
        <w:t xml:space="preserve"> от 18.03.2014 № 05-530)». </w:t>
      </w:r>
    </w:p>
    <w:p w14:paraId="23B15E93" w14:textId="77777777" w:rsidR="000A009B" w:rsidRPr="00BC4E23" w:rsidRDefault="000A009B" w:rsidP="000A009B">
      <w:pPr>
        <w:rPr>
          <w:color w:val="000000" w:themeColor="text1"/>
        </w:rPr>
      </w:pPr>
      <w:r w:rsidRPr="00BC4E23">
        <w:rPr>
          <w:color w:val="000000" w:themeColor="text1"/>
        </w:rPr>
        <w:t>Система должна быть установлена на серверном оборудовании, обеспечивающем защиту сети от внешних воздействий, включая атаки вредоносного программного обеспечения.</w:t>
      </w:r>
    </w:p>
    <w:p w14:paraId="6685EED0" w14:textId="77777777" w:rsidR="000A009B" w:rsidRPr="00BC4E23" w:rsidRDefault="000A009B" w:rsidP="000A009B">
      <w:pPr>
        <w:rPr>
          <w:color w:val="000000" w:themeColor="text1"/>
        </w:rPr>
      </w:pPr>
      <w:r w:rsidRPr="00BC4E23">
        <w:rPr>
          <w:color w:val="000000" w:themeColor="text1"/>
        </w:rPr>
        <w:t>Доступ к системе должен осуществляться с использованием аутентификации. Для сохранения конфиденциальности должно использоваться разграничение доступа к данным в соответствии с ролями пользователей.</w:t>
      </w:r>
    </w:p>
    <w:p w14:paraId="3B27915B" w14:textId="77777777" w:rsidR="000A009B" w:rsidRPr="00BC4E23" w:rsidRDefault="000A009B" w:rsidP="000A009B">
      <w:pPr>
        <w:rPr>
          <w:color w:val="000000" w:themeColor="text1"/>
        </w:rPr>
      </w:pPr>
      <w:r w:rsidRPr="00BC4E23">
        <w:rPr>
          <w:color w:val="000000" w:themeColor="text1"/>
        </w:rPr>
        <w:t>Более детально механизм аутентификации и разграничение доступа описаны в разделе 4.2.2.4 настоящего Технического задания.</w:t>
      </w:r>
    </w:p>
    <w:p w14:paraId="78002A32" w14:textId="77777777" w:rsidR="000A009B" w:rsidRPr="00BC4E23" w:rsidRDefault="000A009B" w:rsidP="007F51E6">
      <w:pPr>
        <w:pStyle w:val="8"/>
        <w:rPr>
          <w:color w:val="000000" w:themeColor="text1"/>
        </w:rPr>
      </w:pPr>
      <w:r w:rsidRPr="00BC4E23">
        <w:rPr>
          <w:color w:val="000000" w:themeColor="text1"/>
        </w:rPr>
        <w:t>4.1.10</w:t>
      </w:r>
      <w:r w:rsidRPr="00BC4E23">
        <w:rPr>
          <w:rFonts w:ascii="Arial" w:eastAsia="Arial" w:hAnsi="Arial" w:cs="Arial"/>
          <w:color w:val="000000" w:themeColor="text1"/>
        </w:rPr>
        <w:t xml:space="preserve"> </w:t>
      </w:r>
      <w:r w:rsidRPr="00BC4E23">
        <w:rPr>
          <w:color w:val="000000" w:themeColor="text1"/>
        </w:rPr>
        <w:t>Требования по сохранности информации при авариях</w:t>
      </w:r>
    </w:p>
    <w:p w14:paraId="395FADB6" w14:textId="77777777" w:rsidR="000A009B" w:rsidRPr="00BC4E23" w:rsidRDefault="000A009B" w:rsidP="000A009B">
      <w:pPr>
        <w:rPr>
          <w:color w:val="000000" w:themeColor="text1"/>
        </w:rPr>
      </w:pPr>
      <w:r w:rsidRPr="00BC4E23">
        <w:rPr>
          <w:color w:val="000000" w:themeColor="text1"/>
        </w:rPr>
        <w:t>При возникновении сбоев в аппаратном обеспечении, включая аварийное отключение электропитания, система должна автоматически восстанавливать свою работоспособность после устранения сбоев и корректного перезапуска аппаратного обеспечения.</w:t>
      </w:r>
    </w:p>
    <w:p w14:paraId="2697E82D" w14:textId="77777777" w:rsidR="000A009B" w:rsidRPr="00BC4E23" w:rsidRDefault="000A009B" w:rsidP="000A009B">
      <w:pPr>
        <w:spacing w:after="74"/>
        <w:ind w:left="26" w:right="304"/>
        <w:rPr>
          <w:color w:val="000000" w:themeColor="text1"/>
        </w:rPr>
      </w:pPr>
      <w:r w:rsidRPr="00BC4E23">
        <w:rPr>
          <w:color w:val="000000" w:themeColor="text1"/>
        </w:rPr>
        <w:lastRenderedPageBreak/>
        <w:t xml:space="preserve">Сохранность информации в системе должна обеспечиваться при следующих аварийных ситуациях: </w:t>
      </w:r>
    </w:p>
    <w:p w14:paraId="2CB2BDA5" w14:textId="77777777" w:rsidR="000A009B" w:rsidRPr="00BC4E23" w:rsidRDefault="000A009B" w:rsidP="005A6ED3">
      <w:pPr>
        <w:numPr>
          <w:ilvl w:val="0"/>
          <w:numId w:val="19"/>
        </w:numPr>
        <w:spacing w:after="24"/>
        <w:ind w:right="304" w:hanging="425"/>
        <w:rPr>
          <w:color w:val="000000" w:themeColor="text1"/>
        </w:rPr>
      </w:pPr>
      <w:r w:rsidRPr="00BC4E23">
        <w:rPr>
          <w:color w:val="000000" w:themeColor="text1"/>
        </w:rPr>
        <w:t xml:space="preserve">нарушения электропитания; </w:t>
      </w:r>
    </w:p>
    <w:p w14:paraId="60223EBA" w14:textId="77777777" w:rsidR="000A009B" w:rsidRPr="00BC4E23" w:rsidRDefault="000A009B" w:rsidP="005A6ED3">
      <w:pPr>
        <w:numPr>
          <w:ilvl w:val="0"/>
          <w:numId w:val="19"/>
        </w:numPr>
        <w:spacing w:after="24"/>
        <w:ind w:right="304" w:hanging="425"/>
        <w:rPr>
          <w:color w:val="000000" w:themeColor="text1"/>
        </w:rPr>
      </w:pPr>
      <w:r w:rsidRPr="00BC4E23">
        <w:rPr>
          <w:color w:val="000000" w:themeColor="text1"/>
        </w:rPr>
        <w:t xml:space="preserve">полный или частичный отказ технических средств системы, включая сбои и отказы накопителей на жестких магнитных дисках; </w:t>
      </w:r>
    </w:p>
    <w:p w14:paraId="1CCD52F8" w14:textId="77777777" w:rsidR="000A009B" w:rsidRPr="00BC4E23" w:rsidRDefault="000A009B" w:rsidP="005A6ED3">
      <w:pPr>
        <w:numPr>
          <w:ilvl w:val="0"/>
          <w:numId w:val="19"/>
        </w:numPr>
        <w:spacing w:after="70"/>
        <w:ind w:right="304" w:hanging="425"/>
        <w:rPr>
          <w:color w:val="000000" w:themeColor="text1"/>
        </w:rPr>
      </w:pPr>
      <w:r w:rsidRPr="00BC4E23">
        <w:rPr>
          <w:color w:val="000000" w:themeColor="text1"/>
        </w:rPr>
        <w:t xml:space="preserve">сбой прикладного, системного и/или специального программного обеспечения системы; </w:t>
      </w:r>
    </w:p>
    <w:p w14:paraId="0BF4AF11" w14:textId="77777777" w:rsidR="000A009B" w:rsidRPr="00BC4E23" w:rsidRDefault="000A009B" w:rsidP="005A6ED3">
      <w:pPr>
        <w:numPr>
          <w:ilvl w:val="0"/>
          <w:numId w:val="19"/>
        </w:numPr>
        <w:spacing w:after="70"/>
        <w:ind w:right="304" w:hanging="425"/>
        <w:rPr>
          <w:color w:val="000000" w:themeColor="text1"/>
        </w:rPr>
      </w:pPr>
      <w:r w:rsidRPr="00BC4E23">
        <w:rPr>
          <w:color w:val="000000" w:themeColor="text1"/>
        </w:rPr>
        <w:t xml:space="preserve">ошибки в работе персонала; </w:t>
      </w:r>
    </w:p>
    <w:p w14:paraId="44ECD0C7" w14:textId="77777777" w:rsidR="000A009B" w:rsidRPr="00BC4E23" w:rsidRDefault="000A009B" w:rsidP="005A6ED3">
      <w:pPr>
        <w:numPr>
          <w:ilvl w:val="0"/>
          <w:numId w:val="19"/>
        </w:numPr>
        <w:spacing w:after="70"/>
        <w:ind w:right="304" w:hanging="425"/>
        <w:rPr>
          <w:color w:val="000000" w:themeColor="text1"/>
        </w:rPr>
      </w:pPr>
      <w:r w:rsidRPr="00BC4E23">
        <w:rPr>
          <w:color w:val="000000" w:themeColor="text1"/>
        </w:rPr>
        <w:t xml:space="preserve">выход из строя: </w:t>
      </w:r>
    </w:p>
    <w:p w14:paraId="4C124593" w14:textId="77777777" w:rsidR="000A009B" w:rsidRPr="00BC4E23" w:rsidRDefault="000A009B" w:rsidP="005A6ED3">
      <w:pPr>
        <w:numPr>
          <w:ilvl w:val="1"/>
          <w:numId w:val="19"/>
        </w:numPr>
        <w:spacing w:after="77"/>
        <w:ind w:right="304" w:hanging="358"/>
        <w:rPr>
          <w:color w:val="000000" w:themeColor="text1"/>
        </w:rPr>
      </w:pPr>
      <w:r w:rsidRPr="00BC4E23">
        <w:rPr>
          <w:color w:val="000000" w:themeColor="text1"/>
        </w:rPr>
        <w:t xml:space="preserve">комплекса технических средств из-за аварий техногенного характера - повреждение внешних каналов связи, нарушение системы электропитания зданий и т.д.; </w:t>
      </w:r>
    </w:p>
    <w:p w14:paraId="7403E5BA" w14:textId="77777777" w:rsidR="000A009B" w:rsidRPr="00BC4E23" w:rsidRDefault="000A009B" w:rsidP="005A6ED3">
      <w:pPr>
        <w:numPr>
          <w:ilvl w:val="1"/>
          <w:numId w:val="19"/>
        </w:numPr>
        <w:spacing w:after="76"/>
        <w:ind w:right="304" w:hanging="358"/>
        <w:rPr>
          <w:color w:val="000000" w:themeColor="text1"/>
        </w:rPr>
      </w:pPr>
      <w:r w:rsidRPr="00BC4E23">
        <w:rPr>
          <w:color w:val="000000" w:themeColor="text1"/>
        </w:rPr>
        <w:t xml:space="preserve">элемента сетевой инфраструктуры системы; </w:t>
      </w:r>
    </w:p>
    <w:p w14:paraId="5490FBCB" w14:textId="77777777" w:rsidR="000A009B" w:rsidRPr="00BC4E23" w:rsidRDefault="000A009B" w:rsidP="005A6ED3">
      <w:pPr>
        <w:numPr>
          <w:ilvl w:val="1"/>
          <w:numId w:val="19"/>
        </w:numPr>
        <w:spacing w:after="78"/>
        <w:ind w:right="304" w:hanging="358"/>
        <w:rPr>
          <w:color w:val="000000" w:themeColor="text1"/>
        </w:rPr>
      </w:pPr>
      <w:r w:rsidRPr="00BC4E23">
        <w:rPr>
          <w:color w:val="000000" w:themeColor="text1"/>
        </w:rPr>
        <w:t xml:space="preserve">одиночного сервера; </w:t>
      </w:r>
    </w:p>
    <w:p w14:paraId="591871E3" w14:textId="77777777" w:rsidR="000A009B" w:rsidRPr="00BC4E23" w:rsidRDefault="000A009B" w:rsidP="005A6ED3">
      <w:pPr>
        <w:numPr>
          <w:ilvl w:val="1"/>
          <w:numId w:val="19"/>
        </w:numPr>
        <w:spacing w:after="72"/>
        <w:ind w:right="304" w:hanging="358"/>
        <w:rPr>
          <w:color w:val="000000" w:themeColor="text1"/>
        </w:rPr>
      </w:pPr>
      <w:r w:rsidRPr="00BC4E23">
        <w:rPr>
          <w:color w:val="000000" w:themeColor="text1"/>
        </w:rPr>
        <w:t xml:space="preserve">одиночного дискового массива сервера; </w:t>
      </w:r>
    </w:p>
    <w:p w14:paraId="19D5F4D3" w14:textId="77777777" w:rsidR="000A009B" w:rsidRPr="00BC4E23" w:rsidRDefault="000A009B" w:rsidP="005A6ED3">
      <w:pPr>
        <w:numPr>
          <w:ilvl w:val="1"/>
          <w:numId w:val="19"/>
        </w:numPr>
        <w:spacing w:after="76"/>
        <w:ind w:right="304" w:hanging="358"/>
        <w:rPr>
          <w:color w:val="000000" w:themeColor="text1"/>
        </w:rPr>
      </w:pPr>
      <w:r w:rsidRPr="00BC4E23">
        <w:rPr>
          <w:color w:val="000000" w:themeColor="text1"/>
        </w:rPr>
        <w:t xml:space="preserve">диска сервера; </w:t>
      </w:r>
    </w:p>
    <w:p w14:paraId="401DF095" w14:textId="77777777" w:rsidR="000A009B" w:rsidRPr="00BC4E23" w:rsidRDefault="000A009B" w:rsidP="005A6ED3">
      <w:pPr>
        <w:numPr>
          <w:ilvl w:val="1"/>
          <w:numId w:val="19"/>
        </w:numPr>
        <w:spacing w:after="75"/>
        <w:ind w:right="304" w:hanging="358"/>
        <w:rPr>
          <w:color w:val="000000" w:themeColor="text1"/>
        </w:rPr>
      </w:pPr>
      <w:r w:rsidRPr="00BC4E23">
        <w:rPr>
          <w:color w:val="000000" w:themeColor="text1"/>
        </w:rPr>
        <w:t xml:space="preserve">процессора сервера; </w:t>
      </w:r>
    </w:p>
    <w:p w14:paraId="57A36B3B" w14:textId="77777777" w:rsidR="000A009B" w:rsidRPr="00BC4E23" w:rsidRDefault="000A009B" w:rsidP="005A6ED3">
      <w:pPr>
        <w:numPr>
          <w:ilvl w:val="1"/>
          <w:numId w:val="19"/>
        </w:numPr>
        <w:spacing w:after="78"/>
        <w:ind w:right="304" w:hanging="358"/>
        <w:rPr>
          <w:color w:val="000000" w:themeColor="text1"/>
        </w:rPr>
      </w:pPr>
      <w:r w:rsidRPr="00BC4E23">
        <w:rPr>
          <w:color w:val="000000" w:themeColor="text1"/>
        </w:rPr>
        <w:t xml:space="preserve">сетевого адаптера сервера; </w:t>
      </w:r>
    </w:p>
    <w:p w14:paraId="33558DE0" w14:textId="77777777" w:rsidR="000A009B" w:rsidRPr="00BC4E23" w:rsidRDefault="000A009B" w:rsidP="005A6ED3">
      <w:pPr>
        <w:numPr>
          <w:ilvl w:val="1"/>
          <w:numId w:val="19"/>
        </w:numPr>
        <w:spacing w:after="77"/>
        <w:ind w:right="304" w:hanging="358"/>
        <w:rPr>
          <w:color w:val="000000" w:themeColor="text1"/>
        </w:rPr>
      </w:pPr>
      <w:r w:rsidRPr="00BC4E23">
        <w:rPr>
          <w:color w:val="000000" w:themeColor="text1"/>
        </w:rPr>
        <w:t xml:space="preserve">внутреннего источника питания сервера; </w:t>
      </w:r>
    </w:p>
    <w:p w14:paraId="7430A33D" w14:textId="77777777" w:rsidR="000A009B" w:rsidRPr="00BC4E23" w:rsidRDefault="000A009B" w:rsidP="005A6ED3">
      <w:pPr>
        <w:numPr>
          <w:ilvl w:val="1"/>
          <w:numId w:val="19"/>
        </w:numPr>
        <w:spacing w:after="24"/>
        <w:ind w:right="304" w:hanging="358"/>
        <w:rPr>
          <w:color w:val="000000" w:themeColor="text1"/>
        </w:rPr>
      </w:pPr>
      <w:r w:rsidRPr="00BC4E23">
        <w:rPr>
          <w:color w:val="000000" w:themeColor="text1"/>
        </w:rPr>
        <w:t xml:space="preserve">нарушение логической целостности информации, хранящейся на диске сервера. </w:t>
      </w:r>
    </w:p>
    <w:p w14:paraId="08F34556" w14:textId="77777777" w:rsidR="000A009B" w:rsidRPr="00BC4E23" w:rsidRDefault="000A009B" w:rsidP="000A009B">
      <w:pPr>
        <w:rPr>
          <w:color w:val="000000" w:themeColor="text1"/>
        </w:rPr>
      </w:pPr>
      <w:r w:rsidRPr="00BC4E23">
        <w:rPr>
          <w:color w:val="000000" w:themeColor="text1"/>
        </w:rPr>
        <w:t>При авариях АИС должна обладать возможностью полного восстановления данных за счет резервного копирования. Специализированные программные средства администратора АИС должны обеспечивать:</w:t>
      </w:r>
    </w:p>
    <w:p w14:paraId="77B7B68D" w14:textId="77777777" w:rsidR="000A009B" w:rsidRPr="00BC4E23" w:rsidRDefault="000A009B" w:rsidP="005A6ED3">
      <w:pPr>
        <w:pStyle w:val="a5"/>
        <w:numPr>
          <w:ilvl w:val="0"/>
          <w:numId w:val="78"/>
        </w:numPr>
        <w:rPr>
          <w:color w:val="000000" w:themeColor="text1"/>
        </w:rPr>
      </w:pPr>
      <w:r w:rsidRPr="00BC4E23">
        <w:rPr>
          <w:color w:val="000000" w:themeColor="text1"/>
        </w:rPr>
        <w:t>возможность полного или частичного восстановления ПО в результате возникновения сбойных ситуаций;</w:t>
      </w:r>
    </w:p>
    <w:p w14:paraId="5DE335E8" w14:textId="77777777" w:rsidR="000A009B" w:rsidRPr="00BC4E23" w:rsidRDefault="000A009B" w:rsidP="005A6ED3">
      <w:pPr>
        <w:pStyle w:val="a5"/>
        <w:numPr>
          <w:ilvl w:val="0"/>
          <w:numId w:val="78"/>
        </w:numPr>
        <w:rPr>
          <w:color w:val="000000" w:themeColor="text1"/>
        </w:rPr>
      </w:pPr>
      <w:r w:rsidRPr="00BC4E23">
        <w:rPr>
          <w:color w:val="000000" w:themeColor="text1"/>
        </w:rPr>
        <w:t>возможность полного восстановления БД после сбоев;</w:t>
      </w:r>
    </w:p>
    <w:p w14:paraId="7097FAB1" w14:textId="77777777" w:rsidR="000A009B" w:rsidRPr="00BC4E23" w:rsidRDefault="000A009B" w:rsidP="005A6ED3">
      <w:pPr>
        <w:pStyle w:val="a5"/>
        <w:numPr>
          <w:ilvl w:val="0"/>
          <w:numId w:val="78"/>
        </w:numPr>
        <w:rPr>
          <w:color w:val="000000" w:themeColor="text1"/>
        </w:rPr>
      </w:pPr>
      <w:r w:rsidRPr="00BC4E23">
        <w:rPr>
          <w:color w:val="000000" w:themeColor="text1"/>
        </w:rPr>
        <w:t>выполнение функции дублирования на резервные устройства хранения с возможностью последующего восстановления.</w:t>
      </w:r>
    </w:p>
    <w:p w14:paraId="11794A58" w14:textId="77777777" w:rsidR="000A009B" w:rsidRPr="00BC4E23" w:rsidRDefault="000A009B" w:rsidP="007F51E6">
      <w:pPr>
        <w:pStyle w:val="8"/>
        <w:rPr>
          <w:color w:val="000000" w:themeColor="text1"/>
        </w:rPr>
      </w:pPr>
      <w:r w:rsidRPr="00BC4E23">
        <w:rPr>
          <w:color w:val="000000" w:themeColor="text1"/>
        </w:rPr>
        <w:t>4.1.11</w:t>
      </w:r>
      <w:r w:rsidRPr="00BC4E23">
        <w:rPr>
          <w:rFonts w:ascii="Arial" w:eastAsia="Arial" w:hAnsi="Arial" w:cs="Arial"/>
          <w:color w:val="000000" w:themeColor="text1"/>
        </w:rPr>
        <w:t xml:space="preserve"> </w:t>
      </w:r>
      <w:r w:rsidRPr="00BC4E23">
        <w:rPr>
          <w:color w:val="000000" w:themeColor="text1"/>
        </w:rPr>
        <w:t>Требования к защите от влияния внешнего воздействия</w:t>
      </w:r>
    </w:p>
    <w:p w14:paraId="7525D720" w14:textId="77777777" w:rsidR="000A009B" w:rsidRPr="00BC4E23" w:rsidRDefault="000A009B" w:rsidP="000A009B">
      <w:pPr>
        <w:rPr>
          <w:color w:val="000000" w:themeColor="text1"/>
        </w:rPr>
      </w:pPr>
      <w:r w:rsidRPr="00BC4E23">
        <w:rPr>
          <w:color w:val="000000" w:themeColor="text1"/>
        </w:rPr>
        <w:t>Требования к защите системы по стойкости, устойчивости и прочности к внешним воздействиям не предъявляются.</w:t>
      </w:r>
    </w:p>
    <w:p w14:paraId="47BAD991" w14:textId="77777777" w:rsidR="000A009B" w:rsidRPr="00BC4E23" w:rsidRDefault="000A009B" w:rsidP="007F51E6">
      <w:pPr>
        <w:pStyle w:val="8"/>
        <w:rPr>
          <w:color w:val="000000" w:themeColor="text1"/>
        </w:rPr>
      </w:pPr>
      <w:r w:rsidRPr="00BC4E23">
        <w:rPr>
          <w:color w:val="000000" w:themeColor="text1"/>
        </w:rPr>
        <w:lastRenderedPageBreak/>
        <w:t>4.1.12</w:t>
      </w:r>
      <w:r w:rsidRPr="00BC4E23">
        <w:rPr>
          <w:rFonts w:ascii="Arial" w:eastAsia="Arial" w:hAnsi="Arial" w:cs="Arial"/>
          <w:color w:val="000000" w:themeColor="text1"/>
        </w:rPr>
        <w:t xml:space="preserve"> </w:t>
      </w:r>
      <w:r w:rsidRPr="00BC4E23">
        <w:rPr>
          <w:color w:val="000000" w:themeColor="text1"/>
        </w:rPr>
        <w:t xml:space="preserve">Требования по патентной чистоте  </w:t>
      </w:r>
    </w:p>
    <w:p w14:paraId="66395BBA" w14:textId="77777777" w:rsidR="000A009B" w:rsidRPr="00BC4E23" w:rsidRDefault="000A009B" w:rsidP="000A009B">
      <w:pPr>
        <w:spacing w:after="139"/>
        <w:ind w:left="26" w:right="304"/>
        <w:rPr>
          <w:color w:val="000000" w:themeColor="text1"/>
        </w:rPr>
      </w:pPr>
      <w:r w:rsidRPr="00BC4E23">
        <w:rPr>
          <w:color w:val="000000" w:themeColor="text1"/>
        </w:rPr>
        <w:t xml:space="preserve">Программные компоненты системы должны обладать патентной чистотой на территории Республики Узбекистан. </w:t>
      </w:r>
    </w:p>
    <w:p w14:paraId="4180D66C" w14:textId="77777777" w:rsidR="000A009B" w:rsidRPr="00BC4E23" w:rsidRDefault="000A009B" w:rsidP="007F51E6">
      <w:pPr>
        <w:pStyle w:val="8"/>
        <w:rPr>
          <w:color w:val="000000" w:themeColor="text1"/>
        </w:rPr>
      </w:pPr>
      <w:r w:rsidRPr="00BC4E23">
        <w:rPr>
          <w:color w:val="000000" w:themeColor="text1"/>
        </w:rPr>
        <w:t xml:space="preserve">4.1.13 Требования к стандартизации и унификации </w:t>
      </w:r>
    </w:p>
    <w:p w14:paraId="06AEBDA3" w14:textId="77777777" w:rsidR="000A009B" w:rsidRPr="00BC4E23" w:rsidRDefault="000A009B" w:rsidP="000A009B">
      <w:pPr>
        <w:spacing w:after="74"/>
        <w:ind w:left="26" w:right="304"/>
        <w:rPr>
          <w:color w:val="000000" w:themeColor="text1"/>
        </w:rPr>
      </w:pPr>
      <w:r w:rsidRPr="00BC4E23">
        <w:rPr>
          <w:color w:val="000000" w:themeColor="text1"/>
        </w:rPr>
        <w:t>Разработка системы должна быть реализована с использованием стандартных и унифицированных методов разработки программных средств. АИС проектирования должна обеспечивать унификацию функциональных задач, операций и интерфейсов в части их реализации</w:t>
      </w:r>
    </w:p>
    <w:p w14:paraId="78ADC5DE" w14:textId="77777777" w:rsidR="000A009B" w:rsidRPr="00BC4E23" w:rsidRDefault="000A009B" w:rsidP="000A009B">
      <w:pPr>
        <w:spacing w:after="74"/>
        <w:ind w:left="26" w:right="304"/>
        <w:rPr>
          <w:color w:val="000000" w:themeColor="text1"/>
        </w:rPr>
      </w:pPr>
      <w:r w:rsidRPr="00BC4E23">
        <w:rPr>
          <w:color w:val="000000" w:themeColor="text1"/>
        </w:rPr>
        <w:t xml:space="preserve">При разработке системы унификация и стандартизация должна обеспечиваться на следующих уровнях: </w:t>
      </w:r>
    </w:p>
    <w:p w14:paraId="3D8CC392" w14:textId="77777777" w:rsidR="000A009B" w:rsidRPr="00BC4E23" w:rsidRDefault="000A009B" w:rsidP="005A6ED3">
      <w:pPr>
        <w:numPr>
          <w:ilvl w:val="0"/>
          <w:numId w:val="22"/>
        </w:numPr>
        <w:spacing w:after="24"/>
        <w:ind w:right="304" w:hanging="425"/>
        <w:rPr>
          <w:color w:val="000000" w:themeColor="text1"/>
        </w:rPr>
      </w:pPr>
      <w:r w:rsidRPr="00BC4E23">
        <w:rPr>
          <w:color w:val="000000" w:themeColor="text1"/>
        </w:rPr>
        <w:t xml:space="preserve">на уровне справочников; </w:t>
      </w:r>
    </w:p>
    <w:p w14:paraId="5C377D7F" w14:textId="77777777" w:rsidR="000A009B" w:rsidRPr="00BC4E23" w:rsidRDefault="000A009B" w:rsidP="005A6ED3">
      <w:pPr>
        <w:numPr>
          <w:ilvl w:val="0"/>
          <w:numId w:val="22"/>
        </w:numPr>
        <w:spacing w:after="74"/>
        <w:ind w:right="304" w:hanging="425"/>
        <w:rPr>
          <w:color w:val="000000" w:themeColor="text1"/>
        </w:rPr>
      </w:pPr>
      <w:r w:rsidRPr="00BC4E23">
        <w:rPr>
          <w:color w:val="000000" w:themeColor="text1"/>
        </w:rPr>
        <w:t xml:space="preserve">на уровне интерфейсов взаимодействия персонала (операторов ввода и коррекции данных); </w:t>
      </w:r>
    </w:p>
    <w:p w14:paraId="57D65996" w14:textId="77777777" w:rsidR="000A009B" w:rsidRPr="00BC4E23" w:rsidRDefault="000A009B" w:rsidP="005A6ED3">
      <w:pPr>
        <w:numPr>
          <w:ilvl w:val="0"/>
          <w:numId w:val="22"/>
        </w:numPr>
        <w:spacing w:after="24"/>
        <w:ind w:right="304" w:hanging="425"/>
        <w:rPr>
          <w:color w:val="000000" w:themeColor="text1"/>
        </w:rPr>
      </w:pPr>
      <w:r w:rsidRPr="00BC4E23">
        <w:rPr>
          <w:color w:val="000000" w:themeColor="text1"/>
        </w:rPr>
        <w:t xml:space="preserve">на уровне интерфейсов взаимодействия пользователей; </w:t>
      </w:r>
    </w:p>
    <w:p w14:paraId="5537B146" w14:textId="77777777" w:rsidR="000A009B" w:rsidRPr="00BC4E23" w:rsidRDefault="000A009B" w:rsidP="005A6ED3">
      <w:pPr>
        <w:numPr>
          <w:ilvl w:val="0"/>
          <w:numId w:val="22"/>
        </w:numPr>
        <w:spacing w:after="76"/>
        <w:ind w:right="304" w:hanging="425"/>
        <w:rPr>
          <w:color w:val="000000" w:themeColor="text1"/>
        </w:rPr>
      </w:pPr>
      <w:r w:rsidRPr="00BC4E23">
        <w:rPr>
          <w:color w:val="000000" w:themeColor="text1"/>
        </w:rPr>
        <w:t xml:space="preserve">на уровне протокола информационного взаимодействия с удаленными пользователями и внешними взаимодействующими системами (стек протоколов TCP/IP); </w:t>
      </w:r>
    </w:p>
    <w:p w14:paraId="5498A5D7" w14:textId="77777777" w:rsidR="000A009B" w:rsidRPr="00BC4E23" w:rsidRDefault="000A009B" w:rsidP="005A6ED3">
      <w:pPr>
        <w:numPr>
          <w:ilvl w:val="0"/>
          <w:numId w:val="22"/>
        </w:numPr>
        <w:spacing w:after="77"/>
        <w:ind w:right="304" w:hanging="425"/>
        <w:rPr>
          <w:color w:val="000000" w:themeColor="text1"/>
        </w:rPr>
      </w:pPr>
      <w:r w:rsidRPr="00BC4E23">
        <w:rPr>
          <w:color w:val="000000" w:themeColor="text1"/>
        </w:rPr>
        <w:t xml:space="preserve">на уровне API-интерфейсов взаимодействия с внешними приложениями. </w:t>
      </w:r>
    </w:p>
    <w:p w14:paraId="7F1F1A05" w14:textId="77777777" w:rsidR="000A009B" w:rsidRPr="00BC4E23" w:rsidRDefault="000A009B" w:rsidP="000A009B">
      <w:pPr>
        <w:ind w:left="26" w:right="304"/>
        <w:rPr>
          <w:color w:val="000000" w:themeColor="text1"/>
        </w:rPr>
      </w:pPr>
      <w:r w:rsidRPr="00BC4E23">
        <w:rPr>
          <w:color w:val="000000" w:themeColor="text1"/>
        </w:rPr>
        <w:t xml:space="preserve">Серверы БД, управления и безопасности системы должны функционировать под управлением ОС, выбираемых на стадии реализации настоящего Технического задания. </w:t>
      </w:r>
    </w:p>
    <w:p w14:paraId="673627C0" w14:textId="77777777" w:rsidR="000A009B" w:rsidRPr="00BC4E23" w:rsidRDefault="000A009B" w:rsidP="000A009B">
      <w:pPr>
        <w:ind w:left="26" w:right="304"/>
        <w:rPr>
          <w:color w:val="000000" w:themeColor="text1"/>
        </w:rPr>
      </w:pPr>
      <w:r w:rsidRPr="00BC4E23">
        <w:rPr>
          <w:color w:val="000000" w:themeColor="text1"/>
        </w:rPr>
        <w:t xml:space="preserve">Стандартизация и унификация функциональных процессов должны обеспечиваться в соответствии с требованиями законодательства. </w:t>
      </w:r>
    </w:p>
    <w:p w14:paraId="239FED5C" w14:textId="77777777" w:rsidR="000A009B" w:rsidRPr="00BC4E23" w:rsidRDefault="000A009B" w:rsidP="007F51E6">
      <w:pPr>
        <w:pStyle w:val="8"/>
        <w:rPr>
          <w:color w:val="000000" w:themeColor="text1"/>
        </w:rPr>
      </w:pPr>
      <w:r w:rsidRPr="00BC4E23">
        <w:rPr>
          <w:color w:val="000000" w:themeColor="text1"/>
        </w:rPr>
        <w:t>4.1.14 Дополнительные требования</w:t>
      </w:r>
    </w:p>
    <w:p w14:paraId="49619885" w14:textId="77777777" w:rsidR="000A009B" w:rsidRPr="00BC4E23" w:rsidRDefault="000A009B" w:rsidP="000A009B">
      <w:pPr>
        <w:rPr>
          <w:color w:val="000000" w:themeColor="text1"/>
        </w:rPr>
      </w:pPr>
      <w:r w:rsidRPr="00BC4E23">
        <w:rPr>
          <w:color w:val="000000" w:themeColor="text1"/>
        </w:rPr>
        <w:t>Необходимо создать отдельные самостоятельные зоны разработки и тестирования системы у Заказчика на уже имеющемся у Заказчика аппаратно-техническом комплексе.</w:t>
      </w:r>
    </w:p>
    <w:p w14:paraId="402505B3" w14:textId="77777777" w:rsidR="000A009B" w:rsidRPr="00BC4E23" w:rsidRDefault="000A009B" w:rsidP="000A009B">
      <w:pPr>
        <w:rPr>
          <w:color w:val="000000" w:themeColor="text1"/>
        </w:rPr>
      </w:pPr>
      <w:r w:rsidRPr="00BC4E23">
        <w:rPr>
          <w:color w:val="000000" w:themeColor="text1"/>
        </w:rPr>
        <w:t>Для зоны разработки и тестирования должны использоваться те же программные средства, что и для зоны промышленной эксплуатации</w:t>
      </w:r>
    </w:p>
    <w:p w14:paraId="2AC4D677" w14:textId="1080E12D" w:rsidR="00A313C1" w:rsidRPr="00BC4E23" w:rsidRDefault="00102E55" w:rsidP="00102E55">
      <w:pPr>
        <w:pStyle w:val="2"/>
        <w:rPr>
          <w:color w:val="000000" w:themeColor="text1"/>
        </w:rPr>
      </w:pPr>
      <w:bookmarkStart w:id="38" w:name="_Toc70951934"/>
      <w:r w:rsidRPr="00BC4E23">
        <w:rPr>
          <w:color w:val="000000" w:themeColor="text1"/>
        </w:rPr>
        <w:t>4.2</w:t>
      </w:r>
      <w:r w:rsidR="00C55F12" w:rsidRPr="00BC4E23">
        <w:rPr>
          <w:color w:val="000000" w:themeColor="text1"/>
        </w:rPr>
        <w:t>. Требования к</w:t>
      </w:r>
      <w:r w:rsidRPr="00BC4E23">
        <w:rPr>
          <w:color w:val="000000" w:themeColor="text1"/>
        </w:rPr>
        <w:t xml:space="preserve"> функциям, выполняемым</w:t>
      </w:r>
      <w:r w:rsidR="00A313C1" w:rsidRPr="00BC4E23">
        <w:rPr>
          <w:color w:val="000000" w:themeColor="text1"/>
        </w:rPr>
        <w:t xml:space="preserve"> </w:t>
      </w:r>
      <w:r w:rsidR="008E0479" w:rsidRPr="00BC4E23">
        <w:rPr>
          <w:color w:val="000000" w:themeColor="text1"/>
        </w:rPr>
        <w:t>систем</w:t>
      </w:r>
      <w:r w:rsidRPr="00BC4E23">
        <w:rPr>
          <w:color w:val="000000" w:themeColor="text1"/>
        </w:rPr>
        <w:t>ой</w:t>
      </w:r>
      <w:bookmarkEnd w:id="38"/>
    </w:p>
    <w:p w14:paraId="7D0D5A67" w14:textId="304528A2" w:rsidR="00BF36C3" w:rsidRPr="00BC4E23" w:rsidRDefault="000843F9" w:rsidP="007D0D10">
      <w:pPr>
        <w:pStyle w:val="8"/>
        <w:rPr>
          <w:color w:val="000000" w:themeColor="text1"/>
        </w:rPr>
      </w:pPr>
      <w:bookmarkStart w:id="39" w:name="_Toc495233860"/>
      <w:bookmarkStart w:id="40" w:name="_Toc495233864"/>
      <w:r w:rsidRPr="00BC4E23">
        <w:rPr>
          <w:color w:val="000000" w:themeColor="text1"/>
        </w:rPr>
        <w:t xml:space="preserve">4.2.1. </w:t>
      </w:r>
      <w:r w:rsidR="006D3328" w:rsidRPr="00BC4E23">
        <w:rPr>
          <w:color w:val="000000" w:themeColor="text1"/>
        </w:rPr>
        <w:t>Общие требования</w:t>
      </w:r>
      <w:r w:rsidR="00BF36C3" w:rsidRPr="00BC4E23">
        <w:rPr>
          <w:color w:val="000000" w:themeColor="text1"/>
        </w:rPr>
        <w:t xml:space="preserve"> функциям, выполняемым </w:t>
      </w:r>
      <w:r w:rsidR="008E0479" w:rsidRPr="00BC4E23">
        <w:rPr>
          <w:color w:val="000000" w:themeColor="text1"/>
        </w:rPr>
        <w:t>систем</w:t>
      </w:r>
      <w:r w:rsidR="00BF36C3" w:rsidRPr="00BC4E23">
        <w:rPr>
          <w:color w:val="000000" w:themeColor="text1"/>
        </w:rPr>
        <w:t>ой</w:t>
      </w:r>
    </w:p>
    <w:p w14:paraId="3BBB5471" w14:textId="77777777" w:rsidR="00EB2A48" w:rsidRPr="00BC4E23" w:rsidRDefault="00EB2A48" w:rsidP="007D0D10">
      <w:pPr>
        <w:pStyle w:val="af9"/>
        <w:spacing w:before="120"/>
        <w:ind w:left="0" w:firstLine="720"/>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В АИС будет предусмотрена работа следующих пользователей функции:</w:t>
      </w:r>
    </w:p>
    <w:p w14:paraId="1CA352F6" w14:textId="77777777" w:rsidR="00EB2A48" w:rsidRPr="00BC4E23" w:rsidRDefault="00EB2A48" w:rsidP="007D0D10">
      <w:pPr>
        <w:pStyle w:val="af9"/>
        <w:spacing w:before="121"/>
        <w:ind w:left="859" w:right="851"/>
        <w:rPr>
          <w:rFonts w:ascii="Times New Roman" w:hAnsi="Times New Roman"/>
          <w:color w:val="000000" w:themeColor="text1"/>
          <w:sz w:val="26"/>
          <w:szCs w:val="26"/>
          <w:u w:val="none"/>
        </w:rPr>
      </w:pPr>
      <w:r w:rsidRPr="00BC4E23">
        <w:rPr>
          <w:rFonts w:ascii="Times New Roman" w:hAnsi="Times New Roman"/>
          <w:color w:val="000000" w:themeColor="text1"/>
          <w:sz w:val="26"/>
          <w:szCs w:val="26"/>
          <w:u w:val="none"/>
        </w:rPr>
        <w:t>Таблица 4.2.6. Перечень функций, задач подлежащей автоматизации.</w:t>
      </w:r>
    </w:p>
    <w:tbl>
      <w:tblPr>
        <w:tblStyle w:val="TableNormal"/>
        <w:tblpPr w:leftFromText="180" w:rightFromText="180" w:vertAnchor="text" w:tblpX="282" w:tblpY="1"/>
        <w:tblOverlap w:val="never"/>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4959"/>
      </w:tblGrid>
      <w:tr w:rsidR="00EB2A48" w:rsidRPr="00FF2968" w14:paraId="14813C7B" w14:textId="77777777" w:rsidTr="002527FC">
        <w:trPr>
          <w:cantSplit/>
          <w:trHeight w:val="484"/>
        </w:trPr>
        <w:tc>
          <w:tcPr>
            <w:tcW w:w="4957" w:type="dxa"/>
            <w:shd w:val="clear" w:color="auto" w:fill="D9D9D9"/>
          </w:tcPr>
          <w:p w14:paraId="40B26E06" w14:textId="77777777" w:rsidR="00EB2A48" w:rsidRPr="00FF2968" w:rsidRDefault="00EB2A48" w:rsidP="002527FC">
            <w:pPr>
              <w:pStyle w:val="TableParagraph"/>
              <w:spacing w:before="119"/>
              <w:ind w:left="1276" w:right="1548"/>
              <w:jc w:val="center"/>
              <w:rPr>
                <w:b/>
                <w:sz w:val="24"/>
                <w:szCs w:val="24"/>
              </w:rPr>
            </w:pPr>
            <w:r>
              <w:rPr>
                <w:b/>
                <w:sz w:val="24"/>
                <w:szCs w:val="24"/>
              </w:rPr>
              <w:lastRenderedPageBreak/>
              <w:t>Функци</w:t>
            </w:r>
            <w:r w:rsidRPr="00FF2968">
              <w:rPr>
                <w:b/>
                <w:sz w:val="24"/>
                <w:szCs w:val="24"/>
              </w:rPr>
              <w:t>я</w:t>
            </w:r>
          </w:p>
        </w:tc>
        <w:tc>
          <w:tcPr>
            <w:tcW w:w="4959" w:type="dxa"/>
            <w:shd w:val="clear" w:color="auto" w:fill="D9D9D9"/>
          </w:tcPr>
          <w:p w14:paraId="1833C109" w14:textId="77777777" w:rsidR="00EB2A48" w:rsidRPr="00FF2968" w:rsidRDefault="00EB2A48" w:rsidP="002527FC">
            <w:pPr>
              <w:pStyle w:val="TableParagraph"/>
              <w:spacing w:before="119"/>
              <w:ind w:left="2063" w:right="2031"/>
              <w:jc w:val="center"/>
              <w:rPr>
                <w:b/>
                <w:sz w:val="24"/>
                <w:szCs w:val="24"/>
              </w:rPr>
            </w:pPr>
            <w:r w:rsidRPr="00FF2968">
              <w:rPr>
                <w:b/>
                <w:sz w:val="24"/>
                <w:szCs w:val="24"/>
              </w:rPr>
              <w:t>Задача</w:t>
            </w:r>
          </w:p>
        </w:tc>
      </w:tr>
      <w:tr w:rsidR="00EB2A48" w:rsidRPr="00FF2968" w14:paraId="3A439706" w14:textId="77777777" w:rsidTr="002527FC">
        <w:trPr>
          <w:cantSplit/>
          <w:trHeight w:val="729"/>
        </w:trPr>
        <w:tc>
          <w:tcPr>
            <w:tcW w:w="4957" w:type="dxa"/>
          </w:tcPr>
          <w:p w14:paraId="3CF9F5BA" w14:textId="77777777" w:rsidR="00EB2A48" w:rsidRPr="00FF2968" w:rsidRDefault="00EB2A48" w:rsidP="002527FC">
            <w:pPr>
              <w:pStyle w:val="TableParagraph"/>
              <w:spacing w:before="119"/>
              <w:ind w:firstLine="28"/>
              <w:rPr>
                <w:sz w:val="24"/>
                <w:szCs w:val="24"/>
              </w:rPr>
            </w:pPr>
            <w:r w:rsidRPr="00FF2968">
              <w:rPr>
                <w:sz w:val="24"/>
                <w:szCs w:val="24"/>
              </w:rPr>
              <w:t>Управляет процессами сбора, обработки и загрузки данных</w:t>
            </w:r>
          </w:p>
        </w:tc>
        <w:tc>
          <w:tcPr>
            <w:tcW w:w="4959" w:type="dxa"/>
          </w:tcPr>
          <w:p w14:paraId="5C54BF81" w14:textId="77777777" w:rsidR="00EB2A48" w:rsidRPr="00FF2968" w:rsidRDefault="00EB2A48" w:rsidP="002527FC">
            <w:pPr>
              <w:pStyle w:val="TableParagraph"/>
              <w:tabs>
                <w:tab w:val="left" w:pos="1736"/>
                <w:tab w:val="left" w:pos="3789"/>
              </w:tabs>
              <w:spacing w:before="119"/>
              <w:ind w:right="98" w:firstLine="28"/>
              <w:rPr>
                <w:sz w:val="24"/>
                <w:szCs w:val="24"/>
              </w:rPr>
            </w:pPr>
            <w:r>
              <w:rPr>
                <w:sz w:val="24"/>
                <w:szCs w:val="24"/>
              </w:rPr>
              <w:t>Формирование</w:t>
            </w:r>
            <w:r>
              <w:rPr>
                <w:sz w:val="24"/>
                <w:szCs w:val="24"/>
              </w:rPr>
              <w:tab/>
              <w:t xml:space="preserve">последовательности </w:t>
            </w:r>
            <w:r w:rsidRPr="00FF2968">
              <w:rPr>
                <w:sz w:val="24"/>
                <w:szCs w:val="24"/>
              </w:rPr>
              <w:t>выполнения процессов сбора, обработки и загрузки</w:t>
            </w:r>
            <w:r w:rsidRPr="00FF2968">
              <w:rPr>
                <w:spacing w:val="-5"/>
                <w:sz w:val="24"/>
                <w:szCs w:val="24"/>
              </w:rPr>
              <w:t xml:space="preserve"> </w:t>
            </w:r>
            <w:r w:rsidRPr="00FF2968">
              <w:rPr>
                <w:sz w:val="24"/>
                <w:szCs w:val="24"/>
              </w:rPr>
              <w:t>данных</w:t>
            </w:r>
          </w:p>
        </w:tc>
      </w:tr>
      <w:tr w:rsidR="00EB2A48" w:rsidRPr="00FF2968" w14:paraId="34D9F283" w14:textId="77777777" w:rsidTr="002527FC">
        <w:trPr>
          <w:cantSplit/>
          <w:trHeight w:val="729"/>
        </w:trPr>
        <w:tc>
          <w:tcPr>
            <w:tcW w:w="4957" w:type="dxa"/>
          </w:tcPr>
          <w:p w14:paraId="4E058EE1" w14:textId="77777777" w:rsidR="00EB2A48" w:rsidRPr="00FF2968" w:rsidRDefault="00EB2A48" w:rsidP="002527FC">
            <w:pPr>
              <w:pStyle w:val="TableParagraph"/>
              <w:spacing w:before="119"/>
              <w:ind w:firstLine="28"/>
              <w:rPr>
                <w:sz w:val="24"/>
                <w:szCs w:val="24"/>
              </w:rPr>
            </w:pPr>
            <w:r w:rsidRPr="00FF2968">
              <w:rPr>
                <w:sz w:val="24"/>
                <w:szCs w:val="24"/>
              </w:rPr>
              <w:t>Выполнение процессов сбора, обработки и загрузки данных из баз данных ЕПИГУ (на первом этапе)</w:t>
            </w:r>
          </w:p>
        </w:tc>
        <w:tc>
          <w:tcPr>
            <w:tcW w:w="4959" w:type="dxa"/>
          </w:tcPr>
          <w:p w14:paraId="46473570" w14:textId="77777777" w:rsidR="00EB2A48" w:rsidRPr="00FF2968" w:rsidRDefault="00EB2A48" w:rsidP="002527FC">
            <w:pPr>
              <w:pStyle w:val="TableParagraph"/>
              <w:spacing w:before="119"/>
              <w:ind w:left="136"/>
              <w:rPr>
                <w:sz w:val="24"/>
                <w:szCs w:val="24"/>
              </w:rPr>
            </w:pPr>
            <w:r w:rsidRPr="00FF2968">
              <w:rPr>
                <w:sz w:val="24"/>
                <w:szCs w:val="24"/>
              </w:rPr>
              <w:t>Обработка и преобразование извлечённых данных</w:t>
            </w:r>
          </w:p>
        </w:tc>
      </w:tr>
      <w:tr w:rsidR="00EB2A48" w:rsidRPr="00FF2968" w14:paraId="0813CDCB" w14:textId="77777777" w:rsidTr="002527FC">
        <w:trPr>
          <w:cantSplit/>
          <w:trHeight w:val="729"/>
        </w:trPr>
        <w:tc>
          <w:tcPr>
            <w:tcW w:w="4957" w:type="dxa"/>
          </w:tcPr>
          <w:p w14:paraId="283969DA" w14:textId="77777777" w:rsidR="00EB2A48" w:rsidRPr="00FF2968" w:rsidRDefault="00EB2A48" w:rsidP="002527FC">
            <w:pPr>
              <w:pStyle w:val="TableParagraph"/>
              <w:spacing w:before="119"/>
              <w:ind w:firstLine="28"/>
              <w:rPr>
                <w:sz w:val="24"/>
                <w:szCs w:val="24"/>
              </w:rPr>
            </w:pPr>
            <w:r w:rsidRPr="00FF2968">
              <w:rPr>
                <w:sz w:val="24"/>
                <w:szCs w:val="24"/>
              </w:rPr>
              <w:t>Выполнение процессов сбора, обработки и загрузки данных из баз данных юридических и физических лиц (на втором этапе)</w:t>
            </w:r>
          </w:p>
        </w:tc>
        <w:tc>
          <w:tcPr>
            <w:tcW w:w="4959" w:type="dxa"/>
          </w:tcPr>
          <w:p w14:paraId="3D9E9701" w14:textId="77777777" w:rsidR="00EB2A48" w:rsidRPr="00FF2968" w:rsidRDefault="00EB2A48" w:rsidP="002527FC">
            <w:pPr>
              <w:pStyle w:val="TableParagraph"/>
              <w:spacing w:before="119"/>
              <w:ind w:left="136"/>
              <w:rPr>
                <w:sz w:val="24"/>
                <w:szCs w:val="24"/>
              </w:rPr>
            </w:pPr>
            <w:r w:rsidRPr="00FF2968">
              <w:rPr>
                <w:sz w:val="24"/>
                <w:szCs w:val="24"/>
              </w:rPr>
              <w:t>Обработка и преобразование извлечённых данных</w:t>
            </w:r>
          </w:p>
        </w:tc>
      </w:tr>
    </w:tbl>
    <w:p w14:paraId="7ACAA2B5" w14:textId="77777777" w:rsidR="00EB2A48" w:rsidRPr="00FF2968" w:rsidRDefault="00EB2A48" w:rsidP="00EB2A48">
      <w:pPr>
        <w:pStyle w:val="af9"/>
        <w:spacing w:before="119"/>
        <w:ind w:left="854" w:right="851"/>
        <w:jc w:val="center"/>
        <w:rPr>
          <w:rFonts w:ascii="Times New Roman" w:hAnsi="Times New Roman"/>
          <w:color w:val="auto"/>
          <w:sz w:val="24"/>
          <w:szCs w:val="24"/>
          <w:u w:val="none"/>
        </w:rPr>
      </w:pPr>
      <w:r w:rsidRPr="00FF2968">
        <w:rPr>
          <w:rFonts w:ascii="Times New Roman" w:hAnsi="Times New Roman"/>
          <w:color w:val="auto"/>
          <w:sz w:val="24"/>
          <w:szCs w:val="24"/>
          <w:u w:val="none"/>
        </w:rPr>
        <w:t>Таблица 7. Временной регламент реализации каждой функции, задачи</w:t>
      </w:r>
    </w:p>
    <w:tbl>
      <w:tblPr>
        <w:tblStyle w:val="TableNormal"/>
        <w:tblW w:w="9920" w:type="dxa"/>
        <w:tblInd w:w="2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9"/>
        <w:gridCol w:w="4961"/>
      </w:tblGrid>
      <w:tr w:rsidR="00EB2A48" w:rsidRPr="00FF2968" w14:paraId="73CB58D7" w14:textId="77777777" w:rsidTr="002527FC">
        <w:trPr>
          <w:trHeight w:val="484"/>
        </w:trPr>
        <w:tc>
          <w:tcPr>
            <w:tcW w:w="4959" w:type="dxa"/>
            <w:shd w:val="clear" w:color="auto" w:fill="D9D9D9"/>
          </w:tcPr>
          <w:p w14:paraId="4AD10246" w14:textId="77777777" w:rsidR="00EB2A48" w:rsidRPr="00FF2968" w:rsidRDefault="00EB2A48" w:rsidP="002527FC">
            <w:pPr>
              <w:pStyle w:val="TableParagraph"/>
              <w:spacing w:before="119"/>
              <w:ind w:left="2063" w:right="2031"/>
              <w:jc w:val="center"/>
              <w:rPr>
                <w:b/>
                <w:sz w:val="24"/>
                <w:szCs w:val="24"/>
              </w:rPr>
            </w:pPr>
            <w:r w:rsidRPr="00FF2968">
              <w:rPr>
                <w:b/>
                <w:sz w:val="24"/>
                <w:szCs w:val="24"/>
              </w:rPr>
              <w:t>Задача</w:t>
            </w:r>
          </w:p>
        </w:tc>
        <w:tc>
          <w:tcPr>
            <w:tcW w:w="4961" w:type="dxa"/>
            <w:shd w:val="clear" w:color="auto" w:fill="D9D9D9"/>
          </w:tcPr>
          <w:p w14:paraId="4F510F78" w14:textId="77777777" w:rsidR="00EB2A48" w:rsidRPr="00FF2968" w:rsidRDefault="00EB2A48" w:rsidP="002527FC">
            <w:pPr>
              <w:pStyle w:val="TableParagraph"/>
              <w:spacing w:before="119"/>
              <w:ind w:left="794"/>
              <w:rPr>
                <w:b/>
                <w:sz w:val="24"/>
                <w:szCs w:val="24"/>
              </w:rPr>
            </w:pPr>
            <w:r w:rsidRPr="00FF2968">
              <w:rPr>
                <w:b/>
                <w:sz w:val="24"/>
                <w:szCs w:val="24"/>
              </w:rPr>
              <w:t>Требования к временному регламенту</w:t>
            </w:r>
          </w:p>
        </w:tc>
      </w:tr>
      <w:tr w:rsidR="00EB2A48" w:rsidRPr="00FF2968" w14:paraId="2384DA0C" w14:textId="77777777" w:rsidTr="002527FC">
        <w:trPr>
          <w:trHeight w:val="971"/>
        </w:trPr>
        <w:tc>
          <w:tcPr>
            <w:tcW w:w="4959" w:type="dxa"/>
          </w:tcPr>
          <w:p w14:paraId="5B1C1FAC" w14:textId="77777777" w:rsidR="00EB2A48" w:rsidRPr="00FF2968" w:rsidRDefault="00EB2A48" w:rsidP="002527FC">
            <w:pPr>
              <w:pStyle w:val="TableParagraph"/>
              <w:spacing w:before="119"/>
              <w:ind w:right="460" w:firstLine="28"/>
              <w:rPr>
                <w:sz w:val="24"/>
                <w:szCs w:val="24"/>
              </w:rPr>
            </w:pPr>
            <w:r w:rsidRPr="00FF2968">
              <w:rPr>
                <w:sz w:val="24"/>
                <w:szCs w:val="24"/>
              </w:rPr>
              <w:t>Создание, редактирование и удаление процессов сбора, обработки и загрузки данных</w:t>
            </w:r>
          </w:p>
        </w:tc>
        <w:tc>
          <w:tcPr>
            <w:tcW w:w="4961" w:type="dxa"/>
          </w:tcPr>
          <w:p w14:paraId="60F7F528" w14:textId="77777777" w:rsidR="00EB2A48" w:rsidRPr="00FF2968" w:rsidRDefault="00EB2A48" w:rsidP="002527FC">
            <w:pPr>
              <w:pStyle w:val="TableParagraph"/>
              <w:spacing w:before="119"/>
              <w:ind w:left="105" w:right="103" w:firstLine="28"/>
              <w:jc w:val="both"/>
              <w:rPr>
                <w:sz w:val="24"/>
                <w:szCs w:val="24"/>
              </w:rPr>
            </w:pPr>
            <w:r w:rsidRPr="00FF2968">
              <w:rPr>
                <w:sz w:val="24"/>
                <w:szCs w:val="24"/>
              </w:rPr>
              <w:t>Весь период функционирования системы, при возникновении необходимости изменения процессов сбора, обработки и загрузки данных</w:t>
            </w:r>
          </w:p>
        </w:tc>
      </w:tr>
      <w:tr w:rsidR="00EB2A48" w:rsidRPr="00FF2968" w14:paraId="0C938449" w14:textId="77777777" w:rsidTr="002527FC">
        <w:trPr>
          <w:trHeight w:val="972"/>
        </w:trPr>
        <w:tc>
          <w:tcPr>
            <w:tcW w:w="4959" w:type="dxa"/>
          </w:tcPr>
          <w:p w14:paraId="3AADC205" w14:textId="3BD32FE4" w:rsidR="00EB2A48" w:rsidRPr="00FF2968" w:rsidRDefault="00EB2A48" w:rsidP="00BC4E23">
            <w:pPr>
              <w:pStyle w:val="TableParagraph"/>
              <w:tabs>
                <w:tab w:val="left" w:pos="1736"/>
                <w:tab w:val="left" w:pos="3786"/>
              </w:tabs>
              <w:spacing w:before="119"/>
              <w:ind w:right="101" w:firstLine="28"/>
              <w:rPr>
                <w:sz w:val="24"/>
                <w:szCs w:val="24"/>
              </w:rPr>
            </w:pPr>
            <w:r w:rsidRPr="00FF2968">
              <w:rPr>
                <w:sz w:val="24"/>
                <w:szCs w:val="24"/>
              </w:rPr>
              <w:t>Формирование</w:t>
            </w:r>
            <w:r w:rsidR="00BC4E23">
              <w:rPr>
                <w:sz w:val="24"/>
                <w:szCs w:val="24"/>
              </w:rPr>
              <w:t xml:space="preserve"> </w:t>
            </w:r>
            <w:r w:rsidRPr="00FF2968">
              <w:rPr>
                <w:sz w:val="24"/>
                <w:szCs w:val="24"/>
              </w:rPr>
              <w:t>последовательности</w:t>
            </w:r>
            <w:r w:rsidR="00BC4E23">
              <w:rPr>
                <w:sz w:val="24"/>
                <w:szCs w:val="24"/>
              </w:rPr>
              <w:t xml:space="preserve"> </w:t>
            </w:r>
            <w:r w:rsidRPr="00FF2968">
              <w:rPr>
                <w:sz w:val="24"/>
                <w:szCs w:val="24"/>
              </w:rPr>
              <w:t>выполнения процессов сбора, обработки и загрузки</w:t>
            </w:r>
            <w:r w:rsidRPr="00FF2968">
              <w:rPr>
                <w:spacing w:val="-3"/>
                <w:sz w:val="24"/>
                <w:szCs w:val="24"/>
              </w:rPr>
              <w:t xml:space="preserve"> </w:t>
            </w:r>
            <w:r w:rsidRPr="00FF2968">
              <w:rPr>
                <w:sz w:val="24"/>
                <w:szCs w:val="24"/>
              </w:rPr>
              <w:t>данных</w:t>
            </w:r>
          </w:p>
        </w:tc>
        <w:tc>
          <w:tcPr>
            <w:tcW w:w="4961" w:type="dxa"/>
          </w:tcPr>
          <w:p w14:paraId="36F9147B" w14:textId="77777777" w:rsidR="00EB2A48" w:rsidRPr="00FF2968" w:rsidRDefault="00EB2A48" w:rsidP="002527FC">
            <w:pPr>
              <w:pStyle w:val="TableParagraph"/>
              <w:spacing w:before="119"/>
              <w:ind w:left="105" w:right="102" w:firstLine="28"/>
              <w:jc w:val="both"/>
              <w:rPr>
                <w:sz w:val="24"/>
                <w:szCs w:val="24"/>
              </w:rPr>
            </w:pPr>
            <w:r w:rsidRPr="00FF2968">
              <w:rPr>
                <w:sz w:val="24"/>
                <w:szCs w:val="24"/>
              </w:rPr>
              <w:t>Весь период функционирования системы, при возникновении необходимости модификации регламента загрузки данных</w:t>
            </w:r>
          </w:p>
        </w:tc>
      </w:tr>
      <w:tr w:rsidR="00EB2A48" w:rsidRPr="00FF2968" w14:paraId="4CF76782" w14:textId="77777777" w:rsidTr="002527FC">
        <w:trPr>
          <w:trHeight w:val="729"/>
        </w:trPr>
        <w:tc>
          <w:tcPr>
            <w:tcW w:w="4959" w:type="dxa"/>
          </w:tcPr>
          <w:p w14:paraId="12469095" w14:textId="77777777" w:rsidR="00EB2A48" w:rsidRPr="00FF2968" w:rsidRDefault="00EB2A48" w:rsidP="002527FC">
            <w:pPr>
              <w:pStyle w:val="TableParagraph"/>
              <w:spacing w:before="121"/>
              <w:ind w:right="408" w:firstLine="28"/>
              <w:rPr>
                <w:sz w:val="24"/>
                <w:szCs w:val="24"/>
              </w:rPr>
            </w:pPr>
            <w:r w:rsidRPr="00FF2968">
              <w:rPr>
                <w:sz w:val="24"/>
                <w:szCs w:val="24"/>
              </w:rPr>
              <w:t>Ведение журналов результатов сбора, обработки и загрузки данных</w:t>
            </w:r>
          </w:p>
        </w:tc>
        <w:tc>
          <w:tcPr>
            <w:tcW w:w="4961" w:type="dxa"/>
          </w:tcPr>
          <w:p w14:paraId="3825501D" w14:textId="77777777" w:rsidR="00EB2A48" w:rsidRPr="00FF2968" w:rsidRDefault="00EB2A48" w:rsidP="002527FC">
            <w:pPr>
              <w:pStyle w:val="TableParagraph"/>
              <w:spacing w:before="9"/>
              <w:rPr>
                <w:sz w:val="24"/>
                <w:szCs w:val="24"/>
              </w:rPr>
            </w:pPr>
          </w:p>
          <w:p w14:paraId="0A7F33EB" w14:textId="44F979D6" w:rsidR="00EB2A48" w:rsidRPr="00FF2968" w:rsidRDefault="00EB2A48" w:rsidP="002527FC">
            <w:pPr>
              <w:pStyle w:val="TableParagraph"/>
              <w:ind w:left="134"/>
              <w:rPr>
                <w:sz w:val="24"/>
                <w:szCs w:val="24"/>
              </w:rPr>
            </w:pPr>
            <w:r w:rsidRPr="00FF2968">
              <w:rPr>
                <w:sz w:val="24"/>
                <w:szCs w:val="24"/>
              </w:rPr>
              <w:t xml:space="preserve">Регулярно, при работе </w:t>
            </w:r>
            <w:r w:rsidR="008E0479">
              <w:rPr>
                <w:sz w:val="24"/>
                <w:szCs w:val="24"/>
              </w:rPr>
              <w:t>систем</w:t>
            </w:r>
            <w:r w:rsidRPr="00FF2968">
              <w:rPr>
                <w:sz w:val="24"/>
                <w:szCs w:val="24"/>
              </w:rPr>
              <w:t>ы</w:t>
            </w:r>
          </w:p>
        </w:tc>
      </w:tr>
      <w:tr w:rsidR="00EB2A48" w:rsidRPr="00FF2968" w14:paraId="62ABC0DB" w14:textId="77777777" w:rsidTr="002527FC">
        <w:trPr>
          <w:trHeight w:val="729"/>
        </w:trPr>
        <w:tc>
          <w:tcPr>
            <w:tcW w:w="4959" w:type="dxa"/>
          </w:tcPr>
          <w:p w14:paraId="4A4AB55A" w14:textId="45432681" w:rsidR="00EB2A48" w:rsidRPr="00FF2968" w:rsidRDefault="00EB2A48" w:rsidP="002527FC">
            <w:pPr>
              <w:pStyle w:val="TableParagraph"/>
              <w:spacing w:before="119"/>
              <w:ind w:firstLine="28"/>
              <w:rPr>
                <w:sz w:val="24"/>
                <w:szCs w:val="24"/>
              </w:rPr>
            </w:pPr>
            <w:r w:rsidRPr="00FF2968">
              <w:rPr>
                <w:sz w:val="24"/>
                <w:szCs w:val="24"/>
              </w:rPr>
              <w:t xml:space="preserve">Оперативное извещение пользователей о всех нештатных ситуациях в процессе работы </w:t>
            </w:r>
            <w:r w:rsidR="008E0479">
              <w:rPr>
                <w:sz w:val="24"/>
                <w:szCs w:val="24"/>
              </w:rPr>
              <w:t>систем</w:t>
            </w:r>
            <w:r w:rsidRPr="00FF2968">
              <w:rPr>
                <w:sz w:val="24"/>
                <w:szCs w:val="24"/>
              </w:rPr>
              <w:t>ы</w:t>
            </w:r>
          </w:p>
        </w:tc>
        <w:tc>
          <w:tcPr>
            <w:tcW w:w="4961" w:type="dxa"/>
          </w:tcPr>
          <w:p w14:paraId="2F1C1058" w14:textId="0B67D795" w:rsidR="00EB2A48" w:rsidRPr="00FF2968" w:rsidRDefault="00EB2A48" w:rsidP="002527FC">
            <w:pPr>
              <w:pStyle w:val="TableParagraph"/>
              <w:spacing w:before="119"/>
              <w:ind w:left="105" w:firstLine="28"/>
              <w:rPr>
                <w:sz w:val="24"/>
                <w:szCs w:val="24"/>
              </w:rPr>
            </w:pPr>
            <w:r w:rsidRPr="00FF2968">
              <w:rPr>
                <w:sz w:val="24"/>
                <w:szCs w:val="24"/>
              </w:rPr>
              <w:t xml:space="preserve">Регулярно, при возникновении нештатной ситуации в процессе работы </w:t>
            </w:r>
            <w:r w:rsidR="008E0479">
              <w:rPr>
                <w:sz w:val="24"/>
                <w:szCs w:val="24"/>
              </w:rPr>
              <w:t>систем</w:t>
            </w:r>
            <w:r w:rsidRPr="00FF2968">
              <w:rPr>
                <w:sz w:val="24"/>
                <w:szCs w:val="24"/>
              </w:rPr>
              <w:t>ы</w:t>
            </w:r>
          </w:p>
        </w:tc>
      </w:tr>
    </w:tbl>
    <w:p w14:paraId="721276EF" w14:textId="77777777" w:rsidR="00EB2A48" w:rsidRPr="00FF2968" w:rsidRDefault="00EB2A48" w:rsidP="00EB2A48">
      <w:pPr>
        <w:pStyle w:val="af9"/>
        <w:spacing w:before="119"/>
        <w:ind w:left="855" w:right="851"/>
        <w:jc w:val="center"/>
        <w:rPr>
          <w:rFonts w:ascii="Times New Roman" w:hAnsi="Times New Roman"/>
          <w:color w:val="auto"/>
          <w:sz w:val="24"/>
          <w:szCs w:val="24"/>
          <w:u w:val="none"/>
        </w:rPr>
      </w:pPr>
      <w:r w:rsidRPr="00FF2968">
        <w:rPr>
          <w:rFonts w:ascii="Times New Roman" w:hAnsi="Times New Roman"/>
          <w:color w:val="auto"/>
          <w:sz w:val="24"/>
          <w:szCs w:val="24"/>
          <w:u w:val="none"/>
        </w:rPr>
        <w:t xml:space="preserve">Таблица </w:t>
      </w:r>
      <w:r>
        <w:rPr>
          <w:rFonts w:ascii="Times New Roman" w:hAnsi="Times New Roman"/>
          <w:color w:val="auto"/>
          <w:sz w:val="24"/>
          <w:szCs w:val="24"/>
          <w:u w:val="none"/>
        </w:rPr>
        <w:t>4.2.</w:t>
      </w:r>
      <w:r w:rsidRPr="00FF2968">
        <w:rPr>
          <w:rFonts w:ascii="Times New Roman" w:hAnsi="Times New Roman"/>
          <w:color w:val="auto"/>
          <w:sz w:val="24"/>
          <w:szCs w:val="24"/>
          <w:u w:val="none"/>
        </w:rPr>
        <w:t>8. Требования к качеству реализации функций, задач</w:t>
      </w:r>
    </w:p>
    <w:tbl>
      <w:tblPr>
        <w:tblStyle w:val="TableNormal"/>
        <w:tblW w:w="9921" w:type="dxa"/>
        <w:tblInd w:w="2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0"/>
        <w:gridCol w:w="2693"/>
        <w:gridCol w:w="2838"/>
      </w:tblGrid>
      <w:tr w:rsidR="00EB2A48" w:rsidRPr="00FF2968" w14:paraId="722649C4" w14:textId="77777777" w:rsidTr="002527FC">
        <w:trPr>
          <w:trHeight w:val="727"/>
        </w:trPr>
        <w:tc>
          <w:tcPr>
            <w:tcW w:w="4390" w:type="dxa"/>
            <w:shd w:val="clear" w:color="auto" w:fill="D9D9D9"/>
          </w:tcPr>
          <w:p w14:paraId="4969A5CF" w14:textId="77777777" w:rsidR="00EB2A48" w:rsidRPr="00FF2968" w:rsidRDefault="00EB2A48" w:rsidP="002527FC">
            <w:pPr>
              <w:pStyle w:val="TableParagraph"/>
              <w:spacing w:before="9"/>
              <w:rPr>
                <w:sz w:val="24"/>
                <w:szCs w:val="24"/>
              </w:rPr>
            </w:pPr>
          </w:p>
          <w:p w14:paraId="750AE11E" w14:textId="77777777" w:rsidR="00EB2A48" w:rsidRPr="00FF2968" w:rsidRDefault="00EB2A48" w:rsidP="002527FC">
            <w:pPr>
              <w:pStyle w:val="TableParagraph"/>
              <w:ind w:left="1275" w:right="1849"/>
              <w:jc w:val="center"/>
              <w:rPr>
                <w:b/>
                <w:sz w:val="24"/>
                <w:szCs w:val="24"/>
              </w:rPr>
            </w:pPr>
            <w:r w:rsidRPr="00FF2968">
              <w:rPr>
                <w:b/>
                <w:sz w:val="24"/>
                <w:szCs w:val="24"/>
              </w:rPr>
              <w:t>Задача</w:t>
            </w:r>
          </w:p>
        </w:tc>
        <w:tc>
          <w:tcPr>
            <w:tcW w:w="2693" w:type="dxa"/>
            <w:shd w:val="clear" w:color="auto" w:fill="D9D9D9"/>
          </w:tcPr>
          <w:p w14:paraId="3D6B43D2" w14:textId="77777777" w:rsidR="00EB2A48" w:rsidRPr="00FF2968" w:rsidRDefault="00EB2A48" w:rsidP="002527FC">
            <w:pPr>
              <w:pStyle w:val="TableParagraph"/>
              <w:spacing w:before="119"/>
              <w:ind w:left="307" w:right="140" w:firstLine="72"/>
              <w:rPr>
                <w:b/>
                <w:sz w:val="24"/>
                <w:szCs w:val="24"/>
              </w:rPr>
            </w:pPr>
            <w:r w:rsidRPr="00FF2968">
              <w:rPr>
                <w:b/>
                <w:sz w:val="24"/>
                <w:szCs w:val="24"/>
              </w:rPr>
              <w:t>Форма представления выходной информации</w:t>
            </w:r>
          </w:p>
        </w:tc>
        <w:tc>
          <w:tcPr>
            <w:tcW w:w="2838" w:type="dxa"/>
            <w:shd w:val="clear" w:color="auto" w:fill="D9D9D9"/>
          </w:tcPr>
          <w:p w14:paraId="571595F2" w14:textId="77777777" w:rsidR="00EB2A48" w:rsidRPr="00FF2968" w:rsidRDefault="00EB2A48" w:rsidP="002527FC">
            <w:pPr>
              <w:pStyle w:val="TableParagraph"/>
              <w:spacing w:before="119"/>
              <w:ind w:left="463" w:right="192" w:hanging="216"/>
              <w:rPr>
                <w:b/>
                <w:sz w:val="24"/>
                <w:szCs w:val="24"/>
              </w:rPr>
            </w:pPr>
            <w:r w:rsidRPr="00FF2968">
              <w:rPr>
                <w:b/>
                <w:sz w:val="24"/>
                <w:szCs w:val="24"/>
              </w:rPr>
              <w:t>Характеристики точности и времени выполнения</w:t>
            </w:r>
          </w:p>
        </w:tc>
      </w:tr>
      <w:tr w:rsidR="00EB2A48" w:rsidRPr="00FF2968" w14:paraId="5F0C8521" w14:textId="77777777" w:rsidTr="002527FC">
        <w:trPr>
          <w:trHeight w:val="729"/>
        </w:trPr>
        <w:tc>
          <w:tcPr>
            <w:tcW w:w="4390" w:type="dxa"/>
          </w:tcPr>
          <w:p w14:paraId="41E8D0C6" w14:textId="77777777" w:rsidR="00EB2A48" w:rsidRPr="00FF2968" w:rsidRDefault="00EB2A48" w:rsidP="002527FC">
            <w:pPr>
              <w:pStyle w:val="TableParagraph"/>
              <w:spacing w:before="119"/>
              <w:ind w:left="136"/>
              <w:rPr>
                <w:sz w:val="24"/>
                <w:szCs w:val="24"/>
              </w:rPr>
            </w:pPr>
            <w:r w:rsidRPr="00FF2968">
              <w:rPr>
                <w:sz w:val="24"/>
                <w:szCs w:val="24"/>
              </w:rPr>
              <w:t>Создание, редактирование и удаление</w:t>
            </w:r>
          </w:p>
          <w:p w14:paraId="1B9E1D6A" w14:textId="77777777" w:rsidR="00EB2A48" w:rsidRPr="00FF2968" w:rsidRDefault="00EB2A48" w:rsidP="002527FC">
            <w:pPr>
              <w:pStyle w:val="TableParagraph"/>
              <w:rPr>
                <w:sz w:val="24"/>
                <w:szCs w:val="24"/>
              </w:rPr>
            </w:pPr>
            <w:r w:rsidRPr="00FF2968">
              <w:rPr>
                <w:sz w:val="24"/>
                <w:szCs w:val="24"/>
              </w:rPr>
              <w:t>процессов сбора, обработки и загрузки данных</w:t>
            </w:r>
          </w:p>
        </w:tc>
        <w:tc>
          <w:tcPr>
            <w:tcW w:w="2693" w:type="dxa"/>
          </w:tcPr>
          <w:p w14:paraId="1BDB2B0D" w14:textId="77777777" w:rsidR="00EB2A48" w:rsidRPr="00FF2968" w:rsidRDefault="00EB2A48" w:rsidP="002527FC">
            <w:pPr>
              <w:pStyle w:val="TableParagraph"/>
              <w:spacing w:before="119"/>
              <w:ind w:right="140" w:firstLine="28"/>
              <w:rPr>
                <w:sz w:val="24"/>
                <w:szCs w:val="24"/>
              </w:rPr>
            </w:pPr>
            <w:r w:rsidRPr="00FF2968">
              <w:rPr>
                <w:sz w:val="24"/>
                <w:szCs w:val="24"/>
              </w:rPr>
              <w:t>В стандарте интерфейса ETL средства</w:t>
            </w:r>
          </w:p>
        </w:tc>
        <w:tc>
          <w:tcPr>
            <w:tcW w:w="2838" w:type="dxa"/>
          </w:tcPr>
          <w:p w14:paraId="420F4666" w14:textId="77777777" w:rsidR="00EB2A48" w:rsidRPr="00FF2968" w:rsidRDefault="00EB2A48" w:rsidP="002527FC">
            <w:pPr>
              <w:pStyle w:val="TableParagraph"/>
              <w:spacing w:before="119"/>
              <w:ind w:left="108" w:right="289" w:firstLine="28"/>
              <w:rPr>
                <w:sz w:val="24"/>
                <w:szCs w:val="24"/>
              </w:rPr>
            </w:pPr>
            <w:r w:rsidRPr="00FF2968">
              <w:rPr>
                <w:sz w:val="24"/>
                <w:szCs w:val="24"/>
              </w:rPr>
              <w:t>Определяется регламентом эксплуатации</w:t>
            </w:r>
          </w:p>
        </w:tc>
      </w:tr>
      <w:tr w:rsidR="00EB2A48" w:rsidRPr="00FF2968" w14:paraId="7106665B" w14:textId="77777777" w:rsidTr="002527FC">
        <w:trPr>
          <w:trHeight w:val="971"/>
        </w:trPr>
        <w:tc>
          <w:tcPr>
            <w:tcW w:w="4390" w:type="dxa"/>
          </w:tcPr>
          <w:p w14:paraId="7E5C272A" w14:textId="77777777" w:rsidR="00EB2A48" w:rsidRPr="00FF2968" w:rsidRDefault="00EB2A48" w:rsidP="002527FC">
            <w:pPr>
              <w:pStyle w:val="TableParagraph"/>
              <w:spacing w:before="119"/>
              <w:ind w:right="563" w:firstLine="28"/>
              <w:rPr>
                <w:sz w:val="24"/>
                <w:szCs w:val="24"/>
              </w:rPr>
            </w:pPr>
            <w:r w:rsidRPr="00FF2968">
              <w:rPr>
                <w:sz w:val="24"/>
                <w:szCs w:val="24"/>
              </w:rPr>
              <w:t>Формирование последовательности выполнения процессов сбора, обработки и загрузки данных</w:t>
            </w:r>
          </w:p>
        </w:tc>
        <w:tc>
          <w:tcPr>
            <w:tcW w:w="2693" w:type="dxa"/>
          </w:tcPr>
          <w:p w14:paraId="305770D7" w14:textId="77777777" w:rsidR="00EB2A48" w:rsidRPr="00FF2968" w:rsidRDefault="00EB2A48" w:rsidP="002527FC">
            <w:pPr>
              <w:pStyle w:val="TableParagraph"/>
              <w:spacing w:before="9"/>
              <w:rPr>
                <w:sz w:val="24"/>
                <w:szCs w:val="24"/>
              </w:rPr>
            </w:pPr>
          </w:p>
          <w:p w14:paraId="2590C83E" w14:textId="77777777" w:rsidR="00EB2A48" w:rsidRPr="00FF2968" w:rsidRDefault="00EB2A48" w:rsidP="002527FC">
            <w:pPr>
              <w:pStyle w:val="TableParagraph"/>
              <w:ind w:right="140" w:firstLine="28"/>
              <w:rPr>
                <w:sz w:val="24"/>
                <w:szCs w:val="24"/>
              </w:rPr>
            </w:pPr>
            <w:r w:rsidRPr="00FF2968">
              <w:rPr>
                <w:sz w:val="24"/>
                <w:szCs w:val="24"/>
              </w:rPr>
              <w:t>В стандарте интерфейса ETL средства</w:t>
            </w:r>
          </w:p>
        </w:tc>
        <w:tc>
          <w:tcPr>
            <w:tcW w:w="2838" w:type="dxa"/>
          </w:tcPr>
          <w:p w14:paraId="3E5EA7B9" w14:textId="77777777" w:rsidR="00EB2A48" w:rsidRPr="00FF2968" w:rsidRDefault="00EB2A48" w:rsidP="002527FC">
            <w:pPr>
              <w:pStyle w:val="TableParagraph"/>
              <w:spacing w:before="9"/>
              <w:rPr>
                <w:sz w:val="24"/>
                <w:szCs w:val="24"/>
              </w:rPr>
            </w:pPr>
          </w:p>
          <w:p w14:paraId="50553CB2" w14:textId="77777777" w:rsidR="00EB2A48" w:rsidRPr="00FF2968" w:rsidRDefault="00EB2A48" w:rsidP="002527FC">
            <w:pPr>
              <w:pStyle w:val="TableParagraph"/>
              <w:ind w:left="108" w:right="289" w:firstLine="28"/>
              <w:rPr>
                <w:sz w:val="24"/>
                <w:szCs w:val="24"/>
              </w:rPr>
            </w:pPr>
            <w:r w:rsidRPr="00FF2968">
              <w:rPr>
                <w:sz w:val="24"/>
                <w:szCs w:val="24"/>
              </w:rPr>
              <w:t>Определяется регламентом эксплуатации</w:t>
            </w:r>
          </w:p>
        </w:tc>
      </w:tr>
      <w:tr w:rsidR="00EB2A48" w:rsidRPr="00FF2968" w14:paraId="6EA864A7" w14:textId="77777777" w:rsidTr="002527FC">
        <w:trPr>
          <w:trHeight w:val="729"/>
        </w:trPr>
        <w:tc>
          <w:tcPr>
            <w:tcW w:w="4390" w:type="dxa"/>
          </w:tcPr>
          <w:p w14:paraId="1D91AE44" w14:textId="77777777" w:rsidR="00EB2A48" w:rsidRPr="00FF2968" w:rsidRDefault="00EB2A48" w:rsidP="002527FC">
            <w:pPr>
              <w:pStyle w:val="TableParagraph"/>
              <w:spacing w:before="119"/>
              <w:ind w:left="136"/>
              <w:rPr>
                <w:sz w:val="24"/>
                <w:szCs w:val="24"/>
              </w:rPr>
            </w:pPr>
            <w:r w:rsidRPr="00FF2968">
              <w:rPr>
                <w:sz w:val="24"/>
                <w:szCs w:val="24"/>
              </w:rPr>
              <w:t>Определение и изменение расписания</w:t>
            </w:r>
          </w:p>
          <w:p w14:paraId="78D72E42" w14:textId="77777777" w:rsidR="00EB2A48" w:rsidRPr="00FF2968" w:rsidRDefault="00EB2A48" w:rsidP="002527FC">
            <w:pPr>
              <w:pStyle w:val="TableParagraph"/>
              <w:rPr>
                <w:sz w:val="24"/>
                <w:szCs w:val="24"/>
              </w:rPr>
            </w:pPr>
            <w:r w:rsidRPr="00FF2968">
              <w:rPr>
                <w:sz w:val="24"/>
                <w:szCs w:val="24"/>
              </w:rPr>
              <w:t xml:space="preserve">процессов сбора, обработки и загрузки </w:t>
            </w:r>
            <w:r w:rsidRPr="00FF2968">
              <w:rPr>
                <w:sz w:val="24"/>
                <w:szCs w:val="24"/>
              </w:rPr>
              <w:lastRenderedPageBreak/>
              <w:t>данных</w:t>
            </w:r>
          </w:p>
        </w:tc>
        <w:tc>
          <w:tcPr>
            <w:tcW w:w="2693" w:type="dxa"/>
          </w:tcPr>
          <w:p w14:paraId="721685B9" w14:textId="77777777" w:rsidR="00EB2A48" w:rsidRPr="00FF2968" w:rsidRDefault="00EB2A48" w:rsidP="002527FC">
            <w:pPr>
              <w:pStyle w:val="TableParagraph"/>
              <w:spacing w:before="119"/>
              <w:ind w:right="140" w:firstLine="28"/>
              <w:rPr>
                <w:sz w:val="24"/>
                <w:szCs w:val="24"/>
              </w:rPr>
            </w:pPr>
            <w:r w:rsidRPr="00FF2968">
              <w:rPr>
                <w:sz w:val="24"/>
                <w:szCs w:val="24"/>
              </w:rPr>
              <w:lastRenderedPageBreak/>
              <w:t>В стандарте интерфейса ETL средства</w:t>
            </w:r>
          </w:p>
        </w:tc>
        <w:tc>
          <w:tcPr>
            <w:tcW w:w="2838" w:type="dxa"/>
          </w:tcPr>
          <w:p w14:paraId="6514EBD6" w14:textId="77777777" w:rsidR="00EB2A48" w:rsidRPr="00FF2968" w:rsidRDefault="00EB2A48" w:rsidP="002527FC">
            <w:pPr>
              <w:pStyle w:val="TableParagraph"/>
              <w:spacing w:before="119"/>
              <w:ind w:left="108" w:right="289" w:firstLine="28"/>
              <w:rPr>
                <w:sz w:val="24"/>
                <w:szCs w:val="24"/>
              </w:rPr>
            </w:pPr>
            <w:r w:rsidRPr="00FF2968">
              <w:rPr>
                <w:sz w:val="24"/>
                <w:szCs w:val="24"/>
              </w:rPr>
              <w:t xml:space="preserve">Определяется регламентом </w:t>
            </w:r>
            <w:r w:rsidRPr="00FF2968">
              <w:rPr>
                <w:sz w:val="24"/>
                <w:szCs w:val="24"/>
              </w:rPr>
              <w:lastRenderedPageBreak/>
              <w:t>эксплуатации</w:t>
            </w:r>
          </w:p>
        </w:tc>
      </w:tr>
      <w:tr w:rsidR="00EB2A48" w:rsidRPr="00FF2968" w14:paraId="5DD5C088" w14:textId="77777777" w:rsidTr="002527FC">
        <w:trPr>
          <w:trHeight w:val="972"/>
        </w:trPr>
        <w:tc>
          <w:tcPr>
            <w:tcW w:w="4390" w:type="dxa"/>
          </w:tcPr>
          <w:p w14:paraId="4D2A5ACB" w14:textId="77777777" w:rsidR="00EB2A48" w:rsidRPr="00FF2968" w:rsidRDefault="00EB2A48" w:rsidP="002527FC">
            <w:pPr>
              <w:pStyle w:val="TableParagraph"/>
              <w:spacing w:before="119"/>
              <w:ind w:firstLine="28"/>
              <w:rPr>
                <w:sz w:val="24"/>
                <w:szCs w:val="24"/>
              </w:rPr>
            </w:pPr>
            <w:r w:rsidRPr="00FF2968">
              <w:rPr>
                <w:sz w:val="24"/>
                <w:szCs w:val="24"/>
              </w:rPr>
              <w:lastRenderedPageBreak/>
              <w:t>Запуск процедур сбора данных из систем источников, загрузка данных в область временного, постоянного хранения</w:t>
            </w:r>
          </w:p>
        </w:tc>
        <w:tc>
          <w:tcPr>
            <w:tcW w:w="2693" w:type="dxa"/>
          </w:tcPr>
          <w:p w14:paraId="6CEA0EF6" w14:textId="77777777" w:rsidR="00EB2A48" w:rsidRPr="00FF2968" w:rsidRDefault="00EB2A48" w:rsidP="002527FC">
            <w:pPr>
              <w:pStyle w:val="TableParagraph"/>
              <w:spacing w:before="10"/>
              <w:rPr>
                <w:sz w:val="24"/>
                <w:szCs w:val="24"/>
              </w:rPr>
            </w:pPr>
          </w:p>
          <w:p w14:paraId="6A4CDED0" w14:textId="77777777" w:rsidR="00EB2A48" w:rsidRPr="00FF2968" w:rsidRDefault="00EB2A48" w:rsidP="002527FC">
            <w:pPr>
              <w:pStyle w:val="TableParagraph"/>
              <w:ind w:left="136"/>
              <w:rPr>
                <w:sz w:val="24"/>
                <w:szCs w:val="24"/>
              </w:rPr>
            </w:pPr>
            <w:r w:rsidRPr="00FF2968">
              <w:rPr>
                <w:sz w:val="24"/>
                <w:szCs w:val="24"/>
              </w:rPr>
              <w:t>Текстовый файл</w:t>
            </w:r>
          </w:p>
        </w:tc>
        <w:tc>
          <w:tcPr>
            <w:tcW w:w="2838" w:type="dxa"/>
          </w:tcPr>
          <w:p w14:paraId="220CBDB0" w14:textId="77777777" w:rsidR="00EB2A48" w:rsidRPr="00FF2968" w:rsidRDefault="00EB2A48" w:rsidP="002527FC">
            <w:pPr>
              <w:pStyle w:val="TableParagraph"/>
              <w:spacing w:before="119"/>
              <w:ind w:left="108" w:right="170" w:firstLine="28"/>
              <w:rPr>
                <w:sz w:val="24"/>
                <w:szCs w:val="24"/>
              </w:rPr>
            </w:pPr>
            <w:r w:rsidRPr="00FF2968">
              <w:rPr>
                <w:sz w:val="24"/>
                <w:szCs w:val="24"/>
              </w:rPr>
              <w:t>Запуск должен производится точно по установленному расписанию</w:t>
            </w:r>
          </w:p>
        </w:tc>
      </w:tr>
      <w:tr w:rsidR="00EB2A48" w:rsidRPr="00FF2968" w14:paraId="5B3F11F8" w14:textId="77777777" w:rsidTr="002527FC">
        <w:trPr>
          <w:trHeight w:val="1216"/>
        </w:trPr>
        <w:tc>
          <w:tcPr>
            <w:tcW w:w="4390" w:type="dxa"/>
          </w:tcPr>
          <w:p w14:paraId="6C481910" w14:textId="77777777" w:rsidR="00EB2A48" w:rsidRPr="00FF2968" w:rsidRDefault="00EB2A48" w:rsidP="002527FC">
            <w:pPr>
              <w:pStyle w:val="TableParagraph"/>
              <w:spacing w:before="9"/>
              <w:rPr>
                <w:sz w:val="24"/>
                <w:szCs w:val="24"/>
              </w:rPr>
            </w:pPr>
          </w:p>
          <w:p w14:paraId="24F67E17" w14:textId="77777777" w:rsidR="00EB2A48" w:rsidRPr="00FF2968" w:rsidRDefault="00EB2A48" w:rsidP="002527FC">
            <w:pPr>
              <w:pStyle w:val="TableParagraph"/>
              <w:ind w:right="528" w:firstLine="28"/>
              <w:rPr>
                <w:sz w:val="24"/>
                <w:szCs w:val="24"/>
              </w:rPr>
            </w:pPr>
            <w:r w:rsidRPr="00FF2968">
              <w:rPr>
                <w:sz w:val="24"/>
                <w:szCs w:val="24"/>
              </w:rPr>
              <w:t>Обработка и преобразование извлечённых данных</w:t>
            </w:r>
          </w:p>
        </w:tc>
        <w:tc>
          <w:tcPr>
            <w:tcW w:w="2693" w:type="dxa"/>
          </w:tcPr>
          <w:p w14:paraId="1F4FF4D3" w14:textId="77777777" w:rsidR="00EB2A48" w:rsidRPr="00FF2968" w:rsidRDefault="00EB2A48" w:rsidP="002527FC">
            <w:pPr>
              <w:pStyle w:val="TableParagraph"/>
              <w:spacing w:before="9"/>
              <w:rPr>
                <w:sz w:val="24"/>
                <w:szCs w:val="24"/>
              </w:rPr>
            </w:pPr>
          </w:p>
          <w:p w14:paraId="59700C88" w14:textId="77777777" w:rsidR="00EB2A48" w:rsidRPr="00FF2968" w:rsidRDefault="00EB2A48" w:rsidP="002527FC">
            <w:pPr>
              <w:pStyle w:val="TableParagraph"/>
              <w:ind w:right="249" w:firstLine="28"/>
              <w:rPr>
                <w:sz w:val="24"/>
                <w:szCs w:val="24"/>
              </w:rPr>
            </w:pPr>
            <w:r w:rsidRPr="00FF2968">
              <w:rPr>
                <w:sz w:val="24"/>
                <w:szCs w:val="24"/>
              </w:rPr>
              <w:t>Текстовый файл. Данные в структурах БД</w:t>
            </w:r>
          </w:p>
        </w:tc>
        <w:tc>
          <w:tcPr>
            <w:tcW w:w="2838" w:type="dxa"/>
          </w:tcPr>
          <w:p w14:paraId="3A9D9AFE" w14:textId="77777777" w:rsidR="00EB2A48" w:rsidRPr="00FF2968" w:rsidRDefault="00EB2A48" w:rsidP="002527FC">
            <w:pPr>
              <w:pStyle w:val="TableParagraph"/>
              <w:spacing w:before="119"/>
              <w:ind w:left="137"/>
              <w:rPr>
                <w:sz w:val="24"/>
                <w:szCs w:val="24"/>
              </w:rPr>
            </w:pPr>
            <w:r w:rsidRPr="00FF2968">
              <w:rPr>
                <w:sz w:val="24"/>
                <w:szCs w:val="24"/>
              </w:rPr>
              <w:t>Данные должны быть</w:t>
            </w:r>
          </w:p>
          <w:p w14:paraId="4B4FD718" w14:textId="77777777" w:rsidR="00EB2A48" w:rsidRPr="00FF2968" w:rsidRDefault="00EB2A48" w:rsidP="002527FC">
            <w:pPr>
              <w:pStyle w:val="TableParagraph"/>
              <w:ind w:left="108" w:right="86"/>
              <w:rPr>
                <w:sz w:val="24"/>
                <w:szCs w:val="24"/>
              </w:rPr>
            </w:pPr>
            <w:r w:rsidRPr="00FF2968">
              <w:rPr>
                <w:sz w:val="24"/>
                <w:szCs w:val="24"/>
              </w:rPr>
              <w:t>преобразованы для загрузки в структуры модели БД. Не</w:t>
            </w:r>
          </w:p>
          <w:p w14:paraId="50FB7EDF" w14:textId="77777777" w:rsidR="00EB2A48" w:rsidRPr="00FF2968" w:rsidRDefault="00EB2A48" w:rsidP="002527FC">
            <w:pPr>
              <w:pStyle w:val="TableParagraph"/>
              <w:spacing w:line="243" w:lineRule="exact"/>
              <w:ind w:left="108"/>
              <w:rPr>
                <w:sz w:val="24"/>
                <w:szCs w:val="24"/>
              </w:rPr>
            </w:pPr>
            <w:r w:rsidRPr="00FF2968">
              <w:rPr>
                <w:sz w:val="24"/>
                <w:szCs w:val="24"/>
              </w:rPr>
              <w:t>более 2 часов</w:t>
            </w:r>
          </w:p>
        </w:tc>
      </w:tr>
    </w:tbl>
    <w:p w14:paraId="1DA13295" w14:textId="77777777" w:rsidR="00EB2A48" w:rsidRPr="007D0D10" w:rsidRDefault="00EB2A48" w:rsidP="00EB2A48">
      <w:pPr>
        <w:pStyle w:val="af9"/>
        <w:spacing w:before="119"/>
        <w:ind w:left="985"/>
        <w:rPr>
          <w:rFonts w:ascii="Times New Roman" w:hAnsi="Times New Roman"/>
          <w:color w:val="auto"/>
          <w:sz w:val="26"/>
          <w:szCs w:val="26"/>
          <w:u w:val="none"/>
        </w:rPr>
      </w:pPr>
      <w:r w:rsidRPr="007D0D10">
        <w:rPr>
          <w:rFonts w:ascii="Times New Roman" w:hAnsi="Times New Roman"/>
          <w:color w:val="auto"/>
          <w:sz w:val="26"/>
          <w:szCs w:val="26"/>
          <w:u w:val="none"/>
        </w:rPr>
        <w:t>В АИС должна быть предусмотрены Следующие роли участников процесса:</w:t>
      </w:r>
    </w:p>
    <w:p w14:paraId="4C1E4FA7" w14:textId="77777777" w:rsidR="00EB2A48" w:rsidRPr="007D0D10" w:rsidRDefault="00EB2A48" w:rsidP="005A6ED3">
      <w:pPr>
        <w:pStyle w:val="a5"/>
        <w:widowControl w:val="0"/>
        <w:numPr>
          <w:ilvl w:val="1"/>
          <w:numId w:val="79"/>
        </w:numPr>
        <w:tabs>
          <w:tab w:val="left" w:pos="1271"/>
        </w:tabs>
        <w:autoSpaceDE w:val="0"/>
        <w:autoSpaceDN w:val="0"/>
        <w:spacing w:before="122" w:after="0" w:line="255" w:lineRule="exact"/>
        <w:ind w:right="0"/>
        <w:contextualSpacing w:val="0"/>
        <w:jc w:val="left"/>
        <w:rPr>
          <w:rFonts w:cs="Times New Roman"/>
          <w:szCs w:val="26"/>
        </w:rPr>
      </w:pPr>
      <w:r w:rsidRPr="007D0D10">
        <w:rPr>
          <w:rFonts w:cs="Times New Roman"/>
          <w:szCs w:val="26"/>
        </w:rPr>
        <w:t>Администратор;</w:t>
      </w:r>
    </w:p>
    <w:p w14:paraId="41E2851F" w14:textId="77777777" w:rsidR="00EB2A48" w:rsidRPr="007D0D10" w:rsidRDefault="00EB2A48" w:rsidP="005A6ED3">
      <w:pPr>
        <w:pStyle w:val="a5"/>
        <w:widowControl w:val="0"/>
        <w:numPr>
          <w:ilvl w:val="1"/>
          <w:numId w:val="79"/>
        </w:numPr>
        <w:tabs>
          <w:tab w:val="left" w:pos="1271"/>
        </w:tabs>
        <w:autoSpaceDE w:val="0"/>
        <w:autoSpaceDN w:val="0"/>
        <w:spacing w:after="0" w:line="254" w:lineRule="exact"/>
        <w:ind w:right="0"/>
        <w:contextualSpacing w:val="0"/>
        <w:jc w:val="left"/>
        <w:rPr>
          <w:rFonts w:cs="Times New Roman"/>
          <w:szCs w:val="26"/>
        </w:rPr>
      </w:pPr>
      <w:r w:rsidRPr="007D0D10">
        <w:rPr>
          <w:rFonts w:cs="Times New Roman"/>
          <w:szCs w:val="26"/>
        </w:rPr>
        <w:t>Специалист технической поддержки;</w:t>
      </w:r>
    </w:p>
    <w:p w14:paraId="2A19CCBB" w14:textId="77777777" w:rsidR="00EB2A48" w:rsidRPr="007D0D10" w:rsidRDefault="00EB2A48" w:rsidP="005A6ED3">
      <w:pPr>
        <w:pStyle w:val="a5"/>
        <w:widowControl w:val="0"/>
        <w:numPr>
          <w:ilvl w:val="1"/>
          <w:numId w:val="79"/>
        </w:numPr>
        <w:tabs>
          <w:tab w:val="left" w:pos="1271"/>
        </w:tabs>
        <w:autoSpaceDE w:val="0"/>
        <w:autoSpaceDN w:val="0"/>
        <w:spacing w:after="0" w:line="240" w:lineRule="auto"/>
        <w:ind w:right="0"/>
        <w:contextualSpacing w:val="0"/>
        <w:jc w:val="left"/>
        <w:rPr>
          <w:rFonts w:cs="Times New Roman"/>
          <w:szCs w:val="26"/>
        </w:rPr>
      </w:pPr>
      <w:r w:rsidRPr="007D0D10">
        <w:rPr>
          <w:rFonts w:cs="Times New Roman"/>
          <w:szCs w:val="26"/>
        </w:rPr>
        <w:t>Заявитель;</w:t>
      </w:r>
    </w:p>
    <w:p w14:paraId="3ACFECF0" w14:textId="77777777" w:rsidR="00EB2A48" w:rsidRPr="007D0D10" w:rsidRDefault="00EB2A48" w:rsidP="005A6ED3">
      <w:pPr>
        <w:pStyle w:val="a5"/>
        <w:widowControl w:val="0"/>
        <w:numPr>
          <w:ilvl w:val="1"/>
          <w:numId w:val="79"/>
        </w:numPr>
        <w:tabs>
          <w:tab w:val="left" w:pos="1271"/>
        </w:tabs>
        <w:autoSpaceDE w:val="0"/>
        <w:autoSpaceDN w:val="0"/>
        <w:spacing w:before="2" w:after="0" w:line="255" w:lineRule="exact"/>
        <w:ind w:right="0"/>
        <w:contextualSpacing w:val="0"/>
        <w:jc w:val="left"/>
        <w:rPr>
          <w:rFonts w:cs="Times New Roman"/>
          <w:szCs w:val="26"/>
        </w:rPr>
      </w:pPr>
      <w:r w:rsidRPr="007D0D10">
        <w:rPr>
          <w:rFonts w:cs="Times New Roman"/>
          <w:szCs w:val="26"/>
        </w:rPr>
        <w:t>Частное</w:t>
      </w:r>
      <w:r w:rsidRPr="007D0D10">
        <w:rPr>
          <w:rFonts w:cs="Times New Roman"/>
          <w:spacing w:val="-2"/>
          <w:szCs w:val="26"/>
        </w:rPr>
        <w:t xml:space="preserve"> </w:t>
      </w:r>
      <w:r w:rsidRPr="007D0D10">
        <w:rPr>
          <w:rFonts w:cs="Times New Roman"/>
          <w:szCs w:val="26"/>
        </w:rPr>
        <w:t>лицо;</w:t>
      </w:r>
    </w:p>
    <w:p w14:paraId="55C18635" w14:textId="77777777" w:rsidR="00EB2A48" w:rsidRPr="007D0D10" w:rsidRDefault="00EB2A48" w:rsidP="005A6ED3">
      <w:pPr>
        <w:pStyle w:val="a5"/>
        <w:widowControl w:val="0"/>
        <w:numPr>
          <w:ilvl w:val="1"/>
          <w:numId w:val="79"/>
        </w:numPr>
        <w:tabs>
          <w:tab w:val="left" w:pos="1271"/>
        </w:tabs>
        <w:autoSpaceDE w:val="0"/>
        <w:autoSpaceDN w:val="0"/>
        <w:spacing w:after="0" w:line="254" w:lineRule="exact"/>
        <w:ind w:right="0"/>
        <w:contextualSpacing w:val="0"/>
        <w:jc w:val="left"/>
        <w:rPr>
          <w:rFonts w:cs="Times New Roman"/>
          <w:szCs w:val="26"/>
        </w:rPr>
      </w:pPr>
      <w:r w:rsidRPr="007D0D10">
        <w:rPr>
          <w:rFonts w:cs="Times New Roman"/>
          <w:szCs w:val="26"/>
        </w:rPr>
        <w:t>Субъект</w:t>
      </w:r>
      <w:r w:rsidRPr="007D0D10">
        <w:rPr>
          <w:rFonts w:cs="Times New Roman"/>
          <w:spacing w:val="-2"/>
          <w:szCs w:val="26"/>
        </w:rPr>
        <w:t xml:space="preserve"> </w:t>
      </w:r>
      <w:r w:rsidRPr="007D0D10">
        <w:rPr>
          <w:rFonts w:cs="Times New Roman"/>
          <w:szCs w:val="26"/>
        </w:rPr>
        <w:t>предпринимательства;</w:t>
      </w:r>
    </w:p>
    <w:p w14:paraId="7C4682FB" w14:textId="77777777" w:rsidR="00EB2A48" w:rsidRPr="007D0D10" w:rsidRDefault="00EB2A48" w:rsidP="005A6ED3">
      <w:pPr>
        <w:pStyle w:val="a5"/>
        <w:widowControl w:val="0"/>
        <w:numPr>
          <w:ilvl w:val="1"/>
          <w:numId w:val="79"/>
        </w:numPr>
        <w:tabs>
          <w:tab w:val="left" w:pos="1271"/>
        </w:tabs>
        <w:autoSpaceDE w:val="0"/>
        <w:autoSpaceDN w:val="0"/>
        <w:spacing w:after="0" w:line="254" w:lineRule="exact"/>
        <w:ind w:right="0"/>
        <w:contextualSpacing w:val="0"/>
        <w:jc w:val="left"/>
        <w:rPr>
          <w:rFonts w:cs="Times New Roman"/>
          <w:szCs w:val="26"/>
        </w:rPr>
      </w:pPr>
      <w:r w:rsidRPr="007D0D10">
        <w:rPr>
          <w:rFonts w:cs="Times New Roman"/>
          <w:szCs w:val="26"/>
        </w:rPr>
        <w:t>Юридическое лицо;</w:t>
      </w:r>
    </w:p>
    <w:p w14:paraId="381BCE52" w14:textId="77777777" w:rsidR="00EB2A48" w:rsidRPr="007D0D10" w:rsidRDefault="00EB2A48" w:rsidP="005A6ED3">
      <w:pPr>
        <w:pStyle w:val="a5"/>
        <w:widowControl w:val="0"/>
        <w:numPr>
          <w:ilvl w:val="1"/>
          <w:numId w:val="79"/>
        </w:numPr>
        <w:tabs>
          <w:tab w:val="left" w:pos="1271"/>
        </w:tabs>
        <w:autoSpaceDE w:val="0"/>
        <w:autoSpaceDN w:val="0"/>
        <w:spacing w:after="0" w:line="254" w:lineRule="exact"/>
        <w:ind w:right="0"/>
        <w:contextualSpacing w:val="0"/>
        <w:jc w:val="left"/>
        <w:rPr>
          <w:rFonts w:cs="Times New Roman"/>
          <w:szCs w:val="26"/>
        </w:rPr>
      </w:pPr>
      <w:r w:rsidRPr="007D0D10">
        <w:rPr>
          <w:rFonts w:cs="Times New Roman"/>
          <w:szCs w:val="26"/>
        </w:rPr>
        <w:t>Инспектор;</w:t>
      </w:r>
    </w:p>
    <w:p w14:paraId="1DC6F270" w14:textId="77777777" w:rsidR="00EB2A48" w:rsidRPr="007D0D10" w:rsidRDefault="00EB2A48" w:rsidP="005A6ED3">
      <w:pPr>
        <w:pStyle w:val="a5"/>
        <w:widowControl w:val="0"/>
        <w:numPr>
          <w:ilvl w:val="1"/>
          <w:numId w:val="79"/>
        </w:numPr>
        <w:tabs>
          <w:tab w:val="left" w:pos="1271"/>
        </w:tabs>
        <w:autoSpaceDE w:val="0"/>
        <w:autoSpaceDN w:val="0"/>
        <w:spacing w:after="0" w:line="254" w:lineRule="exact"/>
        <w:ind w:right="0"/>
        <w:contextualSpacing w:val="0"/>
        <w:jc w:val="left"/>
        <w:rPr>
          <w:rFonts w:cs="Times New Roman"/>
          <w:szCs w:val="26"/>
        </w:rPr>
      </w:pPr>
      <w:r w:rsidRPr="007D0D10">
        <w:rPr>
          <w:rFonts w:cs="Times New Roman"/>
          <w:szCs w:val="26"/>
        </w:rPr>
        <w:t>Контролер Исполнителя;</w:t>
      </w:r>
    </w:p>
    <w:p w14:paraId="744F7393" w14:textId="77777777" w:rsidR="00EB2A48" w:rsidRPr="007D0D10" w:rsidRDefault="00EB2A48" w:rsidP="005A6ED3">
      <w:pPr>
        <w:pStyle w:val="a5"/>
        <w:widowControl w:val="0"/>
        <w:numPr>
          <w:ilvl w:val="1"/>
          <w:numId w:val="79"/>
        </w:numPr>
        <w:tabs>
          <w:tab w:val="left" w:pos="1271"/>
        </w:tabs>
        <w:autoSpaceDE w:val="0"/>
        <w:autoSpaceDN w:val="0"/>
        <w:spacing w:after="0" w:line="240" w:lineRule="auto"/>
        <w:ind w:right="0"/>
        <w:contextualSpacing w:val="0"/>
        <w:jc w:val="left"/>
        <w:rPr>
          <w:rFonts w:cs="Times New Roman"/>
          <w:szCs w:val="26"/>
        </w:rPr>
      </w:pPr>
      <w:r w:rsidRPr="007D0D10">
        <w:rPr>
          <w:rFonts w:cs="Times New Roman"/>
          <w:szCs w:val="26"/>
        </w:rPr>
        <w:t>Исполнитель другого ведомства.</w:t>
      </w:r>
    </w:p>
    <w:p w14:paraId="6D2AD05A" w14:textId="577D22E2" w:rsidR="00EB2A48" w:rsidRPr="007D0D10" w:rsidRDefault="00EB2A48" w:rsidP="00EB2A48">
      <w:pPr>
        <w:pStyle w:val="af9"/>
        <w:spacing w:before="59"/>
        <w:ind w:left="277" w:right="194" w:firstLine="708"/>
        <w:rPr>
          <w:rFonts w:ascii="Times New Roman" w:hAnsi="Times New Roman"/>
          <w:color w:val="auto"/>
          <w:sz w:val="26"/>
          <w:szCs w:val="26"/>
          <w:u w:val="none"/>
        </w:rPr>
      </w:pPr>
      <w:r w:rsidRPr="007D0D10">
        <w:rPr>
          <w:rFonts w:ascii="Times New Roman" w:hAnsi="Times New Roman"/>
          <w:color w:val="auto"/>
          <w:sz w:val="26"/>
          <w:szCs w:val="26"/>
          <w:u w:val="none"/>
        </w:rPr>
        <w:t>Описанные роли обязательны при запуске АИС в эксплуатацию, но в АИС должна быть предоставлена возможность динамической организации других ролей пользователей.</w:t>
      </w:r>
    </w:p>
    <w:p w14:paraId="42B23236" w14:textId="56978D7C" w:rsidR="006D3328" w:rsidRPr="007D0D10" w:rsidRDefault="00BF36C3" w:rsidP="007D0D10">
      <w:pPr>
        <w:pStyle w:val="8"/>
        <w:rPr>
          <w:szCs w:val="26"/>
        </w:rPr>
      </w:pPr>
      <w:r w:rsidRPr="007D0D10">
        <w:rPr>
          <w:szCs w:val="26"/>
        </w:rPr>
        <w:t>4.2.1.1. Общие требования</w:t>
      </w:r>
      <w:r w:rsidR="006D3328" w:rsidRPr="007D0D10">
        <w:rPr>
          <w:szCs w:val="26"/>
        </w:rPr>
        <w:t xml:space="preserve"> к формам ввода информации</w:t>
      </w:r>
      <w:bookmarkEnd w:id="39"/>
    </w:p>
    <w:p w14:paraId="493D2738" w14:textId="7DA10C04" w:rsidR="006D3328" w:rsidRPr="007D0D10" w:rsidRDefault="006D3328" w:rsidP="00C27BBE">
      <w:pPr>
        <w:rPr>
          <w:szCs w:val="26"/>
        </w:rPr>
      </w:pPr>
      <w:r w:rsidRPr="007D0D10">
        <w:rPr>
          <w:szCs w:val="26"/>
        </w:rPr>
        <w:t xml:space="preserve">Все формы ввода данных в </w:t>
      </w:r>
      <w:r w:rsidR="008E0479" w:rsidRPr="007D0D10">
        <w:rPr>
          <w:szCs w:val="26"/>
        </w:rPr>
        <w:t>систем</w:t>
      </w:r>
      <w:r w:rsidRPr="007D0D10">
        <w:rPr>
          <w:szCs w:val="26"/>
        </w:rPr>
        <w:t xml:space="preserve">у должны иметь дружественный интерфейс и исчерпывающее количество подсказок. Поля для ввода должны быть такими, чтобы избежать двоякого понимания или некорректного заполнения данных. Все вводимые данные должны проверяться </w:t>
      </w:r>
      <w:r w:rsidR="008E0479" w:rsidRPr="007D0D10">
        <w:rPr>
          <w:szCs w:val="26"/>
        </w:rPr>
        <w:t>систем</w:t>
      </w:r>
      <w:r w:rsidRPr="007D0D10">
        <w:rPr>
          <w:szCs w:val="26"/>
        </w:rPr>
        <w:t>ой на правильность формата.</w:t>
      </w:r>
    </w:p>
    <w:p w14:paraId="4A1674DF" w14:textId="710F804B" w:rsidR="006D3328" w:rsidRPr="007D0D10" w:rsidRDefault="006D3328" w:rsidP="00C27BBE">
      <w:pPr>
        <w:rPr>
          <w:szCs w:val="26"/>
        </w:rPr>
      </w:pPr>
      <w:r w:rsidRPr="007D0D10">
        <w:rPr>
          <w:szCs w:val="26"/>
        </w:rPr>
        <w:t>Информация</w:t>
      </w:r>
      <w:r w:rsidR="000843F9" w:rsidRPr="007D0D10">
        <w:rPr>
          <w:szCs w:val="26"/>
        </w:rPr>
        <w:t>, получаемая</w:t>
      </w:r>
      <w:r w:rsidRPr="007D0D10">
        <w:rPr>
          <w:szCs w:val="26"/>
        </w:rPr>
        <w:t xml:space="preserve"> из </w:t>
      </w:r>
      <w:r w:rsidR="008E0479" w:rsidRPr="007D0D10">
        <w:rPr>
          <w:szCs w:val="26"/>
        </w:rPr>
        <w:t>систем</w:t>
      </w:r>
      <w:r w:rsidRPr="007D0D10">
        <w:rPr>
          <w:szCs w:val="26"/>
        </w:rPr>
        <w:t>ы «Справочники»</w:t>
      </w:r>
      <w:r w:rsidR="000843F9" w:rsidRPr="007D0D10">
        <w:rPr>
          <w:szCs w:val="26"/>
        </w:rPr>
        <w:t>,</w:t>
      </w:r>
      <w:r w:rsidRPr="007D0D10">
        <w:rPr>
          <w:szCs w:val="26"/>
        </w:rPr>
        <w:t xml:space="preserve"> должна выбираться из пред</w:t>
      </w:r>
      <w:r w:rsidR="000843F9" w:rsidRPr="007D0D10">
        <w:rPr>
          <w:szCs w:val="26"/>
        </w:rPr>
        <w:t>о</w:t>
      </w:r>
      <w:r w:rsidRPr="007D0D10">
        <w:rPr>
          <w:szCs w:val="26"/>
        </w:rPr>
        <w:t>ставляемых данных, либо заполняться автоматически там, где это возможно.</w:t>
      </w:r>
    </w:p>
    <w:p w14:paraId="5A8E6D92" w14:textId="4058711C" w:rsidR="006D3328" w:rsidRPr="007D0D10" w:rsidRDefault="006D3328" w:rsidP="00C27BBE">
      <w:pPr>
        <w:rPr>
          <w:szCs w:val="26"/>
        </w:rPr>
      </w:pPr>
      <w:r w:rsidRPr="007D0D10">
        <w:rPr>
          <w:szCs w:val="26"/>
        </w:rPr>
        <w:t xml:space="preserve">При загрузке данных из файлов необходимо защитить </w:t>
      </w:r>
      <w:r w:rsidR="008E0479" w:rsidRPr="007D0D10">
        <w:rPr>
          <w:szCs w:val="26"/>
        </w:rPr>
        <w:t>систем</w:t>
      </w:r>
      <w:r w:rsidRPr="007D0D10">
        <w:rPr>
          <w:szCs w:val="26"/>
        </w:rPr>
        <w:t>у от некорректных данных в случае ошибок пользователя: выбора неверного файла, либо умышленной загрузки некорректной информации.</w:t>
      </w:r>
    </w:p>
    <w:p w14:paraId="250E5CB9" w14:textId="269925A5" w:rsidR="006D3328" w:rsidRPr="007D0D10" w:rsidRDefault="00EB2A48" w:rsidP="00C27BBE">
      <w:pPr>
        <w:rPr>
          <w:szCs w:val="26"/>
        </w:rPr>
      </w:pPr>
      <w:r w:rsidRPr="007D0D10">
        <w:rPr>
          <w:szCs w:val="26"/>
        </w:rPr>
        <w:t>С</w:t>
      </w:r>
      <w:r w:rsidR="006D3328" w:rsidRPr="007D0D10">
        <w:rPr>
          <w:szCs w:val="26"/>
        </w:rPr>
        <w:t>истема должна иметь механизмы проверки вводимой информации для предотвращения дублирования данных.</w:t>
      </w:r>
    </w:p>
    <w:p w14:paraId="3307E127" w14:textId="77777777" w:rsidR="006D3328" w:rsidRPr="007D0D10" w:rsidRDefault="006D3328" w:rsidP="00C27BBE">
      <w:pPr>
        <w:rPr>
          <w:szCs w:val="26"/>
        </w:rPr>
      </w:pPr>
      <w:r w:rsidRPr="007D0D10">
        <w:rPr>
          <w:szCs w:val="26"/>
        </w:rPr>
        <w:t>Все запросы к базе данных должны выполняться максимально быстро.</w:t>
      </w:r>
    </w:p>
    <w:p w14:paraId="3DAECC93" w14:textId="77777777" w:rsidR="00BF36C3" w:rsidRPr="007D0D10" w:rsidRDefault="006D3328" w:rsidP="00C27BBE">
      <w:pPr>
        <w:rPr>
          <w:szCs w:val="26"/>
        </w:rPr>
      </w:pPr>
      <w:r w:rsidRPr="007D0D10">
        <w:rPr>
          <w:szCs w:val="26"/>
        </w:rPr>
        <w:lastRenderedPageBreak/>
        <w:t>В формах просмотра данных необходимы инструменты для удаления ненужной информации из базы, удаление записей может производиться как по одной, так и группами.</w:t>
      </w:r>
      <w:r w:rsidR="00C237B8" w:rsidRPr="007D0D10">
        <w:rPr>
          <w:szCs w:val="26"/>
        </w:rPr>
        <w:t xml:space="preserve"> </w:t>
      </w:r>
    </w:p>
    <w:p w14:paraId="2BD52DFB" w14:textId="77777777" w:rsidR="00A2237C" w:rsidRPr="007D0D10" w:rsidRDefault="00BF36C3" w:rsidP="00A2237C">
      <w:pPr>
        <w:rPr>
          <w:szCs w:val="26"/>
        </w:rPr>
      </w:pPr>
      <w:r w:rsidRPr="007D0D10">
        <w:rPr>
          <w:szCs w:val="26"/>
        </w:rPr>
        <w:t>Если со стороны Заказчика буде</w:t>
      </w:r>
      <w:r w:rsidR="00C237B8" w:rsidRPr="007D0D10">
        <w:rPr>
          <w:szCs w:val="26"/>
        </w:rPr>
        <w:t>т пр</w:t>
      </w:r>
      <w:r w:rsidRPr="007D0D10">
        <w:rPr>
          <w:szCs w:val="26"/>
        </w:rPr>
        <w:t>едоставлен интерфейс или условия доступа к информации взаимодействующих организаций</w:t>
      </w:r>
      <w:r w:rsidR="00C237B8" w:rsidRPr="007D0D10">
        <w:rPr>
          <w:szCs w:val="26"/>
        </w:rPr>
        <w:t>, то можно будет автоматизировать</w:t>
      </w:r>
      <w:r w:rsidRPr="007D0D10">
        <w:rPr>
          <w:szCs w:val="26"/>
        </w:rPr>
        <w:t xml:space="preserve"> получение данных от</w:t>
      </w:r>
      <w:r w:rsidR="00C237B8" w:rsidRPr="007D0D10">
        <w:rPr>
          <w:szCs w:val="26"/>
        </w:rPr>
        <w:t>:</w:t>
      </w:r>
      <w:r w:rsidR="00A2237C" w:rsidRPr="007D0D10">
        <w:rPr>
          <w:szCs w:val="26"/>
        </w:rPr>
        <w:t xml:space="preserve"> </w:t>
      </w:r>
    </w:p>
    <w:p w14:paraId="5AB2E056" w14:textId="48B72B59" w:rsidR="00C237B8" w:rsidRPr="007D0D10" w:rsidRDefault="00A2237C" w:rsidP="007D0D10">
      <w:pPr>
        <w:ind w:left="709" w:hanging="283"/>
        <w:rPr>
          <w:rFonts w:cs="Times New Roman"/>
          <w:szCs w:val="26"/>
        </w:rPr>
      </w:pPr>
      <w:r w:rsidRPr="007D0D10">
        <w:rPr>
          <w:szCs w:val="26"/>
        </w:rPr>
        <w:t>- м</w:t>
      </w:r>
      <w:r w:rsidRPr="007D0D10">
        <w:rPr>
          <w:rFonts w:cs="Times New Roman"/>
          <w:szCs w:val="26"/>
        </w:rPr>
        <w:t xml:space="preserve">инистерств высшего, среднего и дошкольного образования </w:t>
      </w:r>
      <w:r w:rsidR="00C237B8" w:rsidRPr="007D0D10">
        <w:rPr>
          <w:rFonts w:cs="Times New Roman"/>
          <w:szCs w:val="26"/>
        </w:rPr>
        <w:t>Республики Узбекистан;</w:t>
      </w:r>
      <w:r w:rsidRPr="007D0D10">
        <w:rPr>
          <w:rFonts w:cs="Times New Roman"/>
          <w:szCs w:val="26"/>
        </w:rPr>
        <w:t xml:space="preserve"> </w:t>
      </w:r>
    </w:p>
    <w:p w14:paraId="1B55184A" w14:textId="26253226" w:rsidR="00C237B8" w:rsidRPr="007D0D10" w:rsidRDefault="00BF36C3" w:rsidP="007D0D10">
      <w:pPr>
        <w:spacing w:after="0"/>
        <w:ind w:left="709" w:hanging="283"/>
        <w:rPr>
          <w:rFonts w:cs="Times New Roman"/>
          <w:szCs w:val="26"/>
        </w:rPr>
      </w:pPr>
      <w:r w:rsidRPr="007D0D10">
        <w:rPr>
          <w:rFonts w:cs="Times New Roman"/>
          <w:szCs w:val="26"/>
        </w:rPr>
        <w:t xml:space="preserve">- </w:t>
      </w:r>
      <w:r w:rsidR="003B40CE" w:rsidRPr="007D0D10">
        <w:rPr>
          <w:rFonts w:cs="Times New Roman"/>
          <w:szCs w:val="26"/>
        </w:rPr>
        <w:t xml:space="preserve">Министерства финансов </w:t>
      </w:r>
      <w:r w:rsidR="00C237B8" w:rsidRPr="007D0D10">
        <w:rPr>
          <w:rFonts w:cs="Times New Roman"/>
          <w:szCs w:val="26"/>
        </w:rPr>
        <w:t>Республики Узбекистан;</w:t>
      </w:r>
    </w:p>
    <w:p w14:paraId="2A918894" w14:textId="584A5581" w:rsidR="00C237B8" w:rsidRPr="007D0D10" w:rsidRDefault="00C237B8" w:rsidP="007D0D10">
      <w:pPr>
        <w:spacing w:after="0"/>
        <w:ind w:left="709" w:hanging="283"/>
        <w:rPr>
          <w:rFonts w:cs="Times New Roman"/>
          <w:szCs w:val="26"/>
        </w:rPr>
      </w:pPr>
      <w:r w:rsidRPr="007D0D10">
        <w:rPr>
          <w:rFonts w:cs="Times New Roman"/>
          <w:szCs w:val="26"/>
        </w:rPr>
        <w:t xml:space="preserve">- </w:t>
      </w:r>
      <w:r w:rsidR="003B40CE" w:rsidRPr="007D0D10">
        <w:rPr>
          <w:rFonts w:cs="Times New Roman"/>
          <w:szCs w:val="26"/>
        </w:rPr>
        <w:t xml:space="preserve">Министерства здравоохранения </w:t>
      </w:r>
      <w:r w:rsidRPr="007D0D10">
        <w:rPr>
          <w:rFonts w:cs="Times New Roman"/>
          <w:szCs w:val="26"/>
        </w:rPr>
        <w:t>Республики Узбекистан</w:t>
      </w:r>
      <w:r w:rsidR="00BF36C3" w:rsidRPr="007D0D10">
        <w:rPr>
          <w:rFonts w:cs="Times New Roman"/>
          <w:szCs w:val="26"/>
        </w:rPr>
        <w:t>.</w:t>
      </w:r>
    </w:p>
    <w:p w14:paraId="505554A2" w14:textId="1A0C40EF" w:rsidR="006D3328" w:rsidRPr="007D0D10" w:rsidRDefault="00C237B8" w:rsidP="007D0D10">
      <w:pPr>
        <w:spacing w:after="0"/>
        <w:rPr>
          <w:rFonts w:cs="Times New Roman"/>
          <w:szCs w:val="26"/>
        </w:rPr>
      </w:pPr>
      <w:r w:rsidRPr="007D0D10">
        <w:rPr>
          <w:rFonts w:cs="Times New Roman"/>
          <w:szCs w:val="26"/>
        </w:rPr>
        <w:t xml:space="preserve">В противном случае, будет использоваться метод мануального ввода данных в </w:t>
      </w:r>
      <w:r w:rsidR="008E0479" w:rsidRPr="007D0D10">
        <w:rPr>
          <w:rFonts w:cs="Times New Roman"/>
          <w:szCs w:val="26"/>
        </w:rPr>
        <w:t>систем</w:t>
      </w:r>
      <w:r w:rsidRPr="007D0D10">
        <w:rPr>
          <w:rFonts w:cs="Times New Roman"/>
          <w:szCs w:val="26"/>
        </w:rPr>
        <w:t>у</w:t>
      </w:r>
      <w:r w:rsidR="00BF36C3" w:rsidRPr="007D0D10">
        <w:rPr>
          <w:rFonts w:cs="Times New Roman"/>
          <w:szCs w:val="26"/>
        </w:rPr>
        <w:t xml:space="preserve"> или методом экспортирования данных в базу из файлов </w:t>
      </w:r>
      <w:r w:rsidR="00BF36C3" w:rsidRPr="007D0D10">
        <w:rPr>
          <w:rFonts w:cs="Times New Roman"/>
          <w:szCs w:val="26"/>
          <w:lang w:val="en-US"/>
        </w:rPr>
        <w:t>Excel</w:t>
      </w:r>
      <w:r w:rsidR="00BF36C3" w:rsidRPr="007D0D10">
        <w:rPr>
          <w:rFonts w:cs="Times New Roman"/>
          <w:szCs w:val="26"/>
        </w:rPr>
        <w:t xml:space="preserve"> соответствующего формата</w:t>
      </w:r>
      <w:r w:rsidRPr="007D0D10">
        <w:rPr>
          <w:rFonts w:cs="Times New Roman"/>
          <w:szCs w:val="26"/>
        </w:rPr>
        <w:t>.</w:t>
      </w:r>
    </w:p>
    <w:p w14:paraId="749C9EEB" w14:textId="475D5185" w:rsidR="006D3328" w:rsidRPr="007D0D10" w:rsidRDefault="00BF36C3" w:rsidP="007D0D10">
      <w:pPr>
        <w:pStyle w:val="8"/>
        <w:rPr>
          <w:szCs w:val="26"/>
        </w:rPr>
      </w:pPr>
      <w:bookmarkStart w:id="41" w:name="_Toc495233861"/>
      <w:r w:rsidRPr="007D0D10">
        <w:rPr>
          <w:szCs w:val="26"/>
        </w:rPr>
        <w:t xml:space="preserve">4.2.1.2. </w:t>
      </w:r>
      <w:r w:rsidR="006D3328" w:rsidRPr="007D0D10">
        <w:rPr>
          <w:szCs w:val="26"/>
        </w:rPr>
        <w:t>Общие требования к дизайну</w:t>
      </w:r>
      <w:bookmarkEnd w:id="41"/>
    </w:p>
    <w:p w14:paraId="378995EE" w14:textId="04076857" w:rsidR="006D3328" w:rsidRPr="007D0D10" w:rsidRDefault="006D3328" w:rsidP="00C27BBE">
      <w:pPr>
        <w:rPr>
          <w:szCs w:val="26"/>
        </w:rPr>
      </w:pPr>
      <w:r w:rsidRPr="007D0D10">
        <w:rPr>
          <w:szCs w:val="26"/>
        </w:rPr>
        <w:t xml:space="preserve">Дизайн </w:t>
      </w:r>
      <w:r w:rsidR="008E0479" w:rsidRPr="007D0D10">
        <w:rPr>
          <w:szCs w:val="26"/>
        </w:rPr>
        <w:t>систем</w:t>
      </w:r>
      <w:r w:rsidRPr="007D0D10">
        <w:rPr>
          <w:szCs w:val="26"/>
        </w:rPr>
        <w:t xml:space="preserve">ы должен </w:t>
      </w:r>
      <w:r w:rsidR="00805F81" w:rsidRPr="007D0D10">
        <w:rPr>
          <w:szCs w:val="26"/>
        </w:rPr>
        <w:t xml:space="preserve">быть строгим и современным, по возможности </w:t>
      </w:r>
      <w:r w:rsidRPr="007D0D10">
        <w:rPr>
          <w:szCs w:val="26"/>
        </w:rPr>
        <w:t>соответствовать дизайну существующ</w:t>
      </w:r>
      <w:r w:rsidR="00801BAD" w:rsidRPr="007D0D10">
        <w:rPr>
          <w:szCs w:val="26"/>
        </w:rPr>
        <w:t>их</w:t>
      </w:r>
      <w:r w:rsidRPr="007D0D10">
        <w:rPr>
          <w:szCs w:val="26"/>
        </w:rPr>
        <w:t xml:space="preserve"> систем ведения справочной информации.</w:t>
      </w:r>
    </w:p>
    <w:p w14:paraId="56C3E317" w14:textId="3FB1B1B3" w:rsidR="00C021ED" w:rsidRPr="007D0D10" w:rsidRDefault="00C021ED" w:rsidP="00C27BBE">
      <w:pPr>
        <w:rPr>
          <w:szCs w:val="26"/>
        </w:rPr>
      </w:pPr>
      <w:r w:rsidRPr="007D0D10">
        <w:rPr>
          <w:szCs w:val="26"/>
        </w:rPr>
        <w:t xml:space="preserve">Примерные образцы макетов </w:t>
      </w:r>
      <w:r w:rsidR="00A10F42" w:rsidRPr="007D0D10">
        <w:rPr>
          <w:szCs w:val="26"/>
        </w:rPr>
        <w:t>представлены</w:t>
      </w:r>
      <w:r w:rsidRPr="007D0D10">
        <w:rPr>
          <w:szCs w:val="26"/>
        </w:rPr>
        <w:t xml:space="preserve"> в настоящем документе.</w:t>
      </w:r>
    </w:p>
    <w:p w14:paraId="3449AF57" w14:textId="4D809829" w:rsidR="006D3328" w:rsidRPr="007D0D10" w:rsidRDefault="006D3328" w:rsidP="00C27BBE">
      <w:pPr>
        <w:rPr>
          <w:szCs w:val="26"/>
        </w:rPr>
      </w:pPr>
      <w:r w:rsidRPr="007D0D10">
        <w:rPr>
          <w:szCs w:val="26"/>
        </w:rPr>
        <w:t xml:space="preserve">Внешний вид </w:t>
      </w:r>
      <w:r w:rsidR="00805F81" w:rsidRPr="007D0D10">
        <w:rPr>
          <w:szCs w:val="26"/>
        </w:rPr>
        <w:t xml:space="preserve">дизайна </w:t>
      </w:r>
      <w:r w:rsidRPr="007D0D10">
        <w:rPr>
          <w:szCs w:val="26"/>
        </w:rPr>
        <w:t xml:space="preserve">всех окон системы может отличаться по </w:t>
      </w:r>
      <w:r w:rsidR="00805F81" w:rsidRPr="007D0D10">
        <w:rPr>
          <w:szCs w:val="26"/>
        </w:rPr>
        <w:t xml:space="preserve">внешнему виду </w:t>
      </w:r>
      <w:r w:rsidRPr="007D0D10">
        <w:rPr>
          <w:szCs w:val="26"/>
        </w:rPr>
        <w:t>от макетов, представленных в данном документе.</w:t>
      </w:r>
    </w:p>
    <w:p w14:paraId="09D87B52" w14:textId="653E0434" w:rsidR="006D3328" w:rsidRPr="007D0D10" w:rsidRDefault="00BF36C3" w:rsidP="007D0D10">
      <w:pPr>
        <w:pStyle w:val="8"/>
        <w:rPr>
          <w:szCs w:val="26"/>
        </w:rPr>
      </w:pPr>
      <w:bookmarkStart w:id="42" w:name="_Toc495233862"/>
      <w:r w:rsidRPr="007D0D10">
        <w:rPr>
          <w:szCs w:val="26"/>
        </w:rPr>
        <w:t xml:space="preserve">4.2.1.3. </w:t>
      </w:r>
      <w:r w:rsidR="006D3328" w:rsidRPr="007D0D10">
        <w:rPr>
          <w:szCs w:val="26"/>
        </w:rPr>
        <w:t>Общие требования к отчетности</w:t>
      </w:r>
      <w:bookmarkEnd w:id="42"/>
    </w:p>
    <w:p w14:paraId="50FF9CAE" w14:textId="04257EE6" w:rsidR="006D3328" w:rsidRPr="007D0D10" w:rsidRDefault="008E0479" w:rsidP="00C27BBE">
      <w:pPr>
        <w:rPr>
          <w:szCs w:val="26"/>
        </w:rPr>
      </w:pPr>
      <w:r w:rsidRPr="007D0D10">
        <w:rPr>
          <w:szCs w:val="26"/>
        </w:rPr>
        <w:t>Систем</w:t>
      </w:r>
      <w:r w:rsidR="006D3328" w:rsidRPr="007D0D10">
        <w:rPr>
          <w:szCs w:val="26"/>
        </w:rPr>
        <w:t>а должна иметь возможность формировать отчеты, согласно формам, предоставленным Заказчиком. Все необходимые варианты отчетов отражены в настоящем документе.</w:t>
      </w:r>
    </w:p>
    <w:p w14:paraId="792A9946" w14:textId="6B8A42C7" w:rsidR="006D3328" w:rsidRPr="007D0D10" w:rsidRDefault="006D3328" w:rsidP="00C27BBE">
      <w:pPr>
        <w:rPr>
          <w:szCs w:val="26"/>
        </w:rPr>
      </w:pPr>
      <w:r w:rsidRPr="007D0D10">
        <w:rPr>
          <w:szCs w:val="26"/>
        </w:rPr>
        <w:t xml:space="preserve">В зависимости от формы отчетности, необходимо организовать возможность ее сохранения в формате </w:t>
      </w:r>
      <w:r w:rsidRPr="007D0D10">
        <w:rPr>
          <w:szCs w:val="26"/>
          <w:lang w:val="en-US"/>
        </w:rPr>
        <w:t>MS</w:t>
      </w:r>
      <w:r w:rsidRPr="007D0D10">
        <w:rPr>
          <w:szCs w:val="26"/>
        </w:rPr>
        <w:t xml:space="preserve"> </w:t>
      </w:r>
      <w:r w:rsidRPr="007D0D10">
        <w:rPr>
          <w:szCs w:val="26"/>
          <w:lang w:val="en-US"/>
        </w:rPr>
        <w:t>Word</w:t>
      </w:r>
      <w:r w:rsidRPr="007D0D10">
        <w:rPr>
          <w:szCs w:val="26"/>
        </w:rPr>
        <w:t xml:space="preserve"> или </w:t>
      </w:r>
      <w:r w:rsidRPr="007D0D10">
        <w:rPr>
          <w:szCs w:val="26"/>
          <w:lang w:val="en-US"/>
        </w:rPr>
        <w:t>MS</w:t>
      </w:r>
      <w:r w:rsidRPr="007D0D10">
        <w:rPr>
          <w:szCs w:val="26"/>
        </w:rPr>
        <w:t xml:space="preserve"> </w:t>
      </w:r>
      <w:r w:rsidRPr="007D0D10">
        <w:rPr>
          <w:szCs w:val="26"/>
          <w:lang w:val="en-US"/>
        </w:rPr>
        <w:t>Excel</w:t>
      </w:r>
      <w:r w:rsidR="00BF36C3" w:rsidRPr="007D0D10">
        <w:rPr>
          <w:szCs w:val="26"/>
        </w:rPr>
        <w:t xml:space="preserve">. </w:t>
      </w:r>
      <w:r w:rsidR="008E0479" w:rsidRPr="007D0D10">
        <w:rPr>
          <w:szCs w:val="26"/>
        </w:rPr>
        <w:t>Систем</w:t>
      </w:r>
      <w:r w:rsidRPr="007D0D10">
        <w:rPr>
          <w:szCs w:val="26"/>
        </w:rPr>
        <w:t>а также должна обеспечивать возможность вывода отчетов на печать.</w:t>
      </w:r>
    </w:p>
    <w:p w14:paraId="2560A665" w14:textId="10F785CB" w:rsidR="00F778BA" w:rsidRPr="004503DF" w:rsidRDefault="00BF36C3" w:rsidP="00C46208">
      <w:pPr>
        <w:pStyle w:val="8"/>
        <w:rPr>
          <w:color w:val="000000" w:themeColor="text1"/>
          <w:szCs w:val="26"/>
        </w:rPr>
      </w:pPr>
      <w:r w:rsidRPr="007D0D10">
        <w:rPr>
          <w:szCs w:val="26"/>
        </w:rPr>
        <w:t>4.2.2</w:t>
      </w:r>
      <w:r w:rsidRPr="004503DF">
        <w:rPr>
          <w:color w:val="000000" w:themeColor="text1"/>
          <w:szCs w:val="26"/>
        </w:rPr>
        <w:t>. Требования к структуре</w:t>
      </w:r>
      <w:r w:rsidR="00F778BA" w:rsidRPr="004503DF">
        <w:rPr>
          <w:color w:val="000000" w:themeColor="text1"/>
          <w:szCs w:val="26"/>
        </w:rPr>
        <w:t xml:space="preserve"> </w:t>
      </w:r>
      <w:r w:rsidR="008E0479" w:rsidRPr="004503DF">
        <w:rPr>
          <w:color w:val="000000" w:themeColor="text1"/>
          <w:szCs w:val="26"/>
        </w:rPr>
        <w:t>систем</w:t>
      </w:r>
      <w:r w:rsidR="00F778BA" w:rsidRPr="004503DF">
        <w:rPr>
          <w:color w:val="000000" w:themeColor="text1"/>
          <w:szCs w:val="26"/>
        </w:rPr>
        <w:t>ы</w:t>
      </w:r>
      <w:bookmarkEnd w:id="40"/>
      <w:r w:rsidR="00397BB7" w:rsidRPr="004503DF">
        <w:rPr>
          <w:color w:val="000000" w:themeColor="text1"/>
          <w:szCs w:val="26"/>
        </w:rPr>
        <w:t xml:space="preserve">  </w:t>
      </w:r>
    </w:p>
    <w:p w14:paraId="15420D71" w14:textId="5E5134E8" w:rsidR="00397BB7" w:rsidRPr="004503DF" w:rsidRDefault="00397BB7" w:rsidP="00397BB7">
      <w:pPr>
        <w:jc w:val="center"/>
        <w:rPr>
          <w:b/>
          <w:color w:val="000000" w:themeColor="text1"/>
          <w:szCs w:val="26"/>
        </w:rPr>
      </w:pPr>
      <w:r w:rsidRPr="004503DF">
        <w:rPr>
          <w:b/>
          <w:color w:val="000000" w:themeColor="text1"/>
          <w:szCs w:val="26"/>
        </w:rPr>
        <w:t>Типизация бизнес-процессов</w:t>
      </w:r>
    </w:p>
    <w:p w14:paraId="41AA5C18" w14:textId="34FFFD22" w:rsidR="005C2FDA" w:rsidRPr="004503DF" w:rsidRDefault="00FF2968" w:rsidP="00FF2968">
      <w:pPr>
        <w:spacing w:after="0" w:line="240" w:lineRule="auto"/>
        <w:ind w:left="0" w:right="0" w:firstLine="584"/>
        <w:rPr>
          <w:rFonts w:eastAsia="Times New Roman" w:cs="Times New Roman"/>
          <w:color w:val="000000" w:themeColor="text1"/>
          <w:szCs w:val="26"/>
          <w:lang w:eastAsia="ru-RU"/>
        </w:rPr>
      </w:pPr>
      <w:r w:rsidRPr="004503DF">
        <w:rPr>
          <w:rFonts w:eastAsia="Times New Roman" w:cs="Times New Roman"/>
          <w:color w:val="000000" w:themeColor="text1"/>
          <w:szCs w:val="26"/>
          <w:lang w:eastAsia="ru-RU"/>
        </w:rPr>
        <w:t>Программное обеспечение Системы</w:t>
      </w:r>
      <w:r w:rsidR="005C2FDA" w:rsidRPr="004503DF">
        <w:rPr>
          <w:rFonts w:eastAsia="Times New Roman" w:cs="Times New Roman"/>
          <w:color w:val="000000" w:themeColor="text1"/>
          <w:szCs w:val="26"/>
          <w:lang w:eastAsia="ru-RU"/>
        </w:rPr>
        <w:t xml:space="preserve"> предназначено для облегчения поиска и подбора законодательно-нормативных актов, нормативов для организации деятельности, расчета материально-технического обеспечения объекта и сметы расходов. </w:t>
      </w:r>
    </w:p>
    <w:p w14:paraId="3F9BEB72" w14:textId="77777777" w:rsidR="005C2FDA" w:rsidRPr="004503DF" w:rsidRDefault="005C2FDA" w:rsidP="005C2FDA">
      <w:pPr>
        <w:spacing w:after="0" w:line="240" w:lineRule="auto"/>
        <w:ind w:left="0" w:right="0" w:firstLine="584"/>
        <w:rPr>
          <w:rFonts w:eastAsia="Times New Roman" w:cs="Times New Roman"/>
          <w:color w:val="000000" w:themeColor="text1"/>
          <w:szCs w:val="26"/>
          <w:lang w:eastAsia="ru-RU"/>
        </w:rPr>
      </w:pPr>
      <w:r w:rsidRPr="004503DF">
        <w:rPr>
          <w:rFonts w:eastAsia="Times New Roman" w:cs="Times New Roman"/>
          <w:color w:val="000000" w:themeColor="text1"/>
          <w:szCs w:val="26"/>
          <w:lang w:eastAsia="ru-RU"/>
        </w:rPr>
        <w:t xml:space="preserve">Главная страница программы содержит меню, запускающее процессы в соответствии с названием кнопок: </w:t>
      </w:r>
    </w:p>
    <w:p w14:paraId="5BA44F60" w14:textId="77777777" w:rsidR="005C2FDA" w:rsidRPr="005C2FDA" w:rsidRDefault="005C2FDA" w:rsidP="005C2FDA">
      <w:pPr>
        <w:spacing w:after="0" w:line="240" w:lineRule="auto"/>
        <w:ind w:left="0" w:right="0" w:firstLine="708"/>
        <w:rPr>
          <w:rFonts w:eastAsia="Times New Roman" w:cs="Times New Roman"/>
          <w:szCs w:val="26"/>
          <w:lang w:eastAsia="ru-RU"/>
        </w:rPr>
      </w:pPr>
      <w:r w:rsidRPr="004503DF">
        <w:rPr>
          <w:rFonts w:eastAsia="Times New Roman" w:cs="Times New Roman"/>
          <w:color w:val="000000" w:themeColor="text1"/>
          <w:szCs w:val="26"/>
          <w:lang w:eastAsia="ru-RU"/>
        </w:rPr>
        <w:t xml:space="preserve">- информация о социальных </w:t>
      </w:r>
      <w:r w:rsidRPr="005C2FDA">
        <w:rPr>
          <w:rFonts w:eastAsia="Times New Roman" w:cs="Times New Roman"/>
          <w:szCs w:val="26"/>
          <w:lang w:eastAsia="ru-RU"/>
        </w:rPr>
        <w:t>стандартах</w:t>
      </w:r>
    </w:p>
    <w:p w14:paraId="49860358" w14:textId="77777777" w:rsidR="005C2FDA" w:rsidRPr="005C2FDA" w:rsidRDefault="005C2FDA" w:rsidP="005C2FDA">
      <w:pPr>
        <w:spacing w:after="0" w:line="240" w:lineRule="auto"/>
        <w:ind w:left="0" w:right="0" w:firstLine="692"/>
        <w:rPr>
          <w:rFonts w:eastAsia="Times New Roman" w:cs="Times New Roman"/>
          <w:szCs w:val="26"/>
          <w:lang w:eastAsia="ru-RU"/>
        </w:rPr>
      </w:pPr>
      <w:r w:rsidRPr="005C2FDA">
        <w:rPr>
          <w:rFonts w:eastAsia="Times New Roman" w:cs="Times New Roman"/>
          <w:szCs w:val="26"/>
          <w:lang w:eastAsia="ru-RU"/>
        </w:rPr>
        <w:lastRenderedPageBreak/>
        <w:t xml:space="preserve">- подбор нормативных документов по сфере оказываемых услуг </w:t>
      </w:r>
    </w:p>
    <w:p w14:paraId="353B2F45" w14:textId="77777777" w:rsidR="005C2FDA" w:rsidRPr="005C2FDA" w:rsidRDefault="005C2FDA" w:rsidP="005C2FDA">
      <w:pPr>
        <w:spacing w:after="0" w:line="240" w:lineRule="auto"/>
        <w:ind w:left="0" w:right="0" w:firstLine="692"/>
        <w:rPr>
          <w:rFonts w:eastAsia="Times New Roman" w:cs="Times New Roman"/>
          <w:szCs w:val="26"/>
          <w:lang w:eastAsia="ru-RU"/>
        </w:rPr>
      </w:pPr>
      <w:r w:rsidRPr="005C2FDA">
        <w:rPr>
          <w:rFonts w:eastAsia="Times New Roman" w:cs="Times New Roman"/>
          <w:szCs w:val="26"/>
          <w:lang w:eastAsia="ru-RU"/>
        </w:rPr>
        <w:t>- расчет строительных нормативов и расхода материалов</w:t>
      </w:r>
    </w:p>
    <w:p w14:paraId="3A913DE9" w14:textId="77777777" w:rsidR="005C2FDA" w:rsidRPr="005C2FDA" w:rsidRDefault="005C2FDA" w:rsidP="005C2FDA">
      <w:pPr>
        <w:spacing w:after="0" w:line="240" w:lineRule="auto"/>
        <w:ind w:left="0" w:right="0" w:firstLine="692"/>
        <w:rPr>
          <w:rFonts w:eastAsia="Times New Roman" w:cs="Times New Roman"/>
          <w:szCs w:val="26"/>
          <w:lang w:eastAsia="ru-RU"/>
        </w:rPr>
      </w:pPr>
      <w:r w:rsidRPr="005C2FDA">
        <w:rPr>
          <w:rFonts w:eastAsia="Times New Roman" w:cs="Times New Roman"/>
          <w:szCs w:val="26"/>
          <w:lang w:eastAsia="ru-RU"/>
        </w:rPr>
        <w:t xml:space="preserve">- расчет минимальных санитарных требований для оказания услуг </w:t>
      </w:r>
    </w:p>
    <w:p w14:paraId="7100F74C" w14:textId="77777777" w:rsidR="005C2FDA" w:rsidRPr="005C2FDA" w:rsidRDefault="005C2FDA" w:rsidP="005C2FDA">
      <w:pPr>
        <w:spacing w:after="0" w:line="240" w:lineRule="auto"/>
        <w:ind w:left="0" w:right="0" w:firstLine="692"/>
        <w:rPr>
          <w:rFonts w:eastAsia="Times New Roman" w:cs="Times New Roman"/>
          <w:szCs w:val="26"/>
          <w:lang w:eastAsia="ru-RU"/>
        </w:rPr>
      </w:pPr>
      <w:r w:rsidRPr="005C2FDA">
        <w:rPr>
          <w:rFonts w:eastAsia="Times New Roman" w:cs="Times New Roman"/>
          <w:szCs w:val="26"/>
          <w:lang w:eastAsia="ru-RU"/>
        </w:rPr>
        <w:t xml:space="preserve">- расчет минимальных нормативов трудозатрат для оказания услуг </w:t>
      </w:r>
    </w:p>
    <w:p w14:paraId="4D1C0EC7" w14:textId="77777777" w:rsidR="005C2FDA" w:rsidRPr="005C2FDA" w:rsidRDefault="005C2FDA" w:rsidP="005C2FDA">
      <w:pPr>
        <w:spacing w:after="0" w:line="240" w:lineRule="auto"/>
        <w:ind w:left="0" w:right="0" w:firstLine="692"/>
        <w:rPr>
          <w:rFonts w:eastAsia="Times New Roman" w:cs="Times New Roman"/>
          <w:szCs w:val="26"/>
          <w:lang w:eastAsia="ru-RU"/>
        </w:rPr>
      </w:pPr>
      <w:r w:rsidRPr="005C2FDA">
        <w:rPr>
          <w:rFonts w:eastAsia="Times New Roman" w:cs="Times New Roman"/>
          <w:szCs w:val="26"/>
          <w:lang w:eastAsia="ru-RU"/>
        </w:rPr>
        <w:t>- расчет минимальных нормативов материально-технического обеспечения</w:t>
      </w:r>
    </w:p>
    <w:p w14:paraId="486FBEFC" w14:textId="77777777" w:rsidR="005C2FDA" w:rsidRPr="005C2FDA" w:rsidRDefault="005C2FDA" w:rsidP="005C2FDA">
      <w:pPr>
        <w:spacing w:after="0" w:line="240" w:lineRule="auto"/>
        <w:ind w:left="0" w:right="0" w:firstLine="692"/>
        <w:rPr>
          <w:rFonts w:eastAsia="Times New Roman" w:cs="Times New Roman"/>
          <w:szCs w:val="26"/>
          <w:lang w:eastAsia="ru-RU"/>
        </w:rPr>
      </w:pPr>
      <w:r w:rsidRPr="005C2FDA">
        <w:rPr>
          <w:rFonts w:eastAsia="Times New Roman" w:cs="Times New Roman"/>
          <w:szCs w:val="26"/>
          <w:lang w:eastAsia="ru-RU"/>
        </w:rPr>
        <w:t>- расчет нормативов операционных расходов (на обслуживание) по оказываемым услугам и др.</w:t>
      </w:r>
    </w:p>
    <w:p w14:paraId="01FEA976" w14:textId="77777777" w:rsidR="005C2FDA" w:rsidRPr="005C2FDA" w:rsidRDefault="005C2FDA" w:rsidP="005C2FDA">
      <w:pPr>
        <w:spacing w:after="0" w:line="240" w:lineRule="auto"/>
        <w:ind w:left="0" w:right="0" w:firstLine="0"/>
        <w:jc w:val="left"/>
        <w:rPr>
          <w:rFonts w:eastAsia="Times New Roman" w:cs="Times New Roman"/>
          <w:szCs w:val="26"/>
          <w:lang w:eastAsia="ru-RU"/>
        </w:rPr>
      </w:pPr>
      <w:r w:rsidRPr="005C2FDA">
        <w:rPr>
          <w:rFonts w:eastAsia="Times New Roman" w:cs="Times New Roman"/>
          <w:noProof/>
          <w:szCs w:val="26"/>
          <w:lang w:eastAsia="ru-RU"/>
        </w:rPr>
        <w:drawing>
          <wp:inline distT="0" distB="0" distL="0" distR="0" wp14:anchorId="7C319A2B" wp14:editId="15F4603B">
            <wp:extent cx="6143625" cy="3495675"/>
            <wp:effectExtent l="0" t="0" r="9525" b="9525"/>
            <wp:docPr id="45" name="Рисунок 45" descr="Снимок экрана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Снимок экрана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43625" cy="3495675"/>
                    </a:xfrm>
                    <a:prstGeom prst="rect">
                      <a:avLst/>
                    </a:prstGeom>
                    <a:noFill/>
                    <a:ln>
                      <a:noFill/>
                    </a:ln>
                  </pic:spPr>
                </pic:pic>
              </a:graphicData>
            </a:graphic>
          </wp:inline>
        </w:drawing>
      </w:r>
    </w:p>
    <w:p w14:paraId="21B7B42A" w14:textId="292F8659" w:rsidR="005C2FDA" w:rsidRPr="005C2FDA" w:rsidRDefault="005C2FDA" w:rsidP="005C2FDA">
      <w:pPr>
        <w:spacing w:after="0" w:line="240" w:lineRule="auto"/>
        <w:ind w:right="50"/>
        <w:jc w:val="center"/>
        <w:rPr>
          <w:rFonts w:eastAsia="Calibri" w:cs="Times New Roman"/>
          <w:b/>
          <w:szCs w:val="26"/>
        </w:rPr>
      </w:pPr>
      <w:r w:rsidRPr="005C2FDA">
        <w:rPr>
          <w:rFonts w:eastAsia="Calibri" w:cs="Times New Roman"/>
          <w:b/>
          <w:szCs w:val="26"/>
        </w:rPr>
        <w:t xml:space="preserve">Рисунок </w:t>
      </w:r>
      <w:r w:rsidR="00FF2968">
        <w:rPr>
          <w:rFonts w:eastAsia="Calibri" w:cs="Times New Roman"/>
          <w:b/>
          <w:szCs w:val="26"/>
        </w:rPr>
        <w:t>4.2.2.</w:t>
      </w:r>
      <w:r w:rsidRPr="005C2FDA">
        <w:rPr>
          <w:rFonts w:eastAsia="Calibri" w:cs="Times New Roman"/>
          <w:b/>
          <w:szCs w:val="26"/>
        </w:rPr>
        <w:t>2. Макет формы ввода запросов</w:t>
      </w:r>
    </w:p>
    <w:p w14:paraId="1F876DC1" w14:textId="77777777" w:rsidR="005C2FDA" w:rsidRPr="005C2FDA" w:rsidRDefault="005C2FDA" w:rsidP="005C2FDA">
      <w:pPr>
        <w:spacing w:after="0" w:line="240" w:lineRule="auto"/>
        <w:ind w:left="0" w:right="0" w:firstLine="584"/>
        <w:jc w:val="left"/>
        <w:rPr>
          <w:rFonts w:eastAsia="Times New Roman" w:cs="Times New Roman"/>
          <w:szCs w:val="26"/>
          <w:lang w:eastAsia="ru-RU"/>
        </w:rPr>
      </w:pPr>
    </w:p>
    <w:p w14:paraId="298A3BF6" w14:textId="77777777" w:rsidR="005C2FDA" w:rsidRPr="005C2FDA" w:rsidRDefault="005C2FDA" w:rsidP="005C2FDA">
      <w:pPr>
        <w:spacing w:after="0" w:line="240" w:lineRule="auto"/>
        <w:ind w:left="0" w:right="0" w:firstLine="584"/>
        <w:rPr>
          <w:rFonts w:eastAsia="Times New Roman" w:cs="Times New Roman"/>
          <w:szCs w:val="26"/>
          <w:lang w:eastAsia="ru-RU"/>
        </w:rPr>
      </w:pPr>
      <w:r w:rsidRPr="005C2FDA">
        <w:rPr>
          <w:rFonts w:eastAsia="Times New Roman" w:cs="Times New Roman"/>
          <w:szCs w:val="26"/>
          <w:lang w:eastAsia="ru-RU"/>
        </w:rPr>
        <w:t>При переходе по данным кнопкам открывается окно, где следует указать минимальные критерия для поиска информации или необходимые расчеты:</w:t>
      </w:r>
    </w:p>
    <w:p w14:paraId="372B24B5" w14:textId="77777777" w:rsidR="005C2FDA" w:rsidRPr="004503DF" w:rsidRDefault="005C2FDA" w:rsidP="005A6ED3">
      <w:pPr>
        <w:numPr>
          <w:ilvl w:val="0"/>
          <w:numId w:val="39"/>
        </w:numPr>
        <w:spacing w:after="0" w:line="240" w:lineRule="auto"/>
        <w:ind w:right="0"/>
        <w:contextualSpacing/>
        <w:jc w:val="left"/>
        <w:rPr>
          <w:rFonts w:eastAsia="Times New Roman" w:cs="Times New Roman"/>
          <w:color w:val="000000" w:themeColor="text1"/>
          <w:szCs w:val="26"/>
          <w:lang w:eastAsia="ru-RU"/>
        </w:rPr>
      </w:pPr>
      <w:r w:rsidRPr="005C2FDA">
        <w:rPr>
          <w:rFonts w:eastAsia="Times New Roman" w:cs="Times New Roman"/>
          <w:szCs w:val="26"/>
          <w:lang w:eastAsia="ru-RU"/>
        </w:rPr>
        <w:t xml:space="preserve">Вид </w:t>
      </w:r>
      <w:r w:rsidRPr="004503DF">
        <w:rPr>
          <w:rFonts w:eastAsia="Times New Roman" w:cs="Times New Roman"/>
          <w:color w:val="000000" w:themeColor="text1"/>
          <w:szCs w:val="26"/>
          <w:lang w:eastAsia="ru-RU"/>
        </w:rPr>
        <w:t>деятельности объекта</w:t>
      </w:r>
    </w:p>
    <w:p w14:paraId="0D2C1384" w14:textId="77777777" w:rsidR="005C2FDA" w:rsidRPr="004503DF" w:rsidRDefault="005C2FDA" w:rsidP="005A6ED3">
      <w:pPr>
        <w:numPr>
          <w:ilvl w:val="0"/>
          <w:numId w:val="39"/>
        </w:numPr>
        <w:spacing w:after="0" w:line="240" w:lineRule="auto"/>
        <w:ind w:right="0"/>
        <w:contextualSpacing/>
        <w:jc w:val="left"/>
        <w:rPr>
          <w:rFonts w:eastAsia="Times New Roman" w:cs="Times New Roman"/>
          <w:color w:val="000000" w:themeColor="text1"/>
          <w:szCs w:val="26"/>
          <w:lang w:eastAsia="ru-RU"/>
        </w:rPr>
      </w:pPr>
      <w:r w:rsidRPr="004503DF">
        <w:rPr>
          <w:rFonts w:eastAsia="Times New Roman" w:cs="Times New Roman"/>
          <w:color w:val="000000" w:themeColor="text1"/>
          <w:szCs w:val="26"/>
          <w:lang w:eastAsia="ru-RU"/>
        </w:rPr>
        <w:t>Количество получателей услуг</w:t>
      </w:r>
    </w:p>
    <w:p w14:paraId="6EF567AC" w14:textId="77777777" w:rsidR="005C2FDA" w:rsidRPr="004503DF" w:rsidRDefault="005C2FDA" w:rsidP="005C2FDA">
      <w:pPr>
        <w:spacing w:after="0" w:line="240" w:lineRule="auto"/>
        <w:ind w:left="0" w:right="0" w:firstLine="709"/>
        <w:contextualSpacing/>
        <w:jc w:val="left"/>
        <w:rPr>
          <w:rFonts w:eastAsia="Times New Roman" w:cs="Times New Roman"/>
          <w:color w:val="000000" w:themeColor="text1"/>
          <w:szCs w:val="26"/>
          <w:lang w:eastAsia="ru-RU"/>
        </w:rPr>
      </w:pPr>
      <w:r w:rsidRPr="004503DF">
        <w:rPr>
          <w:rFonts w:eastAsia="Times New Roman" w:cs="Times New Roman"/>
          <w:color w:val="000000" w:themeColor="text1"/>
          <w:szCs w:val="26"/>
          <w:lang w:eastAsia="ru-RU"/>
        </w:rPr>
        <w:t>Модуль «информация о социальных стандартах» содержит:</w:t>
      </w:r>
    </w:p>
    <w:p w14:paraId="57971E94" w14:textId="77777777" w:rsidR="005C2FDA" w:rsidRPr="004503DF" w:rsidRDefault="005C2FDA" w:rsidP="005C2FDA">
      <w:pPr>
        <w:spacing w:after="0" w:line="240" w:lineRule="auto"/>
        <w:ind w:left="0" w:right="50" w:firstLine="708"/>
        <w:rPr>
          <w:rFonts w:eastAsia="Times New Roman" w:cs="Times New Roman"/>
          <w:color w:val="000000" w:themeColor="text1"/>
          <w:szCs w:val="26"/>
          <w:lang w:eastAsia="ru-RU"/>
        </w:rPr>
      </w:pPr>
      <w:r w:rsidRPr="004503DF">
        <w:rPr>
          <w:rFonts w:eastAsia="Times New Roman" w:cs="Times New Roman"/>
          <w:color w:val="000000" w:themeColor="text1"/>
          <w:szCs w:val="26"/>
          <w:lang w:eastAsia="ru-RU"/>
        </w:rPr>
        <w:t xml:space="preserve">Систематизация и агрегирование воедино различных подтипов социальных стандартов и требований выделены в отдельный раздел «Социальные стандарты». </w:t>
      </w:r>
    </w:p>
    <w:p w14:paraId="5B7CFF96" w14:textId="77777777" w:rsidR="005C2FDA" w:rsidRPr="004503DF" w:rsidRDefault="005C2FDA" w:rsidP="005C2FDA">
      <w:pPr>
        <w:spacing w:after="0" w:line="240" w:lineRule="auto"/>
        <w:ind w:left="0" w:right="50" w:firstLine="708"/>
        <w:rPr>
          <w:rFonts w:eastAsia="Times New Roman" w:cs="Times New Roman"/>
          <w:color w:val="000000" w:themeColor="text1"/>
          <w:szCs w:val="26"/>
          <w:lang w:eastAsia="ru-RU"/>
        </w:rPr>
      </w:pPr>
    </w:p>
    <w:p w14:paraId="656605F1" w14:textId="77777777" w:rsidR="005C2FDA" w:rsidRPr="005C2FDA" w:rsidRDefault="005C2FDA" w:rsidP="005C2FDA">
      <w:pPr>
        <w:spacing w:after="0" w:line="240" w:lineRule="auto"/>
        <w:ind w:left="0" w:right="50" w:firstLine="708"/>
        <w:rPr>
          <w:rFonts w:eastAsia="Times New Roman" w:cs="Times New Roman"/>
          <w:szCs w:val="26"/>
          <w:lang w:eastAsia="ru-RU"/>
        </w:rPr>
      </w:pPr>
      <w:r w:rsidRPr="004503DF">
        <w:rPr>
          <w:rFonts w:eastAsia="Times New Roman" w:cs="Times New Roman"/>
          <w:color w:val="000000" w:themeColor="text1"/>
          <w:szCs w:val="26"/>
          <w:lang w:eastAsia="ru-RU"/>
        </w:rPr>
        <w:t xml:space="preserve">При формировании документа с обзором </w:t>
      </w:r>
      <w:r w:rsidRPr="005C2FDA">
        <w:rPr>
          <w:rFonts w:eastAsia="Times New Roman" w:cs="Times New Roman"/>
          <w:szCs w:val="26"/>
          <w:lang w:eastAsia="ru-RU"/>
        </w:rPr>
        <w:t>социальных нормативов и социальных стандартов предусмотрена функция «выборка», что позволяет одномоментно занести информацию об идентичных новых материалах по соц. нормативам (например, с сайтов других министерств и ведомств).</w:t>
      </w:r>
    </w:p>
    <w:p w14:paraId="15FED056" w14:textId="77777777" w:rsidR="005C2FDA" w:rsidRPr="005C2FDA" w:rsidRDefault="005C2FDA" w:rsidP="005C2FDA">
      <w:pPr>
        <w:spacing w:after="0" w:line="240" w:lineRule="auto"/>
        <w:ind w:left="0" w:right="50" w:firstLine="708"/>
        <w:rPr>
          <w:rFonts w:eastAsia="Times New Roman" w:cs="Times New Roman"/>
          <w:szCs w:val="26"/>
          <w:lang w:eastAsia="ru-RU"/>
        </w:rPr>
      </w:pPr>
      <w:r w:rsidRPr="005C2FDA">
        <w:rPr>
          <w:rFonts w:eastAsia="Times New Roman" w:cs="Times New Roman"/>
          <w:szCs w:val="26"/>
          <w:lang w:eastAsia="ru-RU"/>
        </w:rPr>
        <w:t xml:space="preserve">Для поиска и восстановления истории изменения какого-либо </w:t>
      </w:r>
      <w:proofErr w:type="spellStart"/>
      <w:r w:rsidRPr="005C2FDA">
        <w:rPr>
          <w:rFonts w:eastAsia="Times New Roman" w:cs="Times New Roman"/>
          <w:szCs w:val="26"/>
          <w:lang w:eastAsia="ru-RU"/>
        </w:rPr>
        <w:t>соцстандарта</w:t>
      </w:r>
      <w:proofErr w:type="spellEnd"/>
      <w:r w:rsidRPr="005C2FDA">
        <w:rPr>
          <w:rFonts w:eastAsia="Times New Roman" w:cs="Times New Roman"/>
          <w:szCs w:val="26"/>
          <w:lang w:eastAsia="ru-RU"/>
        </w:rPr>
        <w:t xml:space="preserve"> разработан раздел «Поиск», который позволяет найти требуемую информацию во всем множестве по любому элементу проводимой аналитической оценки.</w:t>
      </w:r>
    </w:p>
    <w:p w14:paraId="6B8B284A" w14:textId="77777777" w:rsidR="005C2FDA" w:rsidRPr="005C2FDA" w:rsidRDefault="005C2FDA" w:rsidP="005C2FDA">
      <w:pPr>
        <w:spacing w:after="0" w:line="240" w:lineRule="auto"/>
        <w:ind w:left="0" w:right="50" w:firstLine="708"/>
        <w:jc w:val="left"/>
        <w:rPr>
          <w:rFonts w:eastAsia="Times New Roman" w:cs="Times New Roman"/>
          <w:szCs w:val="26"/>
          <w:lang w:eastAsia="ru-RU"/>
        </w:rPr>
      </w:pPr>
      <w:r w:rsidRPr="005C2FDA">
        <w:rPr>
          <w:rFonts w:eastAsia="Times New Roman" w:cs="Times New Roman"/>
          <w:szCs w:val="26"/>
          <w:lang w:eastAsia="ru-RU"/>
        </w:rPr>
        <w:t xml:space="preserve">В качестве </w:t>
      </w:r>
      <w:r w:rsidRPr="005C2FDA">
        <w:rPr>
          <w:rFonts w:eastAsia="Times New Roman" w:cs="Times New Roman"/>
          <w:b/>
          <w:i/>
          <w:szCs w:val="26"/>
          <w:lang w:eastAsia="ru-RU"/>
        </w:rPr>
        <w:t>интерфейсных блоков</w:t>
      </w:r>
      <w:r w:rsidRPr="005C2FDA">
        <w:rPr>
          <w:rFonts w:eastAsia="Times New Roman" w:cs="Times New Roman"/>
          <w:szCs w:val="26"/>
          <w:lang w:eastAsia="ru-RU"/>
        </w:rPr>
        <w:t xml:space="preserve"> системы можно выделить следующие:</w:t>
      </w:r>
    </w:p>
    <w:p w14:paraId="54958FCC" w14:textId="77777777" w:rsidR="005C2FDA" w:rsidRPr="005C2FDA" w:rsidRDefault="005C2FDA" w:rsidP="005C2FDA">
      <w:pPr>
        <w:spacing w:after="0" w:line="240" w:lineRule="auto"/>
        <w:ind w:left="720" w:right="50" w:firstLine="0"/>
        <w:jc w:val="left"/>
        <w:rPr>
          <w:rFonts w:eastAsia="Times New Roman" w:cs="Times New Roman"/>
          <w:b/>
          <w:szCs w:val="26"/>
          <w:lang w:eastAsia="ru-RU"/>
        </w:rPr>
      </w:pPr>
      <w:r w:rsidRPr="005C2FDA">
        <w:rPr>
          <w:rFonts w:eastAsia="Times New Roman" w:cs="Times New Roman"/>
          <w:b/>
          <w:szCs w:val="26"/>
          <w:lang w:eastAsia="ru-RU"/>
        </w:rPr>
        <w:lastRenderedPageBreak/>
        <w:t>А. Реестр запросов</w:t>
      </w:r>
    </w:p>
    <w:p w14:paraId="08BA7B20" w14:textId="77777777" w:rsidR="005C2FDA" w:rsidRPr="005C2FDA" w:rsidRDefault="005C2FDA" w:rsidP="005C2FDA">
      <w:pPr>
        <w:spacing w:after="0" w:line="240" w:lineRule="auto"/>
        <w:ind w:left="748" w:right="50" w:firstLine="692"/>
        <w:jc w:val="left"/>
        <w:rPr>
          <w:rFonts w:eastAsia="Times New Roman" w:cs="Times New Roman"/>
          <w:szCs w:val="26"/>
          <w:lang w:eastAsia="ru-RU"/>
        </w:rPr>
      </w:pPr>
      <w:r w:rsidRPr="005C2FDA">
        <w:rPr>
          <w:rFonts w:eastAsia="Times New Roman" w:cs="Times New Roman"/>
          <w:szCs w:val="26"/>
          <w:lang w:eastAsia="ru-RU"/>
        </w:rPr>
        <w:t xml:space="preserve">1.1. Ввод запросов по </w:t>
      </w:r>
      <w:proofErr w:type="spellStart"/>
      <w:proofErr w:type="gramStart"/>
      <w:r w:rsidRPr="005C2FDA">
        <w:rPr>
          <w:rFonts w:eastAsia="Times New Roman" w:cs="Times New Roman"/>
          <w:szCs w:val="26"/>
          <w:lang w:eastAsia="ru-RU"/>
        </w:rPr>
        <w:t>соц.стандартам</w:t>
      </w:r>
      <w:proofErr w:type="spellEnd"/>
      <w:proofErr w:type="gramEnd"/>
    </w:p>
    <w:p w14:paraId="75123152" w14:textId="77777777" w:rsidR="005C2FDA" w:rsidRPr="005C2FDA" w:rsidRDefault="005C2FDA" w:rsidP="005C2FDA">
      <w:pPr>
        <w:spacing w:after="0" w:line="240" w:lineRule="auto"/>
        <w:ind w:left="748" w:right="50" w:firstLine="692"/>
        <w:jc w:val="left"/>
        <w:rPr>
          <w:rFonts w:eastAsia="Times New Roman" w:cs="Times New Roman"/>
          <w:szCs w:val="26"/>
          <w:lang w:eastAsia="ru-RU"/>
        </w:rPr>
      </w:pPr>
      <w:bookmarkStart w:id="43" w:name="_Toc494804213"/>
      <w:r w:rsidRPr="005C2FDA">
        <w:rPr>
          <w:rFonts w:eastAsia="Times New Roman" w:cs="Times New Roman"/>
          <w:szCs w:val="26"/>
          <w:lang w:eastAsia="ru-RU"/>
        </w:rPr>
        <w:t xml:space="preserve">1.2. Поиск по </w:t>
      </w:r>
      <w:bookmarkEnd w:id="43"/>
      <w:r w:rsidRPr="005C2FDA">
        <w:rPr>
          <w:rFonts w:eastAsia="Times New Roman" w:cs="Times New Roman"/>
          <w:szCs w:val="26"/>
          <w:lang w:eastAsia="ru-RU"/>
        </w:rPr>
        <w:t>запросам</w:t>
      </w:r>
    </w:p>
    <w:p w14:paraId="55FB078E" w14:textId="77777777" w:rsidR="005C2FDA" w:rsidRPr="005C2FDA" w:rsidRDefault="005C2FDA" w:rsidP="005C2FDA">
      <w:pPr>
        <w:spacing w:after="0" w:line="240" w:lineRule="auto"/>
        <w:ind w:left="748" w:right="50" w:firstLine="692"/>
        <w:jc w:val="left"/>
        <w:rPr>
          <w:rFonts w:eastAsia="Times New Roman" w:cs="Times New Roman"/>
          <w:szCs w:val="26"/>
          <w:lang w:eastAsia="ru-RU"/>
        </w:rPr>
      </w:pPr>
      <w:r w:rsidRPr="005C2FDA">
        <w:rPr>
          <w:rFonts w:eastAsia="Times New Roman" w:cs="Times New Roman"/>
          <w:szCs w:val="26"/>
          <w:lang w:eastAsia="ru-RU"/>
        </w:rPr>
        <w:t>1.3. Рассмотрение результатов поиска по запросам</w:t>
      </w:r>
    </w:p>
    <w:p w14:paraId="1A5DBAAA" w14:textId="77777777" w:rsidR="005C2FDA" w:rsidRPr="005C2FDA" w:rsidRDefault="005C2FDA" w:rsidP="005C2FDA">
      <w:pPr>
        <w:spacing w:after="0" w:line="240" w:lineRule="auto"/>
        <w:ind w:left="748" w:right="50" w:firstLine="692"/>
        <w:jc w:val="left"/>
        <w:rPr>
          <w:rFonts w:eastAsia="Times New Roman" w:cs="Times New Roman"/>
          <w:szCs w:val="26"/>
          <w:lang w:eastAsia="ru-RU"/>
        </w:rPr>
      </w:pPr>
      <w:r w:rsidRPr="005C2FDA">
        <w:rPr>
          <w:rFonts w:eastAsia="Times New Roman" w:cs="Times New Roman"/>
          <w:szCs w:val="26"/>
          <w:lang w:eastAsia="ru-RU"/>
        </w:rPr>
        <w:t>1.4. Отчеты по каждому запросу</w:t>
      </w:r>
    </w:p>
    <w:p w14:paraId="18CECAB3" w14:textId="77777777" w:rsidR="005C2FDA" w:rsidRPr="005C2FDA" w:rsidRDefault="005C2FDA" w:rsidP="005C2FDA">
      <w:pPr>
        <w:spacing w:after="0" w:line="240" w:lineRule="auto"/>
        <w:ind w:left="720" w:right="50" w:firstLine="0"/>
        <w:jc w:val="left"/>
        <w:rPr>
          <w:rFonts w:eastAsia="Times New Roman" w:cs="Times New Roman"/>
          <w:b/>
          <w:szCs w:val="26"/>
          <w:lang w:eastAsia="ru-RU"/>
        </w:rPr>
      </w:pPr>
      <w:r w:rsidRPr="005C2FDA">
        <w:rPr>
          <w:rFonts w:eastAsia="Times New Roman" w:cs="Times New Roman"/>
          <w:b/>
          <w:szCs w:val="26"/>
          <w:lang w:eastAsia="ru-RU"/>
        </w:rPr>
        <w:t>Б. Формирование расчетов ТЭО</w:t>
      </w:r>
    </w:p>
    <w:p w14:paraId="5042FEAE" w14:textId="77777777" w:rsidR="005C2FDA" w:rsidRPr="005C2FDA" w:rsidRDefault="005C2FDA" w:rsidP="005C2FDA">
      <w:pPr>
        <w:numPr>
          <w:ilvl w:val="1"/>
          <w:numId w:val="2"/>
        </w:numPr>
        <w:spacing w:after="0" w:line="240" w:lineRule="auto"/>
        <w:ind w:right="50"/>
        <w:contextualSpacing/>
        <w:jc w:val="left"/>
        <w:rPr>
          <w:rFonts w:eastAsia="Times New Roman" w:cs="Times New Roman"/>
          <w:szCs w:val="26"/>
          <w:lang w:eastAsia="ru-RU"/>
        </w:rPr>
      </w:pPr>
      <w:r w:rsidRPr="005C2FDA">
        <w:rPr>
          <w:rFonts w:eastAsia="Times New Roman" w:cs="Times New Roman"/>
          <w:szCs w:val="26"/>
          <w:lang w:eastAsia="ru-RU"/>
        </w:rPr>
        <w:t>Планируемый объем (выпуска) образовательных услуг</w:t>
      </w:r>
    </w:p>
    <w:p w14:paraId="35314841" w14:textId="77777777" w:rsidR="005C2FDA" w:rsidRPr="005C2FDA" w:rsidRDefault="005C2FDA" w:rsidP="005C2FDA">
      <w:pPr>
        <w:numPr>
          <w:ilvl w:val="1"/>
          <w:numId w:val="2"/>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Годовой план оплаты персонала</w:t>
      </w:r>
    </w:p>
    <w:p w14:paraId="3EADC6CC" w14:textId="77777777" w:rsidR="005C2FDA" w:rsidRPr="005C2FDA" w:rsidRDefault="005C2FDA" w:rsidP="005C2FDA">
      <w:pPr>
        <w:numPr>
          <w:ilvl w:val="1"/>
          <w:numId w:val="2"/>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Капитальные вложения</w:t>
      </w:r>
    </w:p>
    <w:p w14:paraId="2BB04A24" w14:textId="77777777" w:rsidR="005C2FDA" w:rsidRPr="005C2FDA" w:rsidRDefault="005C2FDA" w:rsidP="005C2FDA">
      <w:pPr>
        <w:numPr>
          <w:ilvl w:val="1"/>
          <w:numId w:val="2"/>
        </w:numPr>
        <w:spacing w:after="0" w:line="240" w:lineRule="auto"/>
        <w:ind w:right="50"/>
        <w:jc w:val="left"/>
        <w:rPr>
          <w:rFonts w:eastAsia="Times New Roman" w:cs="Times New Roman"/>
          <w:szCs w:val="26"/>
          <w:lang w:eastAsia="ru-RU"/>
        </w:rPr>
      </w:pPr>
      <w:proofErr w:type="spellStart"/>
      <w:r w:rsidRPr="005C2FDA">
        <w:rPr>
          <w:rFonts w:eastAsia="Times New Roman" w:cs="Times New Roman"/>
          <w:szCs w:val="26"/>
          <w:lang w:eastAsia="ru-RU"/>
        </w:rPr>
        <w:t>Подушевые</w:t>
      </w:r>
      <w:proofErr w:type="spellEnd"/>
      <w:r w:rsidRPr="005C2FDA">
        <w:rPr>
          <w:rFonts w:eastAsia="Times New Roman" w:cs="Times New Roman"/>
          <w:szCs w:val="26"/>
          <w:lang w:eastAsia="ru-RU"/>
        </w:rPr>
        <w:t xml:space="preserve"> нормативы</w:t>
      </w:r>
    </w:p>
    <w:p w14:paraId="25190C3D" w14:textId="77777777" w:rsidR="005C2FDA" w:rsidRPr="005C2FDA" w:rsidRDefault="005C2FDA" w:rsidP="005C2FDA">
      <w:pPr>
        <w:numPr>
          <w:ilvl w:val="1"/>
          <w:numId w:val="2"/>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Налоги</w:t>
      </w:r>
    </w:p>
    <w:p w14:paraId="4CF74CBD" w14:textId="77777777" w:rsidR="005C2FDA" w:rsidRPr="005C2FDA" w:rsidRDefault="005C2FDA" w:rsidP="005C2FDA">
      <w:pPr>
        <w:numPr>
          <w:ilvl w:val="1"/>
          <w:numId w:val="2"/>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Просмотр и редактирование результатов и расчет ТЭО</w:t>
      </w:r>
    </w:p>
    <w:p w14:paraId="4647BA90" w14:textId="77777777" w:rsidR="005C2FDA" w:rsidRPr="005C2FDA" w:rsidRDefault="005C2FDA" w:rsidP="005C2FDA">
      <w:pPr>
        <w:numPr>
          <w:ilvl w:val="1"/>
          <w:numId w:val="2"/>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 xml:space="preserve">Сверка данных </w:t>
      </w:r>
    </w:p>
    <w:p w14:paraId="48CD003A" w14:textId="77777777" w:rsidR="005C2FDA" w:rsidRPr="005C2FDA" w:rsidRDefault="005C2FDA" w:rsidP="005C2FDA">
      <w:pPr>
        <w:spacing w:after="0" w:line="240" w:lineRule="auto"/>
        <w:ind w:left="720" w:right="50" w:firstLine="0"/>
        <w:jc w:val="left"/>
        <w:rPr>
          <w:rFonts w:eastAsia="Times New Roman" w:cs="Times New Roman"/>
          <w:szCs w:val="26"/>
          <w:lang w:eastAsia="ru-RU"/>
        </w:rPr>
      </w:pPr>
      <w:r w:rsidRPr="005C2FDA">
        <w:rPr>
          <w:rFonts w:eastAsia="Times New Roman" w:cs="Times New Roman"/>
          <w:szCs w:val="26"/>
          <w:lang w:eastAsia="ru-RU"/>
        </w:rPr>
        <w:t>С. Администрирование</w:t>
      </w:r>
    </w:p>
    <w:p w14:paraId="7B8E89B5" w14:textId="77777777" w:rsidR="005C2FDA" w:rsidRPr="005C2FDA" w:rsidRDefault="005C2FDA" w:rsidP="005A6ED3">
      <w:pPr>
        <w:numPr>
          <w:ilvl w:val="0"/>
          <w:numId w:val="35"/>
        </w:numPr>
        <w:spacing w:after="0" w:line="240" w:lineRule="auto"/>
        <w:ind w:right="50"/>
        <w:contextualSpacing/>
        <w:jc w:val="left"/>
        <w:rPr>
          <w:rFonts w:eastAsia="Times New Roman" w:cs="Times New Roman"/>
          <w:szCs w:val="26"/>
          <w:lang w:eastAsia="ru-RU"/>
        </w:rPr>
      </w:pPr>
      <w:r w:rsidRPr="005C2FDA">
        <w:rPr>
          <w:rFonts w:eastAsia="Times New Roman" w:cs="Times New Roman"/>
          <w:szCs w:val="26"/>
          <w:lang w:eastAsia="ru-RU"/>
        </w:rPr>
        <w:t>Формирование учетных записей</w:t>
      </w:r>
    </w:p>
    <w:p w14:paraId="2645E063" w14:textId="77777777" w:rsidR="005C2FDA" w:rsidRPr="005C2FDA" w:rsidRDefault="005C2FDA" w:rsidP="005A6ED3">
      <w:pPr>
        <w:numPr>
          <w:ilvl w:val="0"/>
          <w:numId w:val="35"/>
        </w:numPr>
        <w:spacing w:after="0" w:line="240" w:lineRule="auto"/>
        <w:ind w:right="50"/>
        <w:contextualSpacing/>
        <w:jc w:val="left"/>
        <w:rPr>
          <w:rFonts w:eastAsia="Times New Roman" w:cs="Times New Roman"/>
          <w:szCs w:val="26"/>
          <w:lang w:eastAsia="ru-RU"/>
        </w:rPr>
      </w:pPr>
      <w:r w:rsidRPr="005C2FDA">
        <w:rPr>
          <w:rFonts w:eastAsia="Times New Roman" w:cs="Times New Roman"/>
          <w:szCs w:val="26"/>
          <w:lang w:eastAsia="ru-RU"/>
        </w:rPr>
        <w:t>Роли доступа</w:t>
      </w:r>
    </w:p>
    <w:p w14:paraId="61BE04B6" w14:textId="77777777" w:rsidR="005C2FDA" w:rsidRPr="005C2FDA" w:rsidRDefault="005C2FDA" w:rsidP="005C2FDA">
      <w:pPr>
        <w:spacing w:after="0" w:line="240" w:lineRule="auto"/>
        <w:ind w:left="0" w:right="50" w:firstLine="692"/>
        <w:jc w:val="left"/>
        <w:rPr>
          <w:rFonts w:eastAsia="Times New Roman" w:cs="Times New Roman"/>
          <w:szCs w:val="26"/>
          <w:lang w:eastAsia="ru-RU"/>
        </w:rPr>
      </w:pPr>
      <w:r w:rsidRPr="005C2FDA">
        <w:rPr>
          <w:rFonts w:eastAsia="Times New Roman" w:cs="Times New Roman"/>
          <w:szCs w:val="26"/>
          <w:lang w:eastAsia="ru-RU"/>
        </w:rPr>
        <w:t>Д. Справочники</w:t>
      </w:r>
    </w:p>
    <w:p w14:paraId="51C7B6A6" w14:textId="77777777" w:rsidR="005C2FDA" w:rsidRPr="005C2FDA" w:rsidRDefault="005C2FDA" w:rsidP="005C2FDA">
      <w:pPr>
        <w:spacing w:after="0" w:line="240" w:lineRule="auto"/>
        <w:ind w:left="0" w:right="50" w:firstLine="692"/>
        <w:jc w:val="left"/>
        <w:rPr>
          <w:rFonts w:eastAsia="Times New Roman" w:cs="Times New Roman"/>
          <w:b/>
          <w:szCs w:val="26"/>
          <w:lang w:eastAsia="ru-RU"/>
        </w:rPr>
      </w:pPr>
      <w:bookmarkStart w:id="44" w:name="_Toc495233865"/>
      <w:r w:rsidRPr="005C2FDA">
        <w:rPr>
          <w:rFonts w:eastAsia="Times New Roman" w:cs="Times New Roman"/>
          <w:b/>
          <w:szCs w:val="26"/>
          <w:lang w:eastAsia="ru-RU"/>
        </w:rPr>
        <w:t xml:space="preserve">2A. Функционирование Реестра запросов </w:t>
      </w:r>
      <w:bookmarkEnd w:id="44"/>
    </w:p>
    <w:p w14:paraId="75B6D3CB" w14:textId="4E5421E0" w:rsidR="005C2FDA" w:rsidRPr="005C2FDA" w:rsidRDefault="005C2FDA" w:rsidP="005C2FDA">
      <w:pPr>
        <w:spacing w:after="0" w:line="240" w:lineRule="auto"/>
        <w:ind w:left="0" w:right="50" w:firstLine="692"/>
        <w:rPr>
          <w:rFonts w:eastAsia="Times New Roman" w:cs="Times New Roman"/>
          <w:szCs w:val="26"/>
          <w:lang w:eastAsia="ru-RU"/>
        </w:rPr>
      </w:pPr>
      <w:r w:rsidRPr="005C2FDA">
        <w:rPr>
          <w:rFonts w:eastAsia="Times New Roman" w:cs="Times New Roman"/>
          <w:szCs w:val="26"/>
          <w:lang w:eastAsia="ru-RU"/>
        </w:rPr>
        <w:t xml:space="preserve">Реестр запроса – это раздел, отвечающий за внесение запросов в </w:t>
      </w:r>
      <w:r w:rsidR="008E0479">
        <w:rPr>
          <w:rFonts w:eastAsia="Times New Roman" w:cs="Times New Roman"/>
          <w:szCs w:val="26"/>
          <w:lang w:eastAsia="ru-RU"/>
        </w:rPr>
        <w:t>систем</w:t>
      </w:r>
      <w:r w:rsidRPr="005C2FDA">
        <w:rPr>
          <w:rFonts w:eastAsia="Times New Roman" w:cs="Times New Roman"/>
          <w:szCs w:val="26"/>
          <w:lang w:eastAsia="ru-RU"/>
        </w:rPr>
        <w:t>у, поиск необходимой информации по различным критериям, а также отдельный модуль, позволяющий утверждать или отклонять запросы в соответствии с исходными данными для организации и физических лиц.</w:t>
      </w:r>
    </w:p>
    <w:p w14:paraId="01E81C9E" w14:textId="1FFF7246" w:rsidR="005C2FDA" w:rsidRPr="005C2FDA" w:rsidRDefault="005C2FDA" w:rsidP="005C2FDA">
      <w:pPr>
        <w:spacing w:after="0" w:line="240" w:lineRule="auto"/>
        <w:ind w:left="0" w:right="50" w:firstLine="692"/>
        <w:jc w:val="left"/>
        <w:rPr>
          <w:rFonts w:eastAsia="Times New Roman" w:cs="Times New Roman"/>
          <w:szCs w:val="26"/>
          <w:lang w:eastAsia="ru-RU"/>
        </w:rPr>
      </w:pPr>
      <w:r w:rsidRPr="005C2FDA">
        <w:rPr>
          <w:rFonts w:eastAsia="Times New Roman" w:cs="Times New Roman"/>
          <w:szCs w:val="26"/>
          <w:lang w:eastAsia="ru-RU"/>
        </w:rPr>
        <w:t xml:space="preserve">Параметры запроса перечислены в Таблице </w:t>
      </w:r>
      <w:r w:rsidR="00FF2968">
        <w:rPr>
          <w:rFonts w:eastAsia="Times New Roman" w:cs="Times New Roman"/>
          <w:szCs w:val="26"/>
          <w:lang w:eastAsia="ru-RU"/>
        </w:rPr>
        <w:t>4.2.2.</w:t>
      </w:r>
      <w:r w:rsidRPr="005C2FDA">
        <w:rPr>
          <w:rFonts w:eastAsia="Times New Roman" w:cs="Times New Roman"/>
          <w:szCs w:val="26"/>
          <w:lang w:eastAsia="ru-RU"/>
        </w:rPr>
        <w:t>1.</w:t>
      </w:r>
    </w:p>
    <w:p w14:paraId="409E9544" w14:textId="696CD097" w:rsidR="005C2FDA" w:rsidRPr="005C2FDA" w:rsidRDefault="005C2FDA" w:rsidP="005C2FDA">
      <w:pPr>
        <w:spacing w:after="0" w:line="240" w:lineRule="auto"/>
        <w:ind w:left="0" w:right="50" w:firstLine="0"/>
        <w:jc w:val="right"/>
        <w:rPr>
          <w:rFonts w:eastAsia="Times New Roman" w:cs="Times New Roman"/>
          <w:szCs w:val="26"/>
          <w:lang w:eastAsia="ru-RU"/>
        </w:rPr>
      </w:pPr>
      <w:r w:rsidRPr="005C2FDA">
        <w:rPr>
          <w:rFonts w:eastAsia="Times New Roman" w:cs="Times New Roman"/>
          <w:szCs w:val="26"/>
          <w:lang w:eastAsia="ru-RU"/>
        </w:rPr>
        <w:t xml:space="preserve">Таблица </w:t>
      </w:r>
      <w:r w:rsidR="00FF2968">
        <w:rPr>
          <w:rFonts w:eastAsia="Times New Roman" w:cs="Times New Roman"/>
          <w:szCs w:val="26"/>
          <w:lang w:eastAsia="ru-RU"/>
        </w:rPr>
        <w:t>4.2.2.</w:t>
      </w:r>
      <w:r w:rsidRPr="005C2FDA">
        <w:rPr>
          <w:rFonts w:eastAsia="Times New Roman" w:cs="Times New Roman"/>
          <w:szCs w:val="26"/>
          <w:lang w:eastAsia="ru-RU"/>
        </w:rPr>
        <w:t>1.</w:t>
      </w:r>
    </w:p>
    <w:tbl>
      <w:tblPr>
        <w:tblStyle w:val="13"/>
        <w:tblW w:w="9776" w:type="dxa"/>
        <w:tblLook w:val="04A0" w:firstRow="1" w:lastRow="0" w:firstColumn="1" w:lastColumn="0" w:noHBand="0" w:noVBand="1"/>
      </w:tblPr>
      <w:tblGrid>
        <w:gridCol w:w="3369"/>
        <w:gridCol w:w="3297"/>
        <w:gridCol w:w="3110"/>
      </w:tblGrid>
      <w:tr w:rsidR="005C2FDA" w:rsidRPr="005C2FDA" w14:paraId="5D42A755" w14:textId="77777777" w:rsidTr="00A2237C">
        <w:tc>
          <w:tcPr>
            <w:tcW w:w="3369" w:type="dxa"/>
          </w:tcPr>
          <w:p w14:paraId="1ED13091" w14:textId="77777777" w:rsidR="005C2FDA" w:rsidRPr="005C2FDA" w:rsidRDefault="005C2FDA" w:rsidP="005C2FDA">
            <w:pPr>
              <w:spacing w:after="0" w:line="240" w:lineRule="auto"/>
              <w:ind w:left="-113" w:right="50" w:firstLine="0"/>
              <w:jc w:val="center"/>
              <w:rPr>
                <w:b/>
                <w:sz w:val="24"/>
                <w:szCs w:val="26"/>
              </w:rPr>
            </w:pPr>
            <w:r w:rsidRPr="005C2FDA">
              <w:rPr>
                <w:b/>
                <w:sz w:val="24"/>
                <w:szCs w:val="26"/>
              </w:rPr>
              <w:t>Характеристика заявки</w:t>
            </w:r>
          </w:p>
        </w:tc>
        <w:tc>
          <w:tcPr>
            <w:tcW w:w="3297" w:type="dxa"/>
          </w:tcPr>
          <w:p w14:paraId="5A40F381" w14:textId="77777777" w:rsidR="005C2FDA" w:rsidRPr="005C2FDA" w:rsidRDefault="005C2FDA" w:rsidP="005C2FDA">
            <w:pPr>
              <w:spacing w:after="0" w:line="240" w:lineRule="auto"/>
              <w:ind w:left="-71" w:right="50" w:firstLine="0"/>
              <w:jc w:val="center"/>
              <w:rPr>
                <w:b/>
                <w:sz w:val="24"/>
                <w:szCs w:val="26"/>
              </w:rPr>
            </w:pPr>
            <w:r w:rsidRPr="005C2FDA">
              <w:rPr>
                <w:b/>
                <w:sz w:val="24"/>
                <w:szCs w:val="26"/>
              </w:rPr>
              <w:t>Параметры</w:t>
            </w:r>
          </w:p>
        </w:tc>
        <w:tc>
          <w:tcPr>
            <w:tcW w:w="3110" w:type="dxa"/>
          </w:tcPr>
          <w:p w14:paraId="08CA8AFC" w14:textId="77777777" w:rsidR="005C2FDA" w:rsidRPr="005C2FDA" w:rsidRDefault="005C2FDA" w:rsidP="005C2FDA">
            <w:pPr>
              <w:spacing w:after="0" w:line="240" w:lineRule="auto"/>
              <w:ind w:left="0" w:right="50" w:firstLine="0"/>
              <w:jc w:val="center"/>
              <w:rPr>
                <w:b/>
                <w:sz w:val="24"/>
                <w:szCs w:val="26"/>
              </w:rPr>
            </w:pPr>
            <w:r w:rsidRPr="005C2FDA">
              <w:rPr>
                <w:b/>
                <w:sz w:val="24"/>
                <w:szCs w:val="26"/>
              </w:rPr>
              <w:t>Примечание</w:t>
            </w:r>
          </w:p>
        </w:tc>
      </w:tr>
      <w:tr w:rsidR="005C2FDA" w:rsidRPr="005C2FDA" w14:paraId="35055613" w14:textId="77777777" w:rsidTr="00A2237C">
        <w:tc>
          <w:tcPr>
            <w:tcW w:w="3369" w:type="dxa"/>
          </w:tcPr>
          <w:p w14:paraId="611A5426" w14:textId="77777777" w:rsidR="005C2FDA" w:rsidRPr="005C2FDA" w:rsidRDefault="005C2FDA" w:rsidP="005C2FDA">
            <w:pPr>
              <w:spacing w:after="0" w:line="240" w:lineRule="auto"/>
              <w:ind w:left="-113" w:right="50" w:firstLine="0"/>
              <w:jc w:val="left"/>
              <w:rPr>
                <w:sz w:val="24"/>
                <w:szCs w:val="26"/>
              </w:rPr>
            </w:pPr>
            <w:r w:rsidRPr="005C2FDA">
              <w:rPr>
                <w:sz w:val="24"/>
                <w:szCs w:val="26"/>
              </w:rPr>
              <w:t>Дата запроса</w:t>
            </w:r>
          </w:p>
        </w:tc>
        <w:tc>
          <w:tcPr>
            <w:tcW w:w="3297" w:type="dxa"/>
          </w:tcPr>
          <w:p w14:paraId="4A1B21B3" w14:textId="77777777" w:rsidR="005C2FDA" w:rsidRPr="005C2FDA" w:rsidRDefault="005C2FDA" w:rsidP="005C2FDA">
            <w:pPr>
              <w:spacing w:after="0" w:line="240" w:lineRule="auto"/>
              <w:ind w:left="-71" w:right="50" w:firstLine="0"/>
              <w:jc w:val="left"/>
              <w:rPr>
                <w:sz w:val="24"/>
                <w:szCs w:val="26"/>
              </w:rPr>
            </w:pPr>
            <w:r w:rsidRPr="005C2FDA">
              <w:rPr>
                <w:sz w:val="24"/>
                <w:szCs w:val="26"/>
              </w:rPr>
              <w:t>Дата/время (</w:t>
            </w:r>
            <w:proofErr w:type="spellStart"/>
            <w:r w:rsidRPr="005C2FDA">
              <w:rPr>
                <w:sz w:val="24"/>
                <w:szCs w:val="26"/>
              </w:rPr>
              <w:t>dd.mm.yyyy</w:t>
            </w:r>
            <w:proofErr w:type="spellEnd"/>
            <w:r w:rsidRPr="005C2FDA">
              <w:rPr>
                <w:sz w:val="24"/>
                <w:szCs w:val="26"/>
              </w:rPr>
              <w:t>)</w:t>
            </w:r>
          </w:p>
        </w:tc>
        <w:tc>
          <w:tcPr>
            <w:tcW w:w="3110" w:type="dxa"/>
          </w:tcPr>
          <w:p w14:paraId="0DE8BF73" w14:textId="77777777" w:rsidR="005C2FDA" w:rsidRPr="005C2FDA" w:rsidRDefault="005C2FDA" w:rsidP="005C2FDA">
            <w:pPr>
              <w:spacing w:after="0" w:line="240" w:lineRule="auto"/>
              <w:ind w:left="0" w:right="50" w:hanging="28"/>
              <w:jc w:val="left"/>
              <w:rPr>
                <w:sz w:val="24"/>
                <w:szCs w:val="26"/>
              </w:rPr>
            </w:pPr>
            <w:r w:rsidRPr="005C2FDA">
              <w:rPr>
                <w:sz w:val="24"/>
                <w:szCs w:val="26"/>
              </w:rPr>
              <w:t>Заполняется вручную</w:t>
            </w:r>
          </w:p>
        </w:tc>
      </w:tr>
      <w:tr w:rsidR="005C2FDA" w:rsidRPr="005C2FDA" w14:paraId="606F8495" w14:textId="77777777" w:rsidTr="00A2237C">
        <w:tc>
          <w:tcPr>
            <w:tcW w:w="3369" w:type="dxa"/>
          </w:tcPr>
          <w:p w14:paraId="28C3F2B1" w14:textId="77777777" w:rsidR="005C2FDA" w:rsidRPr="005C2FDA" w:rsidRDefault="005C2FDA" w:rsidP="005C2FDA">
            <w:pPr>
              <w:spacing w:after="0" w:line="240" w:lineRule="auto"/>
              <w:ind w:left="-113" w:right="50" w:firstLine="0"/>
              <w:jc w:val="left"/>
              <w:rPr>
                <w:sz w:val="24"/>
                <w:szCs w:val="26"/>
              </w:rPr>
            </w:pPr>
            <w:r w:rsidRPr="005C2FDA">
              <w:rPr>
                <w:sz w:val="24"/>
                <w:szCs w:val="26"/>
              </w:rPr>
              <w:t>Номер запроса</w:t>
            </w:r>
          </w:p>
        </w:tc>
        <w:tc>
          <w:tcPr>
            <w:tcW w:w="3297" w:type="dxa"/>
          </w:tcPr>
          <w:p w14:paraId="00423756" w14:textId="77777777" w:rsidR="005C2FDA" w:rsidRPr="005C2FDA" w:rsidRDefault="005C2FDA" w:rsidP="005C2FDA">
            <w:pPr>
              <w:spacing w:after="0" w:line="240" w:lineRule="auto"/>
              <w:ind w:left="-71" w:right="50" w:firstLine="0"/>
              <w:jc w:val="left"/>
              <w:rPr>
                <w:sz w:val="24"/>
                <w:szCs w:val="26"/>
              </w:rPr>
            </w:pPr>
            <w:r w:rsidRPr="005C2FDA">
              <w:rPr>
                <w:sz w:val="24"/>
                <w:szCs w:val="26"/>
              </w:rPr>
              <w:t>Числовое поле</w:t>
            </w:r>
          </w:p>
        </w:tc>
        <w:tc>
          <w:tcPr>
            <w:tcW w:w="3110" w:type="dxa"/>
          </w:tcPr>
          <w:p w14:paraId="07519937" w14:textId="77777777" w:rsidR="005C2FDA" w:rsidRPr="005C2FDA" w:rsidRDefault="005C2FDA" w:rsidP="005C2FDA">
            <w:pPr>
              <w:spacing w:after="0" w:line="240" w:lineRule="auto"/>
              <w:ind w:left="0" w:right="50" w:hanging="28"/>
              <w:jc w:val="left"/>
              <w:rPr>
                <w:sz w:val="24"/>
                <w:szCs w:val="26"/>
              </w:rPr>
            </w:pPr>
            <w:r w:rsidRPr="005C2FDA">
              <w:rPr>
                <w:sz w:val="24"/>
                <w:szCs w:val="26"/>
              </w:rPr>
              <w:t>Заполняется вручную</w:t>
            </w:r>
          </w:p>
        </w:tc>
      </w:tr>
      <w:tr w:rsidR="005C2FDA" w:rsidRPr="005C2FDA" w14:paraId="155D5431" w14:textId="77777777" w:rsidTr="00A2237C">
        <w:tc>
          <w:tcPr>
            <w:tcW w:w="3369" w:type="dxa"/>
          </w:tcPr>
          <w:p w14:paraId="313E39C9" w14:textId="77777777" w:rsidR="005C2FDA" w:rsidRPr="005C2FDA" w:rsidRDefault="005C2FDA" w:rsidP="005C2FDA">
            <w:pPr>
              <w:spacing w:after="0" w:line="240" w:lineRule="auto"/>
              <w:ind w:left="-113" w:right="50" w:firstLine="0"/>
              <w:jc w:val="left"/>
              <w:rPr>
                <w:sz w:val="24"/>
                <w:szCs w:val="26"/>
              </w:rPr>
            </w:pPr>
            <w:r w:rsidRPr="005C2FDA">
              <w:rPr>
                <w:sz w:val="24"/>
                <w:szCs w:val="26"/>
              </w:rPr>
              <w:t>ФИО заявителя</w:t>
            </w:r>
          </w:p>
        </w:tc>
        <w:tc>
          <w:tcPr>
            <w:tcW w:w="3297" w:type="dxa"/>
          </w:tcPr>
          <w:p w14:paraId="3B3BB3A1" w14:textId="77777777" w:rsidR="005C2FDA" w:rsidRPr="005C2FDA" w:rsidRDefault="005C2FDA" w:rsidP="005C2FDA">
            <w:pPr>
              <w:spacing w:after="0" w:line="240" w:lineRule="auto"/>
              <w:ind w:left="-71" w:right="50" w:firstLine="0"/>
              <w:jc w:val="left"/>
              <w:rPr>
                <w:sz w:val="24"/>
                <w:szCs w:val="26"/>
              </w:rPr>
            </w:pPr>
            <w:r w:rsidRPr="005C2FDA">
              <w:rPr>
                <w:sz w:val="24"/>
                <w:szCs w:val="26"/>
              </w:rPr>
              <w:t>Текстовое поле</w:t>
            </w:r>
          </w:p>
        </w:tc>
        <w:tc>
          <w:tcPr>
            <w:tcW w:w="3110" w:type="dxa"/>
          </w:tcPr>
          <w:p w14:paraId="7C66F8A2" w14:textId="77777777" w:rsidR="005C2FDA" w:rsidRPr="005C2FDA" w:rsidRDefault="005C2FDA" w:rsidP="005C2FDA">
            <w:pPr>
              <w:spacing w:after="0" w:line="240" w:lineRule="auto"/>
              <w:ind w:left="0" w:right="50" w:hanging="28"/>
              <w:jc w:val="left"/>
              <w:rPr>
                <w:sz w:val="24"/>
                <w:szCs w:val="26"/>
              </w:rPr>
            </w:pPr>
          </w:p>
        </w:tc>
      </w:tr>
      <w:tr w:rsidR="005C2FDA" w:rsidRPr="005C2FDA" w14:paraId="210C2F08" w14:textId="77777777" w:rsidTr="00A2237C">
        <w:tc>
          <w:tcPr>
            <w:tcW w:w="3369" w:type="dxa"/>
          </w:tcPr>
          <w:p w14:paraId="3873A0A9" w14:textId="77777777" w:rsidR="005C2FDA" w:rsidRPr="005C2FDA" w:rsidRDefault="005C2FDA" w:rsidP="005C2FDA">
            <w:pPr>
              <w:spacing w:after="0" w:line="240" w:lineRule="auto"/>
              <w:ind w:left="-113" w:right="50" w:firstLine="0"/>
              <w:jc w:val="left"/>
              <w:rPr>
                <w:sz w:val="24"/>
                <w:szCs w:val="26"/>
              </w:rPr>
            </w:pPr>
            <w:r w:rsidRPr="005C2FDA">
              <w:rPr>
                <w:sz w:val="24"/>
                <w:szCs w:val="26"/>
              </w:rPr>
              <w:t>ИНН заявителя</w:t>
            </w:r>
          </w:p>
        </w:tc>
        <w:tc>
          <w:tcPr>
            <w:tcW w:w="3297" w:type="dxa"/>
          </w:tcPr>
          <w:p w14:paraId="46E74A76" w14:textId="77777777" w:rsidR="005C2FDA" w:rsidRPr="005C2FDA" w:rsidRDefault="005C2FDA" w:rsidP="005C2FDA">
            <w:pPr>
              <w:spacing w:after="0" w:line="240" w:lineRule="auto"/>
              <w:ind w:left="-71" w:right="50" w:firstLine="0"/>
              <w:jc w:val="left"/>
              <w:rPr>
                <w:sz w:val="24"/>
                <w:szCs w:val="26"/>
              </w:rPr>
            </w:pPr>
            <w:r w:rsidRPr="005C2FDA">
              <w:rPr>
                <w:sz w:val="24"/>
                <w:szCs w:val="26"/>
              </w:rPr>
              <w:t>Текстовое поле</w:t>
            </w:r>
          </w:p>
        </w:tc>
        <w:tc>
          <w:tcPr>
            <w:tcW w:w="3110" w:type="dxa"/>
          </w:tcPr>
          <w:p w14:paraId="32206D41" w14:textId="77777777" w:rsidR="005C2FDA" w:rsidRPr="005C2FDA" w:rsidRDefault="005C2FDA" w:rsidP="005C2FDA">
            <w:pPr>
              <w:spacing w:after="0" w:line="240" w:lineRule="auto"/>
              <w:ind w:left="0" w:right="50" w:hanging="28"/>
              <w:jc w:val="left"/>
              <w:rPr>
                <w:sz w:val="24"/>
                <w:szCs w:val="26"/>
              </w:rPr>
            </w:pPr>
            <w:r w:rsidRPr="005C2FDA">
              <w:rPr>
                <w:sz w:val="24"/>
                <w:szCs w:val="26"/>
              </w:rPr>
              <w:t>Автоматическое заполнение</w:t>
            </w:r>
          </w:p>
        </w:tc>
      </w:tr>
      <w:tr w:rsidR="005C2FDA" w:rsidRPr="005C2FDA" w14:paraId="1BFBCC1F" w14:textId="77777777" w:rsidTr="00A2237C">
        <w:tc>
          <w:tcPr>
            <w:tcW w:w="3369" w:type="dxa"/>
          </w:tcPr>
          <w:p w14:paraId="6B750644" w14:textId="77777777" w:rsidR="005C2FDA" w:rsidRPr="005C2FDA" w:rsidRDefault="005C2FDA" w:rsidP="005C2FDA">
            <w:pPr>
              <w:spacing w:after="0" w:line="240" w:lineRule="auto"/>
              <w:ind w:left="-113" w:right="50" w:firstLine="0"/>
              <w:jc w:val="left"/>
              <w:rPr>
                <w:sz w:val="24"/>
                <w:szCs w:val="26"/>
              </w:rPr>
            </w:pPr>
            <w:r w:rsidRPr="005C2FDA">
              <w:rPr>
                <w:sz w:val="24"/>
                <w:szCs w:val="26"/>
              </w:rPr>
              <w:t>Организация</w:t>
            </w:r>
          </w:p>
        </w:tc>
        <w:tc>
          <w:tcPr>
            <w:tcW w:w="3297" w:type="dxa"/>
          </w:tcPr>
          <w:p w14:paraId="037E6009" w14:textId="77777777" w:rsidR="005C2FDA" w:rsidRPr="005C2FDA" w:rsidRDefault="005C2FDA" w:rsidP="005C2FDA">
            <w:pPr>
              <w:spacing w:after="0" w:line="240" w:lineRule="auto"/>
              <w:ind w:left="-71" w:right="50" w:firstLine="0"/>
              <w:jc w:val="left"/>
              <w:rPr>
                <w:sz w:val="24"/>
                <w:szCs w:val="26"/>
              </w:rPr>
            </w:pPr>
            <w:r w:rsidRPr="005C2FDA">
              <w:rPr>
                <w:sz w:val="24"/>
                <w:szCs w:val="26"/>
              </w:rPr>
              <w:t>Код организации - числовое поле,</w:t>
            </w:r>
          </w:p>
          <w:p w14:paraId="2236DA2A" w14:textId="77777777" w:rsidR="005C2FDA" w:rsidRPr="005C2FDA" w:rsidRDefault="005C2FDA" w:rsidP="005C2FDA">
            <w:pPr>
              <w:spacing w:after="0" w:line="240" w:lineRule="auto"/>
              <w:ind w:left="-71" w:right="50" w:firstLine="0"/>
              <w:jc w:val="left"/>
              <w:rPr>
                <w:sz w:val="24"/>
                <w:szCs w:val="26"/>
              </w:rPr>
            </w:pPr>
            <w:r w:rsidRPr="005C2FDA">
              <w:rPr>
                <w:sz w:val="24"/>
                <w:szCs w:val="26"/>
              </w:rPr>
              <w:t>ИНН - текстовое поле,</w:t>
            </w:r>
          </w:p>
          <w:p w14:paraId="2D5C4D22" w14:textId="77777777" w:rsidR="005C2FDA" w:rsidRPr="005C2FDA" w:rsidRDefault="005C2FDA" w:rsidP="005C2FDA">
            <w:pPr>
              <w:spacing w:after="0" w:line="240" w:lineRule="auto"/>
              <w:ind w:left="-71" w:right="50" w:firstLine="0"/>
              <w:jc w:val="left"/>
              <w:rPr>
                <w:sz w:val="24"/>
                <w:szCs w:val="26"/>
              </w:rPr>
            </w:pPr>
            <w:r w:rsidRPr="005C2FDA">
              <w:rPr>
                <w:sz w:val="24"/>
                <w:szCs w:val="26"/>
              </w:rPr>
              <w:t>Название – текстовое поле,</w:t>
            </w:r>
          </w:p>
          <w:p w14:paraId="4907DCF4" w14:textId="77777777" w:rsidR="005C2FDA" w:rsidRPr="005C2FDA" w:rsidRDefault="005C2FDA" w:rsidP="005C2FDA">
            <w:pPr>
              <w:spacing w:after="0" w:line="240" w:lineRule="auto"/>
              <w:ind w:left="-71" w:right="50" w:firstLine="0"/>
              <w:jc w:val="left"/>
              <w:rPr>
                <w:sz w:val="24"/>
                <w:szCs w:val="26"/>
              </w:rPr>
            </w:pPr>
            <w:r w:rsidRPr="005C2FDA">
              <w:rPr>
                <w:sz w:val="24"/>
                <w:szCs w:val="26"/>
              </w:rPr>
              <w:t>Отрасль - текстовое поле.</w:t>
            </w:r>
          </w:p>
        </w:tc>
        <w:tc>
          <w:tcPr>
            <w:tcW w:w="3110" w:type="dxa"/>
          </w:tcPr>
          <w:p w14:paraId="4DB4610B" w14:textId="77777777" w:rsidR="005C2FDA" w:rsidRPr="005C2FDA" w:rsidRDefault="005C2FDA" w:rsidP="005C2FDA">
            <w:pPr>
              <w:spacing w:after="0" w:line="240" w:lineRule="auto"/>
              <w:ind w:left="0" w:right="50" w:hanging="28"/>
              <w:jc w:val="left"/>
              <w:rPr>
                <w:sz w:val="24"/>
                <w:szCs w:val="26"/>
              </w:rPr>
            </w:pPr>
            <w:r w:rsidRPr="005C2FDA">
              <w:rPr>
                <w:sz w:val="24"/>
                <w:szCs w:val="26"/>
              </w:rPr>
              <w:t>Заполнение по информации из справочников*</w:t>
            </w:r>
          </w:p>
        </w:tc>
      </w:tr>
      <w:tr w:rsidR="005C2FDA" w:rsidRPr="005C2FDA" w14:paraId="1FBF32B0" w14:textId="77777777" w:rsidTr="00A2237C">
        <w:tc>
          <w:tcPr>
            <w:tcW w:w="3369" w:type="dxa"/>
          </w:tcPr>
          <w:p w14:paraId="25D29509" w14:textId="77777777" w:rsidR="005C2FDA" w:rsidRPr="005C2FDA" w:rsidRDefault="005C2FDA" w:rsidP="005C2FDA">
            <w:pPr>
              <w:spacing w:after="0" w:line="240" w:lineRule="auto"/>
              <w:ind w:left="-113" w:right="50" w:firstLine="0"/>
              <w:jc w:val="left"/>
              <w:rPr>
                <w:sz w:val="24"/>
                <w:szCs w:val="26"/>
              </w:rPr>
            </w:pPr>
            <w:r w:rsidRPr="005C2FDA">
              <w:rPr>
                <w:sz w:val="24"/>
                <w:szCs w:val="26"/>
              </w:rPr>
              <w:t>Должность</w:t>
            </w:r>
          </w:p>
        </w:tc>
        <w:tc>
          <w:tcPr>
            <w:tcW w:w="3297" w:type="dxa"/>
          </w:tcPr>
          <w:p w14:paraId="1AAC3098" w14:textId="77777777" w:rsidR="005C2FDA" w:rsidRPr="005C2FDA" w:rsidRDefault="005C2FDA" w:rsidP="005C2FDA">
            <w:pPr>
              <w:spacing w:after="0" w:line="240" w:lineRule="auto"/>
              <w:ind w:left="-71" w:right="50" w:firstLine="0"/>
              <w:jc w:val="left"/>
              <w:rPr>
                <w:sz w:val="24"/>
                <w:szCs w:val="26"/>
              </w:rPr>
            </w:pPr>
            <w:r w:rsidRPr="005C2FDA">
              <w:rPr>
                <w:sz w:val="24"/>
                <w:szCs w:val="26"/>
              </w:rPr>
              <w:t>Текстовое поле</w:t>
            </w:r>
          </w:p>
        </w:tc>
        <w:tc>
          <w:tcPr>
            <w:tcW w:w="3110" w:type="dxa"/>
          </w:tcPr>
          <w:p w14:paraId="5AD10525" w14:textId="77777777" w:rsidR="005C2FDA" w:rsidRPr="005C2FDA" w:rsidRDefault="005C2FDA" w:rsidP="005C2FDA">
            <w:pPr>
              <w:spacing w:after="0" w:line="240" w:lineRule="auto"/>
              <w:ind w:left="0" w:right="50" w:hanging="28"/>
              <w:jc w:val="left"/>
              <w:rPr>
                <w:sz w:val="24"/>
                <w:szCs w:val="26"/>
              </w:rPr>
            </w:pPr>
            <w:r w:rsidRPr="005C2FDA">
              <w:rPr>
                <w:sz w:val="24"/>
                <w:szCs w:val="26"/>
              </w:rPr>
              <w:t>Соответствует информации справочников*</w:t>
            </w:r>
          </w:p>
        </w:tc>
      </w:tr>
      <w:tr w:rsidR="005C2FDA" w:rsidRPr="005C2FDA" w14:paraId="691E35C4" w14:textId="77777777" w:rsidTr="00A2237C">
        <w:tc>
          <w:tcPr>
            <w:tcW w:w="3369" w:type="dxa"/>
          </w:tcPr>
          <w:p w14:paraId="0508400A" w14:textId="77777777" w:rsidR="005C2FDA" w:rsidRPr="005C2FDA" w:rsidRDefault="005C2FDA" w:rsidP="005C2FDA">
            <w:pPr>
              <w:spacing w:after="0" w:line="240" w:lineRule="auto"/>
              <w:ind w:left="-113" w:right="50" w:firstLine="0"/>
              <w:jc w:val="left"/>
              <w:rPr>
                <w:sz w:val="24"/>
                <w:szCs w:val="26"/>
              </w:rPr>
            </w:pPr>
            <w:r w:rsidRPr="005C2FDA">
              <w:rPr>
                <w:sz w:val="24"/>
                <w:szCs w:val="26"/>
              </w:rPr>
              <w:t>Количество организаций образования</w:t>
            </w:r>
          </w:p>
        </w:tc>
        <w:tc>
          <w:tcPr>
            <w:tcW w:w="3297" w:type="dxa"/>
          </w:tcPr>
          <w:p w14:paraId="288D78A8" w14:textId="77777777" w:rsidR="005C2FDA" w:rsidRPr="005C2FDA" w:rsidRDefault="005C2FDA" w:rsidP="005C2FDA">
            <w:pPr>
              <w:spacing w:after="0" w:line="240" w:lineRule="auto"/>
              <w:ind w:left="-71" w:right="50" w:firstLine="0"/>
              <w:jc w:val="left"/>
              <w:rPr>
                <w:sz w:val="24"/>
                <w:szCs w:val="26"/>
              </w:rPr>
            </w:pPr>
          </w:p>
        </w:tc>
        <w:tc>
          <w:tcPr>
            <w:tcW w:w="3110" w:type="dxa"/>
          </w:tcPr>
          <w:p w14:paraId="565A8146" w14:textId="77777777" w:rsidR="005C2FDA" w:rsidRPr="005C2FDA" w:rsidRDefault="005C2FDA" w:rsidP="005C2FDA">
            <w:pPr>
              <w:spacing w:after="0" w:line="240" w:lineRule="auto"/>
              <w:ind w:left="0" w:right="50" w:hanging="28"/>
              <w:jc w:val="left"/>
              <w:rPr>
                <w:sz w:val="24"/>
                <w:szCs w:val="26"/>
              </w:rPr>
            </w:pPr>
            <w:r w:rsidRPr="005C2FDA">
              <w:rPr>
                <w:sz w:val="24"/>
                <w:szCs w:val="26"/>
              </w:rPr>
              <w:t>Заполняется вручную</w:t>
            </w:r>
          </w:p>
        </w:tc>
      </w:tr>
      <w:tr w:rsidR="005C2FDA" w:rsidRPr="005C2FDA" w14:paraId="40B59169" w14:textId="77777777" w:rsidTr="00A2237C">
        <w:tc>
          <w:tcPr>
            <w:tcW w:w="3369" w:type="dxa"/>
          </w:tcPr>
          <w:p w14:paraId="47018A27" w14:textId="77777777" w:rsidR="005C2FDA" w:rsidRPr="005C2FDA" w:rsidRDefault="005C2FDA" w:rsidP="005C2FDA">
            <w:pPr>
              <w:spacing w:after="0" w:line="240" w:lineRule="auto"/>
              <w:ind w:left="0" w:right="50" w:firstLine="0"/>
              <w:jc w:val="left"/>
              <w:rPr>
                <w:sz w:val="24"/>
                <w:szCs w:val="26"/>
              </w:rPr>
            </w:pPr>
            <w:r w:rsidRPr="005C2FDA">
              <w:rPr>
                <w:sz w:val="24"/>
                <w:szCs w:val="26"/>
              </w:rPr>
              <w:t>Тип образовательных услуг</w:t>
            </w:r>
          </w:p>
        </w:tc>
        <w:tc>
          <w:tcPr>
            <w:tcW w:w="3297" w:type="dxa"/>
          </w:tcPr>
          <w:p w14:paraId="211DCDDD" w14:textId="77777777" w:rsidR="005C2FDA" w:rsidRPr="005C2FDA" w:rsidRDefault="005C2FDA" w:rsidP="005C2FDA">
            <w:pPr>
              <w:spacing w:after="0" w:line="240" w:lineRule="auto"/>
              <w:ind w:left="-71" w:right="50" w:firstLine="0"/>
              <w:jc w:val="left"/>
              <w:rPr>
                <w:sz w:val="24"/>
                <w:szCs w:val="26"/>
              </w:rPr>
            </w:pPr>
            <w:r w:rsidRPr="005C2FDA">
              <w:rPr>
                <w:sz w:val="24"/>
                <w:szCs w:val="26"/>
              </w:rPr>
              <w:t>Текстовое поле</w:t>
            </w:r>
            <w:r w:rsidRPr="005C2FDA">
              <w:rPr>
                <w:sz w:val="24"/>
                <w:szCs w:val="26"/>
              </w:rPr>
              <w:br/>
              <w:t>ДОУ / школа / ВУЗ / другое</w:t>
            </w:r>
          </w:p>
        </w:tc>
        <w:tc>
          <w:tcPr>
            <w:tcW w:w="3110" w:type="dxa"/>
          </w:tcPr>
          <w:p w14:paraId="0F6F6D02" w14:textId="77777777" w:rsidR="005C2FDA" w:rsidRPr="005C2FDA" w:rsidRDefault="005C2FDA" w:rsidP="005C2FDA">
            <w:pPr>
              <w:spacing w:after="0" w:line="240" w:lineRule="auto"/>
              <w:ind w:left="0" w:right="50" w:hanging="28"/>
              <w:jc w:val="left"/>
              <w:rPr>
                <w:sz w:val="24"/>
                <w:szCs w:val="26"/>
              </w:rPr>
            </w:pPr>
            <w:r w:rsidRPr="005C2FDA">
              <w:rPr>
                <w:sz w:val="24"/>
                <w:szCs w:val="26"/>
              </w:rPr>
              <w:t>Соответствует информации справочников*</w:t>
            </w:r>
          </w:p>
        </w:tc>
      </w:tr>
      <w:tr w:rsidR="005C2FDA" w:rsidRPr="005C2FDA" w14:paraId="7462CFC6" w14:textId="77777777" w:rsidTr="00A2237C">
        <w:tc>
          <w:tcPr>
            <w:tcW w:w="3369" w:type="dxa"/>
          </w:tcPr>
          <w:p w14:paraId="10983F04" w14:textId="77777777" w:rsidR="005C2FDA" w:rsidRPr="005C2FDA" w:rsidRDefault="005C2FDA" w:rsidP="005C2FDA">
            <w:pPr>
              <w:spacing w:after="0" w:line="240" w:lineRule="auto"/>
              <w:ind w:left="0" w:right="50" w:firstLine="0"/>
              <w:jc w:val="left"/>
              <w:rPr>
                <w:sz w:val="24"/>
                <w:szCs w:val="26"/>
              </w:rPr>
            </w:pPr>
            <w:r w:rsidRPr="005C2FDA">
              <w:rPr>
                <w:sz w:val="24"/>
                <w:szCs w:val="26"/>
              </w:rPr>
              <w:t xml:space="preserve">Название и элементы запроса (отметить запрашиваемые разделы запроса: стандарты качества строительства, </w:t>
            </w:r>
            <w:r w:rsidRPr="005C2FDA">
              <w:rPr>
                <w:sz w:val="24"/>
                <w:szCs w:val="26"/>
              </w:rPr>
              <w:lastRenderedPageBreak/>
              <w:t>стандарты оказываемых услуг, необходимость расчета ТЭО)</w:t>
            </w:r>
          </w:p>
        </w:tc>
        <w:tc>
          <w:tcPr>
            <w:tcW w:w="3297" w:type="dxa"/>
          </w:tcPr>
          <w:p w14:paraId="3BB63613" w14:textId="77777777" w:rsidR="005C2FDA" w:rsidRPr="005C2FDA" w:rsidRDefault="005C2FDA" w:rsidP="005C2FDA">
            <w:pPr>
              <w:spacing w:after="0" w:line="240" w:lineRule="auto"/>
              <w:ind w:left="-71" w:right="50" w:firstLine="0"/>
              <w:jc w:val="left"/>
              <w:rPr>
                <w:sz w:val="24"/>
                <w:szCs w:val="26"/>
              </w:rPr>
            </w:pPr>
            <w:r w:rsidRPr="005C2FDA">
              <w:rPr>
                <w:sz w:val="24"/>
                <w:szCs w:val="26"/>
              </w:rPr>
              <w:lastRenderedPageBreak/>
              <w:t>Текстовое поле</w:t>
            </w:r>
          </w:p>
        </w:tc>
        <w:tc>
          <w:tcPr>
            <w:tcW w:w="3110" w:type="dxa"/>
          </w:tcPr>
          <w:p w14:paraId="58454487" w14:textId="77777777" w:rsidR="005C2FDA" w:rsidRPr="005C2FDA" w:rsidRDefault="005C2FDA" w:rsidP="005C2FDA">
            <w:pPr>
              <w:spacing w:after="0" w:line="240" w:lineRule="auto"/>
              <w:ind w:left="0" w:right="50" w:firstLine="0"/>
              <w:jc w:val="left"/>
              <w:rPr>
                <w:sz w:val="24"/>
                <w:szCs w:val="26"/>
              </w:rPr>
            </w:pPr>
            <w:r w:rsidRPr="005C2FDA">
              <w:rPr>
                <w:sz w:val="24"/>
                <w:szCs w:val="26"/>
              </w:rPr>
              <w:t>Заполняется вручную</w:t>
            </w:r>
          </w:p>
        </w:tc>
      </w:tr>
      <w:tr w:rsidR="005C2FDA" w:rsidRPr="005C2FDA" w14:paraId="5F6776EF" w14:textId="77777777" w:rsidTr="00A2237C">
        <w:tc>
          <w:tcPr>
            <w:tcW w:w="3369" w:type="dxa"/>
          </w:tcPr>
          <w:p w14:paraId="0DC9CBE1" w14:textId="77777777" w:rsidR="005C2FDA" w:rsidRPr="005C2FDA" w:rsidRDefault="005C2FDA" w:rsidP="005C2FDA">
            <w:pPr>
              <w:spacing w:after="0" w:line="240" w:lineRule="auto"/>
              <w:ind w:left="-113" w:right="50" w:firstLine="0"/>
              <w:jc w:val="left"/>
              <w:rPr>
                <w:sz w:val="24"/>
                <w:szCs w:val="26"/>
              </w:rPr>
            </w:pPr>
            <w:r w:rsidRPr="005C2FDA">
              <w:rPr>
                <w:sz w:val="24"/>
                <w:szCs w:val="26"/>
              </w:rPr>
              <w:lastRenderedPageBreak/>
              <w:t>Период начала</w:t>
            </w:r>
          </w:p>
        </w:tc>
        <w:tc>
          <w:tcPr>
            <w:tcW w:w="3297" w:type="dxa"/>
          </w:tcPr>
          <w:p w14:paraId="119F2E6A" w14:textId="77777777" w:rsidR="005C2FDA" w:rsidRPr="005C2FDA" w:rsidRDefault="005C2FDA" w:rsidP="005C2FDA">
            <w:pPr>
              <w:spacing w:after="0" w:line="240" w:lineRule="auto"/>
              <w:ind w:left="-71" w:right="50" w:firstLine="0"/>
              <w:jc w:val="left"/>
              <w:rPr>
                <w:sz w:val="24"/>
                <w:szCs w:val="26"/>
              </w:rPr>
            </w:pPr>
            <w:r w:rsidRPr="005C2FDA">
              <w:rPr>
                <w:sz w:val="24"/>
                <w:szCs w:val="26"/>
              </w:rPr>
              <w:t>Дата/время (</w:t>
            </w:r>
            <w:proofErr w:type="spellStart"/>
            <w:r w:rsidRPr="005C2FDA">
              <w:rPr>
                <w:sz w:val="24"/>
                <w:szCs w:val="26"/>
              </w:rPr>
              <w:t>dd.mm.yyyy</w:t>
            </w:r>
            <w:proofErr w:type="spellEnd"/>
            <w:r w:rsidRPr="005C2FDA">
              <w:rPr>
                <w:sz w:val="24"/>
                <w:szCs w:val="26"/>
              </w:rPr>
              <w:t>) –дата/время (</w:t>
            </w:r>
            <w:proofErr w:type="spellStart"/>
            <w:r w:rsidRPr="005C2FDA">
              <w:rPr>
                <w:sz w:val="24"/>
                <w:szCs w:val="26"/>
              </w:rPr>
              <w:t>dd.mm.yyyy</w:t>
            </w:r>
            <w:proofErr w:type="spellEnd"/>
            <w:r w:rsidRPr="005C2FDA">
              <w:rPr>
                <w:sz w:val="24"/>
                <w:szCs w:val="26"/>
              </w:rPr>
              <w:t>)</w:t>
            </w:r>
          </w:p>
        </w:tc>
        <w:tc>
          <w:tcPr>
            <w:tcW w:w="3110" w:type="dxa"/>
          </w:tcPr>
          <w:p w14:paraId="22C44A6A" w14:textId="77777777" w:rsidR="005C2FDA" w:rsidRPr="005C2FDA" w:rsidRDefault="005C2FDA" w:rsidP="005C2FDA">
            <w:pPr>
              <w:spacing w:after="0" w:line="240" w:lineRule="auto"/>
              <w:ind w:left="0" w:right="50" w:hanging="28"/>
              <w:jc w:val="left"/>
              <w:rPr>
                <w:sz w:val="24"/>
                <w:szCs w:val="26"/>
              </w:rPr>
            </w:pPr>
            <w:r w:rsidRPr="005C2FDA">
              <w:rPr>
                <w:sz w:val="24"/>
                <w:szCs w:val="26"/>
              </w:rPr>
              <w:t>Заполняется вручную</w:t>
            </w:r>
          </w:p>
        </w:tc>
      </w:tr>
      <w:tr w:rsidR="005C2FDA" w:rsidRPr="005C2FDA" w14:paraId="3FF3709D" w14:textId="77777777" w:rsidTr="00A2237C">
        <w:tc>
          <w:tcPr>
            <w:tcW w:w="3369" w:type="dxa"/>
          </w:tcPr>
          <w:p w14:paraId="1F4A9208" w14:textId="77777777" w:rsidR="005C2FDA" w:rsidRPr="005C2FDA" w:rsidRDefault="005C2FDA" w:rsidP="005C2FDA">
            <w:pPr>
              <w:spacing w:after="0" w:line="240" w:lineRule="auto"/>
              <w:ind w:left="-113" w:right="50" w:firstLine="0"/>
              <w:jc w:val="left"/>
              <w:rPr>
                <w:sz w:val="24"/>
                <w:szCs w:val="26"/>
              </w:rPr>
            </w:pPr>
            <w:r w:rsidRPr="005C2FDA">
              <w:rPr>
                <w:sz w:val="24"/>
                <w:szCs w:val="26"/>
              </w:rPr>
              <w:t>Статус запроса</w:t>
            </w:r>
          </w:p>
        </w:tc>
        <w:tc>
          <w:tcPr>
            <w:tcW w:w="3297" w:type="dxa"/>
          </w:tcPr>
          <w:p w14:paraId="0AD10344" w14:textId="77777777" w:rsidR="005C2FDA" w:rsidRPr="005C2FDA" w:rsidRDefault="005C2FDA" w:rsidP="005C2FDA">
            <w:pPr>
              <w:spacing w:after="0" w:line="240" w:lineRule="auto"/>
              <w:ind w:left="-71" w:right="50" w:firstLine="0"/>
              <w:jc w:val="left"/>
              <w:rPr>
                <w:sz w:val="24"/>
                <w:szCs w:val="26"/>
              </w:rPr>
            </w:pPr>
            <w:r w:rsidRPr="005C2FDA">
              <w:rPr>
                <w:sz w:val="24"/>
                <w:szCs w:val="26"/>
              </w:rPr>
              <w:t>Новая, утверждена, отклонена, выдана путевка, реализована.</w:t>
            </w:r>
          </w:p>
          <w:p w14:paraId="0F7710B0" w14:textId="77777777" w:rsidR="005C2FDA" w:rsidRPr="005C2FDA" w:rsidRDefault="005C2FDA" w:rsidP="005C2FDA">
            <w:pPr>
              <w:spacing w:after="0" w:line="240" w:lineRule="auto"/>
              <w:ind w:left="-71" w:right="50" w:firstLine="0"/>
              <w:jc w:val="left"/>
              <w:rPr>
                <w:sz w:val="24"/>
                <w:szCs w:val="26"/>
              </w:rPr>
            </w:pPr>
            <w:r w:rsidRPr="005C2FDA">
              <w:rPr>
                <w:sz w:val="24"/>
                <w:szCs w:val="26"/>
              </w:rPr>
              <w:t>Текстовое поле либо числовое поле.</w:t>
            </w:r>
          </w:p>
        </w:tc>
        <w:tc>
          <w:tcPr>
            <w:tcW w:w="3110" w:type="dxa"/>
          </w:tcPr>
          <w:p w14:paraId="65C7E044" w14:textId="77777777" w:rsidR="005C2FDA" w:rsidRPr="005C2FDA" w:rsidRDefault="005C2FDA" w:rsidP="005C2FDA">
            <w:pPr>
              <w:spacing w:after="0" w:line="240" w:lineRule="auto"/>
              <w:ind w:left="0" w:right="50" w:hanging="28"/>
              <w:jc w:val="left"/>
              <w:rPr>
                <w:sz w:val="24"/>
                <w:szCs w:val="26"/>
              </w:rPr>
            </w:pPr>
            <w:r w:rsidRPr="005C2FDA">
              <w:rPr>
                <w:sz w:val="24"/>
                <w:szCs w:val="26"/>
              </w:rPr>
              <w:t>Статусы «утверждена», «отклонена» заполняются вручную, остальные – автоматически на этапах прохождения заявки.</w:t>
            </w:r>
          </w:p>
        </w:tc>
      </w:tr>
    </w:tbl>
    <w:p w14:paraId="7933FDB0" w14:textId="77777777" w:rsidR="005C2FDA" w:rsidRPr="005C2FDA" w:rsidRDefault="005C2FDA" w:rsidP="005C2FDA">
      <w:pPr>
        <w:spacing w:after="0" w:line="240" w:lineRule="auto"/>
        <w:ind w:left="0" w:right="50" w:firstLine="0"/>
        <w:jc w:val="left"/>
        <w:rPr>
          <w:rFonts w:eastAsia="Times New Roman" w:cs="Times New Roman"/>
          <w:szCs w:val="26"/>
          <w:lang w:eastAsia="ru-RU"/>
        </w:rPr>
      </w:pPr>
    </w:p>
    <w:p w14:paraId="5A985427" w14:textId="1C5B3F57" w:rsidR="005C2FDA" w:rsidRPr="005C2FDA" w:rsidRDefault="005C2FDA" w:rsidP="005C2FDA">
      <w:pPr>
        <w:spacing w:after="0" w:line="240" w:lineRule="auto"/>
        <w:ind w:left="0" w:right="50" w:firstLine="708"/>
        <w:jc w:val="left"/>
        <w:rPr>
          <w:rFonts w:eastAsia="Times New Roman" w:cs="Times New Roman"/>
          <w:szCs w:val="26"/>
          <w:lang w:eastAsia="ru-RU"/>
        </w:rPr>
      </w:pPr>
      <w:r w:rsidRPr="005C2FDA">
        <w:rPr>
          <w:rFonts w:eastAsia="Times New Roman" w:cs="Times New Roman"/>
          <w:szCs w:val="26"/>
          <w:lang w:eastAsia="ru-RU"/>
        </w:rPr>
        <w:t xml:space="preserve">Запросы могут вводиться в </w:t>
      </w:r>
      <w:r w:rsidR="008E0479">
        <w:rPr>
          <w:rFonts w:eastAsia="Times New Roman" w:cs="Times New Roman"/>
          <w:szCs w:val="26"/>
          <w:lang w:eastAsia="ru-RU"/>
        </w:rPr>
        <w:t>систем</w:t>
      </w:r>
      <w:r w:rsidRPr="005C2FDA">
        <w:rPr>
          <w:rFonts w:eastAsia="Times New Roman" w:cs="Times New Roman"/>
          <w:szCs w:val="26"/>
          <w:lang w:eastAsia="ru-RU"/>
        </w:rPr>
        <w:t xml:space="preserve">у через </w:t>
      </w:r>
      <w:r w:rsidRPr="005C2FDA">
        <w:rPr>
          <w:rFonts w:eastAsia="Times New Roman" w:cs="Times New Roman"/>
          <w:i/>
          <w:szCs w:val="26"/>
          <w:lang w:eastAsia="ru-RU"/>
        </w:rPr>
        <w:t>форму ввода</w:t>
      </w:r>
      <w:r w:rsidRPr="005C2FDA">
        <w:rPr>
          <w:rFonts w:eastAsia="Times New Roman" w:cs="Times New Roman"/>
          <w:szCs w:val="26"/>
          <w:lang w:eastAsia="ru-RU"/>
        </w:rPr>
        <w:t xml:space="preserve">, либо путем загрузки данных из </w:t>
      </w:r>
      <w:proofErr w:type="spellStart"/>
      <w:r w:rsidRPr="005C2FDA">
        <w:rPr>
          <w:rFonts w:eastAsia="Times New Roman" w:cs="Times New Roman"/>
          <w:szCs w:val="26"/>
          <w:lang w:eastAsia="ru-RU"/>
        </w:rPr>
        <w:t>excel</w:t>
      </w:r>
      <w:proofErr w:type="spellEnd"/>
      <w:r w:rsidRPr="005C2FDA">
        <w:rPr>
          <w:rFonts w:eastAsia="Times New Roman" w:cs="Times New Roman"/>
          <w:szCs w:val="26"/>
          <w:lang w:eastAsia="ru-RU"/>
        </w:rPr>
        <w:t>-файла.</w:t>
      </w:r>
    </w:p>
    <w:p w14:paraId="20E148E4" w14:textId="77777777" w:rsidR="005C2FDA" w:rsidRPr="005C2FDA" w:rsidRDefault="005C2FDA" w:rsidP="005C2FDA">
      <w:pPr>
        <w:spacing w:after="0" w:line="240" w:lineRule="auto"/>
        <w:ind w:left="0" w:right="50" w:firstLine="708"/>
        <w:jc w:val="left"/>
        <w:rPr>
          <w:rFonts w:eastAsia="Times New Roman" w:cs="Times New Roman"/>
          <w:szCs w:val="26"/>
          <w:lang w:eastAsia="ru-RU"/>
        </w:rPr>
      </w:pPr>
      <w:r w:rsidRPr="005C2FDA">
        <w:rPr>
          <w:rFonts w:eastAsia="Times New Roman" w:cs="Times New Roman"/>
          <w:szCs w:val="26"/>
          <w:lang w:eastAsia="ru-RU"/>
        </w:rPr>
        <w:t xml:space="preserve">Реестр запроса имеет </w:t>
      </w:r>
      <w:r w:rsidRPr="005C2FDA">
        <w:rPr>
          <w:rFonts w:eastAsia="Times New Roman" w:cs="Times New Roman"/>
          <w:i/>
          <w:szCs w:val="26"/>
          <w:lang w:eastAsia="ru-RU"/>
        </w:rPr>
        <w:t>три основных формы</w:t>
      </w:r>
      <w:r w:rsidRPr="005C2FDA">
        <w:rPr>
          <w:rFonts w:eastAsia="Times New Roman" w:cs="Times New Roman"/>
          <w:szCs w:val="26"/>
          <w:lang w:eastAsia="ru-RU"/>
        </w:rPr>
        <w:t>:</w:t>
      </w:r>
    </w:p>
    <w:p w14:paraId="7DB61BCE" w14:textId="77777777" w:rsidR="005C2FDA" w:rsidRPr="005C2FDA" w:rsidRDefault="005C2FDA" w:rsidP="005C2FDA">
      <w:pPr>
        <w:numPr>
          <w:ilvl w:val="0"/>
          <w:numId w:val="6"/>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Форма ввода запросов</w:t>
      </w:r>
    </w:p>
    <w:p w14:paraId="4E55AAE4" w14:textId="77777777" w:rsidR="005C2FDA" w:rsidRPr="005C2FDA" w:rsidRDefault="005C2FDA" w:rsidP="005C2FDA">
      <w:pPr>
        <w:numPr>
          <w:ilvl w:val="0"/>
          <w:numId w:val="6"/>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Форма просмотра / поиска запросов</w:t>
      </w:r>
    </w:p>
    <w:p w14:paraId="4789CCD0" w14:textId="77777777" w:rsidR="005C2FDA" w:rsidRPr="005C2FDA" w:rsidRDefault="005C2FDA" w:rsidP="005C2FDA">
      <w:pPr>
        <w:numPr>
          <w:ilvl w:val="0"/>
          <w:numId w:val="6"/>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Форма рассмотрения запросов.</w:t>
      </w:r>
    </w:p>
    <w:p w14:paraId="0C831531" w14:textId="77777777" w:rsidR="005C2FDA" w:rsidRPr="005C2FDA" w:rsidRDefault="005C2FDA" w:rsidP="005C2FDA">
      <w:pPr>
        <w:spacing w:after="0" w:line="240" w:lineRule="auto"/>
        <w:ind w:left="0" w:right="50" w:firstLine="708"/>
        <w:jc w:val="left"/>
        <w:rPr>
          <w:rFonts w:eastAsia="Times New Roman" w:cs="Times New Roman"/>
          <w:szCs w:val="26"/>
          <w:lang w:eastAsia="ru-RU"/>
        </w:rPr>
      </w:pPr>
      <w:r w:rsidRPr="005C2FDA">
        <w:rPr>
          <w:rFonts w:eastAsia="Times New Roman" w:cs="Times New Roman"/>
          <w:szCs w:val="26"/>
          <w:lang w:eastAsia="ru-RU"/>
        </w:rPr>
        <w:t>Каждая из форм может быть выбрана из главного меню.</w:t>
      </w:r>
    </w:p>
    <w:p w14:paraId="1BD0B32C" w14:textId="77777777" w:rsidR="005C2FDA" w:rsidRPr="005C2FDA" w:rsidRDefault="005C2FDA" w:rsidP="005C2FDA">
      <w:pPr>
        <w:spacing w:after="0" w:line="240" w:lineRule="auto"/>
        <w:ind w:left="0" w:right="50" w:hanging="28"/>
        <w:jc w:val="left"/>
        <w:rPr>
          <w:rFonts w:eastAsia="Times New Roman" w:cs="Times New Roman"/>
          <w:b/>
          <w:szCs w:val="26"/>
          <w:lang w:eastAsia="ru-RU"/>
        </w:rPr>
      </w:pPr>
      <w:r w:rsidRPr="005C2FDA">
        <w:rPr>
          <w:rFonts w:eastAsia="Times New Roman" w:cs="Times New Roman"/>
          <w:b/>
          <w:noProof/>
          <w:szCs w:val="26"/>
          <w:lang w:eastAsia="ru-RU"/>
        </w:rPr>
        <w:drawing>
          <wp:inline distT="0" distB="0" distL="0" distR="0" wp14:anchorId="5B1C6D9B" wp14:editId="6CA5B9A9">
            <wp:extent cx="6153150" cy="2876550"/>
            <wp:effectExtent l="0" t="0" r="0" b="0"/>
            <wp:docPr id="46" name="Рисунок 46" descr="Снимок экрана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Снимок экрана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53150" cy="2876550"/>
                    </a:xfrm>
                    <a:prstGeom prst="rect">
                      <a:avLst/>
                    </a:prstGeom>
                    <a:noFill/>
                    <a:ln>
                      <a:noFill/>
                    </a:ln>
                  </pic:spPr>
                </pic:pic>
              </a:graphicData>
            </a:graphic>
          </wp:inline>
        </w:drawing>
      </w:r>
    </w:p>
    <w:p w14:paraId="30766591" w14:textId="738E64CD" w:rsidR="005C2FDA" w:rsidRPr="005C2FDA" w:rsidRDefault="005C2FDA" w:rsidP="005C2FDA">
      <w:pPr>
        <w:spacing w:after="0" w:line="240" w:lineRule="auto"/>
        <w:ind w:left="0" w:right="50" w:firstLine="0"/>
        <w:jc w:val="center"/>
        <w:rPr>
          <w:rFonts w:eastAsia="Times New Roman" w:cs="Times New Roman"/>
          <w:b/>
          <w:szCs w:val="26"/>
          <w:lang w:eastAsia="ru-RU"/>
        </w:rPr>
      </w:pPr>
      <w:r w:rsidRPr="005C2FDA">
        <w:rPr>
          <w:rFonts w:eastAsia="Times New Roman" w:cs="Times New Roman"/>
          <w:b/>
          <w:iCs/>
          <w:szCs w:val="26"/>
          <w:lang w:eastAsia="ru-RU"/>
        </w:rPr>
        <w:t xml:space="preserve">Рисунок </w:t>
      </w:r>
      <w:r w:rsidR="00FF2968">
        <w:rPr>
          <w:rFonts w:eastAsia="Times New Roman" w:cs="Times New Roman"/>
          <w:b/>
          <w:iCs/>
          <w:szCs w:val="26"/>
          <w:lang w:eastAsia="ru-RU"/>
        </w:rPr>
        <w:t>4.2.2.</w:t>
      </w:r>
      <w:r w:rsidRPr="005C2FDA">
        <w:rPr>
          <w:rFonts w:eastAsia="Times New Roman" w:cs="Times New Roman"/>
          <w:b/>
          <w:iCs/>
          <w:szCs w:val="26"/>
          <w:lang w:eastAsia="ru-RU"/>
        </w:rPr>
        <w:t xml:space="preserve">3. Макет формы Реестра запросов </w:t>
      </w:r>
    </w:p>
    <w:p w14:paraId="49234990" w14:textId="77777777" w:rsidR="005C2FDA" w:rsidRPr="005C2FDA" w:rsidRDefault="005C2FDA" w:rsidP="005C2FDA">
      <w:pPr>
        <w:spacing w:after="0" w:line="240" w:lineRule="auto"/>
        <w:ind w:left="0" w:right="50" w:firstLine="0"/>
        <w:jc w:val="left"/>
        <w:rPr>
          <w:rFonts w:eastAsia="Times New Roman" w:cs="Times New Roman"/>
          <w:b/>
          <w:szCs w:val="26"/>
          <w:lang w:eastAsia="ru-RU"/>
        </w:rPr>
      </w:pPr>
    </w:p>
    <w:p w14:paraId="69C9E3A4" w14:textId="77777777" w:rsidR="005C2FDA" w:rsidRPr="005C2FDA" w:rsidRDefault="005C2FDA" w:rsidP="005A6ED3">
      <w:pPr>
        <w:numPr>
          <w:ilvl w:val="2"/>
          <w:numId w:val="39"/>
        </w:numPr>
        <w:spacing w:after="0" w:line="240" w:lineRule="auto"/>
        <w:ind w:left="1428" w:right="50" w:hanging="720"/>
        <w:contextualSpacing/>
        <w:jc w:val="left"/>
        <w:rPr>
          <w:rFonts w:eastAsia="Times New Roman" w:cs="Times New Roman"/>
          <w:b/>
          <w:szCs w:val="26"/>
          <w:lang w:eastAsia="ru-RU"/>
        </w:rPr>
      </w:pPr>
      <w:r w:rsidRPr="005C2FDA">
        <w:rPr>
          <w:rFonts w:eastAsia="Times New Roman" w:cs="Times New Roman"/>
          <w:b/>
          <w:szCs w:val="26"/>
          <w:lang w:eastAsia="ru-RU"/>
        </w:rPr>
        <w:t>Форма ввода запросов</w:t>
      </w:r>
    </w:p>
    <w:p w14:paraId="012EEB9D" w14:textId="6C2E22CB" w:rsidR="005C2FDA" w:rsidRPr="005C2FDA" w:rsidRDefault="005C2FDA" w:rsidP="005C2FDA">
      <w:pPr>
        <w:spacing w:after="0" w:line="240" w:lineRule="auto"/>
        <w:ind w:left="0" w:right="50" w:firstLine="708"/>
        <w:jc w:val="left"/>
        <w:rPr>
          <w:rFonts w:eastAsia="Times New Roman" w:cs="Times New Roman"/>
          <w:szCs w:val="26"/>
          <w:lang w:eastAsia="ru-RU"/>
        </w:rPr>
      </w:pPr>
      <w:r w:rsidRPr="005C2FDA">
        <w:rPr>
          <w:rFonts w:eastAsia="Times New Roman" w:cs="Times New Roman"/>
          <w:szCs w:val="26"/>
          <w:lang w:eastAsia="ru-RU"/>
        </w:rPr>
        <w:t xml:space="preserve">Запросы могут вводиться в </w:t>
      </w:r>
      <w:r w:rsidR="008E0479">
        <w:rPr>
          <w:rFonts w:eastAsia="Times New Roman" w:cs="Times New Roman"/>
          <w:szCs w:val="26"/>
          <w:lang w:eastAsia="ru-RU"/>
        </w:rPr>
        <w:t>систем</w:t>
      </w:r>
      <w:r w:rsidRPr="005C2FDA">
        <w:rPr>
          <w:rFonts w:eastAsia="Times New Roman" w:cs="Times New Roman"/>
          <w:szCs w:val="26"/>
          <w:lang w:eastAsia="ru-RU"/>
        </w:rPr>
        <w:t xml:space="preserve">у через </w:t>
      </w:r>
      <w:r w:rsidRPr="005C2FDA">
        <w:rPr>
          <w:rFonts w:eastAsia="Times New Roman" w:cs="Times New Roman"/>
          <w:i/>
          <w:szCs w:val="26"/>
          <w:lang w:eastAsia="ru-RU"/>
        </w:rPr>
        <w:t>форму ввода</w:t>
      </w:r>
      <w:r w:rsidRPr="005C2FDA">
        <w:rPr>
          <w:rFonts w:eastAsia="Times New Roman" w:cs="Times New Roman"/>
          <w:szCs w:val="26"/>
          <w:lang w:eastAsia="ru-RU"/>
        </w:rPr>
        <w:t xml:space="preserve">, либо путем загрузки данных из </w:t>
      </w:r>
      <w:proofErr w:type="spellStart"/>
      <w:r w:rsidRPr="005C2FDA">
        <w:rPr>
          <w:rFonts w:eastAsia="Times New Roman" w:cs="Times New Roman"/>
          <w:szCs w:val="26"/>
          <w:lang w:eastAsia="ru-RU"/>
        </w:rPr>
        <w:t>excel</w:t>
      </w:r>
      <w:proofErr w:type="spellEnd"/>
      <w:r w:rsidRPr="005C2FDA">
        <w:rPr>
          <w:rFonts w:eastAsia="Times New Roman" w:cs="Times New Roman"/>
          <w:szCs w:val="26"/>
          <w:lang w:eastAsia="ru-RU"/>
        </w:rPr>
        <w:t>-файла:</w:t>
      </w:r>
    </w:p>
    <w:p w14:paraId="0011A222" w14:textId="77777777" w:rsidR="005C2FDA" w:rsidRPr="005C2FDA" w:rsidRDefault="005C2FDA" w:rsidP="005A6ED3">
      <w:pPr>
        <w:numPr>
          <w:ilvl w:val="0"/>
          <w:numId w:val="36"/>
        </w:numPr>
        <w:spacing w:after="0" w:line="240" w:lineRule="auto"/>
        <w:ind w:left="0" w:right="50" w:firstLine="539"/>
        <w:contextualSpacing/>
        <w:jc w:val="left"/>
        <w:rPr>
          <w:rFonts w:eastAsia="Times New Roman" w:cs="Times New Roman"/>
          <w:szCs w:val="26"/>
          <w:lang w:eastAsia="ru-RU"/>
        </w:rPr>
      </w:pPr>
      <w:r w:rsidRPr="005C2FDA">
        <w:rPr>
          <w:rFonts w:eastAsia="Times New Roman" w:cs="Times New Roman"/>
          <w:szCs w:val="26"/>
          <w:lang w:eastAsia="ru-RU"/>
        </w:rPr>
        <w:t xml:space="preserve">Для более точного ручного ввода данных в </w:t>
      </w:r>
      <w:r w:rsidRPr="005C2FDA">
        <w:rPr>
          <w:rFonts w:eastAsia="Times New Roman" w:cs="Times New Roman"/>
          <w:i/>
          <w:szCs w:val="26"/>
          <w:lang w:eastAsia="ru-RU"/>
        </w:rPr>
        <w:t>верхней части формы</w:t>
      </w:r>
      <w:r w:rsidRPr="005C2FDA">
        <w:rPr>
          <w:rFonts w:eastAsia="Times New Roman" w:cs="Times New Roman"/>
          <w:szCs w:val="26"/>
          <w:lang w:eastAsia="ru-RU"/>
        </w:rPr>
        <w:t xml:space="preserve"> предусмотрены </w:t>
      </w:r>
      <w:r w:rsidRPr="005C2FDA">
        <w:rPr>
          <w:rFonts w:eastAsia="Times New Roman" w:cs="Times New Roman"/>
          <w:i/>
          <w:szCs w:val="26"/>
          <w:lang w:eastAsia="ru-RU"/>
        </w:rPr>
        <w:t>фильтры</w:t>
      </w:r>
      <w:r w:rsidRPr="005C2FDA">
        <w:rPr>
          <w:rFonts w:eastAsia="Times New Roman" w:cs="Times New Roman"/>
          <w:szCs w:val="26"/>
          <w:lang w:eastAsia="ru-RU"/>
        </w:rPr>
        <w:t>, позволяющие конкретизировать название организации, а также дату поступления запроса.</w:t>
      </w:r>
    </w:p>
    <w:p w14:paraId="3F859964" w14:textId="77777777" w:rsidR="005C2FDA" w:rsidRPr="005C2FDA" w:rsidRDefault="005C2FDA" w:rsidP="005A6ED3">
      <w:pPr>
        <w:numPr>
          <w:ilvl w:val="0"/>
          <w:numId w:val="36"/>
        </w:numPr>
        <w:spacing w:after="0" w:line="240" w:lineRule="auto"/>
        <w:ind w:left="0" w:right="50" w:firstLine="539"/>
        <w:contextualSpacing/>
        <w:jc w:val="left"/>
        <w:rPr>
          <w:rFonts w:eastAsia="Times New Roman" w:cs="Times New Roman"/>
          <w:szCs w:val="26"/>
          <w:lang w:eastAsia="ru-RU"/>
        </w:rPr>
      </w:pPr>
      <w:r w:rsidRPr="005C2FDA">
        <w:rPr>
          <w:rFonts w:eastAsia="Times New Roman" w:cs="Times New Roman"/>
          <w:szCs w:val="26"/>
          <w:lang w:eastAsia="ru-RU"/>
        </w:rPr>
        <w:t xml:space="preserve">При загрузке данных из </w:t>
      </w:r>
      <w:proofErr w:type="spellStart"/>
      <w:r w:rsidRPr="005C2FDA">
        <w:rPr>
          <w:rFonts w:eastAsia="Times New Roman" w:cs="Times New Roman"/>
          <w:szCs w:val="26"/>
          <w:lang w:eastAsia="ru-RU"/>
        </w:rPr>
        <w:t>excel</w:t>
      </w:r>
      <w:proofErr w:type="spellEnd"/>
      <w:r w:rsidRPr="005C2FDA">
        <w:rPr>
          <w:rFonts w:eastAsia="Times New Roman" w:cs="Times New Roman"/>
          <w:szCs w:val="26"/>
          <w:lang w:eastAsia="ru-RU"/>
        </w:rPr>
        <w:t xml:space="preserve">-файла, необходимо предоставить возможность </w:t>
      </w:r>
      <w:r w:rsidRPr="005C2FDA">
        <w:rPr>
          <w:rFonts w:eastAsia="Times New Roman" w:cs="Times New Roman"/>
          <w:i/>
          <w:szCs w:val="26"/>
          <w:lang w:eastAsia="ru-RU"/>
        </w:rPr>
        <w:t>просмотреть информацию</w:t>
      </w:r>
      <w:r w:rsidRPr="005C2FDA">
        <w:rPr>
          <w:rFonts w:eastAsia="Times New Roman" w:cs="Times New Roman"/>
          <w:szCs w:val="26"/>
          <w:lang w:eastAsia="ru-RU"/>
        </w:rPr>
        <w:t xml:space="preserve"> перед сохранением в базу данных, подтвердить данные, часть из которых может быть исключена перед сохранением.</w:t>
      </w:r>
    </w:p>
    <w:p w14:paraId="035A68A9" w14:textId="77777777" w:rsidR="005C2FDA" w:rsidRPr="005C2FDA" w:rsidRDefault="005C2FDA" w:rsidP="005C2FDA">
      <w:pPr>
        <w:spacing w:after="0" w:line="240" w:lineRule="auto"/>
        <w:ind w:left="0" w:right="50" w:firstLine="708"/>
        <w:jc w:val="left"/>
        <w:rPr>
          <w:rFonts w:eastAsia="Times New Roman" w:cs="Times New Roman"/>
          <w:szCs w:val="26"/>
          <w:lang w:eastAsia="ru-RU"/>
        </w:rPr>
      </w:pPr>
      <w:r w:rsidRPr="005C2FDA">
        <w:rPr>
          <w:rFonts w:eastAsia="Times New Roman" w:cs="Times New Roman"/>
          <w:b/>
          <w:i/>
          <w:szCs w:val="26"/>
          <w:lang w:eastAsia="ru-RU"/>
        </w:rPr>
        <w:lastRenderedPageBreak/>
        <w:t>Макет формы ввода запросов</w:t>
      </w:r>
      <w:r w:rsidRPr="005C2FDA">
        <w:rPr>
          <w:rFonts w:eastAsia="Times New Roman" w:cs="Times New Roman"/>
          <w:szCs w:val="26"/>
          <w:lang w:eastAsia="ru-RU"/>
        </w:rPr>
        <w:t xml:space="preserve"> представлен на рисунке ниже.</w:t>
      </w:r>
      <w:r w:rsidRPr="005C2FDA">
        <w:rPr>
          <w:rFonts w:eastAsia="Times New Roman" w:cs="Times New Roman"/>
          <w:szCs w:val="26"/>
          <w:highlight w:val="red"/>
          <w:lang w:eastAsia="ru-RU"/>
        </w:rPr>
        <w:t xml:space="preserve"> </w:t>
      </w:r>
    </w:p>
    <w:p w14:paraId="3E6DC1C2" w14:textId="77777777" w:rsidR="005C2FDA" w:rsidRPr="005C2FDA" w:rsidRDefault="005C2FDA" w:rsidP="005C2FDA">
      <w:pPr>
        <w:spacing w:after="0" w:line="240" w:lineRule="auto"/>
        <w:ind w:left="0" w:right="50" w:hanging="28"/>
        <w:jc w:val="center"/>
        <w:rPr>
          <w:rFonts w:eastAsia="Times New Roman" w:cs="Times New Roman"/>
          <w:szCs w:val="26"/>
          <w:lang w:eastAsia="ru-RU"/>
        </w:rPr>
      </w:pPr>
      <w:r w:rsidRPr="005C2FDA">
        <w:rPr>
          <w:rFonts w:eastAsia="Times New Roman" w:cs="Times New Roman"/>
          <w:noProof/>
          <w:szCs w:val="26"/>
          <w:lang w:eastAsia="ru-RU"/>
        </w:rPr>
        <w:t xml:space="preserve"> </w:t>
      </w:r>
    </w:p>
    <w:p w14:paraId="13AF0952" w14:textId="77777777" w:rsidR="005C2FDA" w:rsidRPr="005C2FDA" w:rsidRDefault="005C2FDA" w:rsidP="005C2FDA">
      <w:pPr>
        <w:spacing w:after="0" w:line="240" w:lineRule="auto"/>
        <w:ind w:left="0" w:right="50" w:firstLine="0"/>
        <w:jc w:val="center"/>
        <w:rPr>
          <w:rFonts w:eastAsia="Calibri" w:cs="Times New Roman"/>
          <w:b/>
          <w:szCs w:val="26"/>
          <w:highlight w:val="red"/>
        </w:rPr>
      </w:pPr>
      <w:bookmarkStart w:id="45" w:name="_Toc495703983"/>
      <w:r w:rsidRPr="005C2FDA">
        <w:rPr>
          <w:rFonts w:eastAsia="Calibri" w:cs="Times New Roman"/>
          <w:b/>
          <w:noProof/>
          <w:szCs w:val="26"/>
          <w:highlight w:val="red"/>
          <w:lang w:eastAsia="ru-RU"/>
        </w:rPr>
        <w:drawing>
          <wp:inline distT="0" distB="0" distL="0" distR="0" wp14:anchorId="2CD066E1" wp14:editId="5207A186">
            <wp:extent cx="6143625" cy="2819400"/>
            <wp:effectExtent l="0" t="0" r="9525" b="0"/>
            <wp:docPr id="47" name="Рисунок 47" descr="Снимок экрана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нимок экрана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43625" cy="2819400"/>
                    </a:xfrm>
                    <a:prstGeom prst="rect">
                      <a:avLst/>
                    </a:prstGeom>
                    <a:noFill/>
                    <a:ln>
                      <a:noFill/>
                    </a:ln>
                  </pic:spPr>
                </pic:pic>
              </a:graphicData>
            </a:graphic>
          </wp:inline>
        </w:drawing>
      </w:r>
    </w:p>
    <w:p w14:paraId="3D053A19" w14:textId="389D00A5" w:rsidR="005C2FDA" w:rsidRPr="005C2FDA" w:rsidRDefault="005C2FDA" w:rsidP="005C2FDA">
      <w:pPr>
        <w:spacing w:after="0" w:line="240" w:lineRule="auto"/>
        <w:ind w:right="50"/>
        <w:jc w:val="center"/>
        <w:rPr>
          <w:rFonts w:eastAsia="Calibri" w:cs="Times New Roman"/>
          <w:b/>
          <w:szCs w:val="26"/>
        </w:rPr>
      </w:pPr>
      <w:r w:rsidRPr="005C2FDA">
        <w:rPr>
          <w:rFonts w:eastAsia="Calibri" w:cs="Times New Roman"/>
          <w:b/>
          <w:szCs w:val="26"/>
        </w:rPr>
        <w:t xml:space="preserve">Рисунок </w:t>
      </w:r>
      <w:r w:rsidR="00FF2968">
        <w:rPr>
          <w:rFonts w:eastAsia="Calibri" w:cs="Times New Roman"/>
          <w:b/>
          <w:szCs w:val="26"/>
        </w:rPr>
        <w:t>4.2.2.</w:t>
      </w:r>
      <w:r w:rsidRPr="005C2FDA">
        <w:rPr>
          <w:rFonts w:eastAsia="Calibri" w:cs="Times New Roman"/>
          <w:b/>
          <w:szCs w:val="26"/>
        </w:rPr>
        <w:t>4. Макет формы ввода запросов</w:t>
      </w:r>
    </w:p>
    <w:p w14:paraId="0C92AA7A" w14:textId="77777777" w:rsidR="005C2FDA" w:rsidRPr="005C2FDA" w:rsidRDefault="005C2FDA" w:rsidP="005C2FDA">
      <w:pPr>
        <w:spacing w:after="0" w:line="240" w:lineRule="auto"/>
        <w:ind w:left="0" w:right="50" w:firstLine="0"/>
        <w:jc w:val="left"/>
        <w:rPr>
          <w:rFonts w:eastAsia="Times New Roman" w:cs="Times New Roman"/>
          <w:szCs w:val="26"/>
          <w:lang w:eastAsia="ru-RU"/>
        </w:rPr>
      </w:pPr>
    </w:p>
    <w:bookmarkEnd w:id="45"/>
    <w:p w14:paraId="71A2B22E" w14:textId="77777777" w:rsidR="005C2FDA" w:rsidRPr="005C2FDA" w:rsidRDefault="005C2FDA" w:rsidP="005C2FDA">
      <w:pPr>
        <w:spacing w:after="0" w:line="240" w:lineRule="auto"/>
        <w:ind w:left="0" w:right="50" w:firstLine="708"/>
        <w:jc w:val="left"/>
        <w:rPr>
          <w:rFonts w:eastAsia="Times New Roman" w:cs="Times New Roman"/>
          <w:b/>
          <w:szCs w:val="26"/>
          <w:lang w:eastAsia="ru-RU"/>
        </w:rPr>
      </w:pPr>
      <w:r w:rsidRPr="005C2FDA">
        <w:rPr>
          <w:rFonts w:eastAsia="Times New Roman" w:cs="Times New Roman"/>
          <w:b/>
          <w:szCs w:val="26"/>
          <w:lang w:eastAsia="ru-RU"/>
        </w:rPr>
        <w:t>Каждый запрос может иметь один из следующих статусов:</w:t>
      </w:r>
    </w:p>
    <w:p w14:paraId="099A80D5" w14:textId="77777777" w:rsidR="005C2FDA" w:rsidRPr="005C2FDA" w:rsidRDefault="005C2FDA" w:rsidP="005C2FDA">
      <w:pPr>
        <w:numPr>
          <w:ilvl w:val="0"/>
          <w:numId w:val="4"/>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Новый запрос – статус формируется автоматически при вводе запроса в систему.</w:t>
      </w:r>
    </w:p>
    <w:p w14:paraId="074D1112" w14:textId="77777777" w:rsidR="005C2FDA" w:rsidRPr="005C2FDA" w:rsidRDefault="005C2FDA" w:rsidP="005C2FDA">
      <w:pPr>
        <w:numPr>
          <w:ilvl w:val="0"/>
          <w:numId w:val="4"/>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Утвержден – запрос подтвержден уполномоченным лицом через форму «Рассмотрение запроса».</w:t>
      </w:r>
    </w:p>
    <w:p w14:paraId="3294A107" w14:textId="77777777" w:rsidR="005C2FDA" w:rsidRPr="005C2FDA" w:rsidRDefault="005C2FDA" w:rsidP="005C2FDA">
      <w:pPr>
        <w:numPr>
          <w:ilvl w:val="0"/>
          <w:numId w:val="4"/>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Отклонен – запрос отклонен уполномоченным лицом через форму «Рассмотрение запроса».</w:t>
      </w:r>
    </w:p>
    <w:p w14:paraId="0AF259F2" w14:textId="77777777" w:rsidR="005C2FDA" w:rsidRPr="005C2FDA" w:rsidRDefault="005C2FDA" w:rsidP="005C2FDA">
      <w:pPr>
        <w:spacing w:after="0" w:line="240" w:lineRule="auto"/>
        <w:ind w:left="0" w:right="50" w:firstLine="708"/>
        <w:rPr>
          <w:rFonts w:eastAsia="Times New Roman" w:cs="Times New Roman"/>
          <w:szCs w:val="26"/>
          <w:lang w:eastAsia="ru-RU"/>
        </w:rPr>
      </w:pPr>
      <w:r w:rsidRPr="005C2FDA">
        <w:rPr>
          <w:rFonts w:eastAsia="Times New Roman" w:cs="Times New Roman"/>
          <w:szCs w:val="26"/>
          <w:lang w:eastAsia="ru-RU"/>
        </w:rPr>
        <w:t>При изменении статуса запроса, в базу данных автоматически будет вноситься информация о дате изменения статуса, а также данные о сотруднике / пользователе, сделавшем изменение. При этом сохраняться должно каждое изменение статуса, а не только последнее действие.</w:t>
      </w:r>
    </w:p>
    <w:p w14:paraId="0E714892" w14:textId="77777777" w:rsidR="005C2FDA" w:rsidRPr="005C2FDA" w:rsidRDefault="005C2FDA" w:rsidP="005C2FDA">
      <w:pPr>
        <w:spacing w:after="0" w:line="240" w:lineRule="auto"/>
        <w:ind w:left="0" w:right="50" w:firstLine="708"/>
        <w:rPr>
          <w:rFonts w:eastAsia="Times New Roman" w:cs="Times New Roman"/>
          <w:szCs w:val="26"/>
          <w:lang w:eastAsia="ru-RU"/>
        </w:rPr>
      </w:pPr>
    </w:p>
    <w:p w14:paraId="2AF9D099" w14:textId="77777777" w:rsidR="005C2FDA" w:rsidRPr="005C2FDA" w:rsidRDefault="005C2FDA" w:rsidP="005A6ED3">
      <w:pPr>
        <w:numPr>
          <w:ilvl w:val="2"/>
          <w:numId w:val="39"/>
        </w:numPr>
        <w:spacing w:after="0" w:line="240" w:lineRule="auto"/>
        <w:ind w:left="1428" w:right="50" w:hanging="720"/>
        <w:contextualSpacing/>
        <w:jc w:val="left"/>
        <w:rPr>
          <w:rFonts w:eastAsia="Times New Roman" w:cs="Times New Roman"/>
          <w:b/>
          <w:szCs w:val="26"/>
          <w:lang w:eastAsia="ru-RU"/>
        </w:rPr>
      </w:pPr>
      <w:r w:rsidRPr="005C2FDA">
        <w:rPr>
          <w:rFonts w:eastAsia="Times New Roman" w:cs="Times New Roman"/>
          <w:b/>
          <w:szCs w:val="26"/>
          <w:lang w:eastAsia="ru-RU"/>
        </w:rPr>
        <w:t xml:space="preserve">Форма просмотра / поиска запроса по </w:t>
      </w:r>
      <w:proofErr w:type="spellStart"/>
      <w:proofErr w:type="gramStart"/>
      <w:r w:rsidRPr="005C2FDA">
        <w:rPr>
          <w:rFonts w:eastAsia="Times New Roman" w:cs="Times New Roman"/>
          <w:b/>
          <w:szCs w:val="26"/>
          <w:lang w:eastAsia="ru-RU"/>
        </w:rPr>
        <w:t>соц.стандартам</w:t>
      </w:r>
      <w:proofErr w:type="spellEnd"/>
      <w:proofErr w:type="gramEnd"/>
    </w:p>
    <w:p w14:paraId="4CC442F7" w14:textId="77777777" w:rsidR="005C2FDA" w:rsidRPr="005C2FDA" w:rsidRDefault="005C2FDA" w:rsidP="005C2FDA">
      <w:pPr>
        <w:spacing w:after="0" w:line="240" w:lineRule="auto"/>
        <w:ind w:left="0" w:right="50" w:firstLine="708"/>
        <w:rPr>
          <w:rFonts w:eastAsia="Times New Roman" w:cs="Times New Roman"/>
          <w:szCs w:val="26"/>
          <w:lang w:eastAsia="ru-RU"/>
        </w:rPr>
      </w:pPr>
      <w:r w:rsidRPr="005C2FDA">
        <w:rPr>
          <w:rFonts w:eastAsia="Times New Roman" w:cs="Times New Roman"/>
          <w:szCs w:val="26"/>
          <w:lang w:eastAsia="ru-RU"/>
        </w:rPr>
        <w:t xml:space="preserve">Форма просмотра / поиска запроса в верхней части содержит следующие </w:t>
      </w:r>
      <w:r w:rsidRPr="005C2FDA">
        <w:rPr>
          <w:rFonts w:eastAsia="Times New Roman" w:cs="Times New Roman"/>
          <w:b/>
          <w:i/>
          <w:szCs w:val="26"/>
          <w:lang w:eastAsia="ru-RU"/>
        </w:rPr>
        <w:t>фильтры</w:t>
      </w:r>
      <w:r w:rsidRPr="005C2FDA">
        <w:rPr>
          <w:rFonts w:eastAsia="Times New Roman" w:cs="Times New Roman"/>
          <w:szCs w:val="26"/>
          <w:lang w:eastAsia="ru-RU"/>
        </w:rPr>
        <w:t>:</w:t>
      </w:r>
    </w:p>
    <w:p w14:paraId="2049DF37" w14:textId="77777777" w:rsidR="005C2FDA" w:rsidRPr="005C2FDA" w:rsidRDefault="005C2FDA" w:rsidP="005C2FDA">
      <w:pPr>
        <w:numPr>
          <w:ilvl w:val="0"/>
          <w:numId w:val="3"/>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Номер запроса (по возрастанию / по убыванию);</w:t>
      </w:r>
    </w:p>
    <w:p w14:paraId="4D050085" w14:textId="77777777" w:rsidR="005C2FDA" w:rsidRPr="005C2FDA" w:rsidRDefault="005C2FDA" w:rsidP="005C2FDA">
      <w:pPr>
        <w:numPr>
          <w:ilvl w:val="0"/>
          <w:numId w:val="3"/>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Дата подачи (по возрастанию / по убыванию / месяц / год);</w:t>
      </w:r>
    </w:p>
    <w:p w14:paraId="53F1C95A" w14:textId="77777777" w:rsidR="005C2FDA" w:rsidRPr="005C2FDA" w:rsidRDefault="005C2FDA" w:rsidP="005C2FDA">
      <w:pPr>
        <w:numPr>
          <w:ilvl w:val="0"/>
          <w:numId w:val="3"/>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Отрасль – в виде выпадающего списка;</w:t>
      </w:r>
    </w:p>
    <w:p w14:paraId="7DC67621" w14:textId="77777777" w:rsidR="005C2FDA" w:rsidRPr="005C2FDA" w:rsidRDefault="005C2FDA" w:rsidP="005C2FDA">
      <w:pPr>
        <w:numPr>
          <w:ilvl w:val="0"/>
          <w:numId w:val="3"/>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Организация (отправитель запроса) – в виде выпадающего списка, отсортированного после выбора отрасли;</w:t>
      </w:r>
    </w:p>
    <w:p w14:paraId="41AEDA88" w14:textId="77777777" w:rsidR="005C2FDA" w:rsidRPr="005C2FDA" w:rsidRDefault="005C2FDA" w:rsidP="005C2FDA">
      <w:pPr>
        <w:numPr>
          <w:ilvl w:val="0"/>
          <w:numId w:val="3"/>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ФИО (в алфавитном порядке);</w:t>
      </w:r>
    </w:p>
    <w:p w14:paraId="6C0267B3" w14:textId="77777777" w:rsidR="005C2FDA" w:rsidRPr="005C2FDA" w:rsidRDefault="005C2FDA" w:rsidP="005C2FDA">
      <w:pPr>
        <w:numPr>
          <w:ilvl w:val="0"/>
          <w:numId w:val="3"/>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Должность (в алфавитном порядке, конкретная должность)</w:t>
      </w:r>
    </w:p>
    <w:p w14:paraId="33512521" w14:textId="77777777" w:rsidR="005C2FDA" w:rsidRPr="005C2FDA" w:rsidRDefault="005C2FDA" w:rsidP="005C2FDA">
      <w:pPr>
        <w:numPr>
          <w:ilvl w:val="0"/>
          <w:numId w:val="3"/>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Период (заявленный, численность обучающихся, стандарты качества строительства, стандарты качества услуг, необходимость расчета ТЭО, другие);</w:t>
      </w:r>
    </w:p>
    <w:p w14:paraId="4B0A3A6E" w14:textId="77777777" w:rsidR="005C2FDA" w:rsidRPr="005C2FDA" w:rsidRDefault="005C2FDA" w:rsidP="005C2FDA">
      <w:pPr>
        <w:numPr>
          <w:ilvl w:val="0"/>
          <w:numId w:val="3"/>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Статус запроса.</w:t>
      </w:r>
    </w:p>
    <w:p w14:paraId="627066D3" w14:textId="77777777" w:rsidR="005C2FDA" w:rsidRPr="005C2FDA" w:rsidRDefault="005C2FDA" w:rsidP="005C2FDA">
      <w:pPr>
        <w:spacing w:after="0" w:line="240" w:lineRule="auto"/>
        <w:ind w:left="0" w:right="50" w:firstLine="708"/>
        <w:rPr>
          <w:rFonts w:eastAsia="Times New Roman" w:cs="Times New Roman"/>
          <w:szCs w:val="26"/>
          <w:lang w:eastAsia="ru-RU"/>
        </w:rPr>
      </w:pPr>
      <w:r w:rsidRPr="005C2FDA">
        <w:rPr>
          <w:rFonts w:eastAsia="Times New Roman" w:cs="Times New Roman"/>
          <w:szCs w:val="26"/>
          <w:lang w:eastAsia="ru-RU"/>
        </w:rPr>
        <w:lastRenderedPageBreak/>
        <w:t>При выборе данных списков должна быть опция «Все», позволяющая использовать все элементы списка для поиска.</w:t>
      </w:r>
    </w:p>
    <w:p w14:paraId="0D2596D4" w14:textId="77777777" w:rsidR="005C2FDA" w:rsidRPr="005C2FDA" w:rsidRDefault="005C2FDA" w:rsidP="005C2FDA">
      <w:pPr>
        <w:spacing w:after="0" w:line="240" w:lineRule="auto"/>
        <w:ind w:left="0" w:right="50" w:firstLine="708"/>
        <w:rPr>
          <w:rFonts w:eastAsia="Times New Roman" w:cs="Times New Roman"/>
          <w:szCs w:val="26"/>
          <w:lang w:eastAsia="ru-RU"/>
        </w:rPr>
      </w:pPr>
      <w:r w:rsidRPr="005C2FDA">
        <w:rPr>
          <w:rFonts w:eastAsia="Times New Roman" w:cs="Times New Roman"/>
          <w:szCs w:val="26"/>
          <w:lang w:eastAsia="ru-RU"/>
        </w:rPr>
        <w:t>После выбора нужных критериев и нажатия кнопки для поиска стандарты, соответствующие выбранным критериям, будут отображены в таблице под фильтрами.</w:t>
      </w:r>
    </w:p>
    <w:p w14:paraId="76180540" w14:textId="77777777" w:rsidR="005C2FDA" w:rsidRPr="005C2FDA" w:rsidRDefault="005C2FDA" w:rsidP="005C2FDA">
      <w:pPr>
        <w:spacing w:after="0" w:line="240" w:lineRule="auto"/>
        <w:ind w:left="0" w:right="50" w:firstLine="708"/>
        <w:rPr>
          <w:rFonts w:eastAsia="Times New Roman" w:cs="Times New Roman"/>
          <w:szCs w:val="26"/>
          <w:lang w:eastAsia="ru-RU"/>
        </w:rPr>
      </w:pPr>
      <w:r w:rsidRPr="005C2FDA">
        <w:rPr>
          <w:rFonts w:eastAsia="Times New Roman" w:cs="Times New Roman"/>
          <w:szCs w:val="26"/>
          <w:lang w:eastAsia="ru-RU"/>
        </w:rPr>
        <w:t xml:space="preserve">Форма просмотра / поиска </w:t>
      </w:r>
      <w:proofErr w:type="spellStart"/>
      <w:proofErr w:type="gramStart"/>
      <w:r w:rsidRPr="005C2FDA">
        <w:rPr>
          <w:rFonts w:eastAsia="Times New Roman" w:cs="Times New Roman"/>
          <w:szCs w:val="26"/>
          <w:lang w:eastAsia="ru-RU"/>
        </w:rPr>
        <w:t>соц.стандартов</w:t>
      </w:r>
      <w:proofErr w:type="spellEnd"/>
      <w:proofErr w:type="gramEnd"/>
      <w:r w:rsidRPr="005C2FDA">
        <w:rPr>
          <w:rFonts w:eastAsia="Times New Roman" w:cs="Times New Roman"/>
          <w:szCs w:val="26"/>
          <w:lang w:eastAsia="ru-RU"/>
        </w:rPr>
        <w:t xml:space="preserve"> имеет возможность раскрыть детали каждого звена и отредактировать их при необходимости. Такие права доступа должны иметь только определенные уполномоченные сотрудники. </w:t>
      </w:r>
    </w:p>
    <w:p w14:paraId="128E57F9" w14:textId="1073555B" w:rsidR="005C2FDA" w:rsidRPr="005C2FDA" w:rsidRDefault="005C2FDA" w:rsidP="005C2FDA">
      <w:pPr>
        <w:spacing w:after="0" w:line="240" w:lineRule="auto"/>
        <w:ind w:left="0" w:right="50" w:firstLine="708"/>
        <w:rPr>
          <w:rFonts w:eastAsia="Times New Roman" w:cs="Times New Roman"/>
          <w:szCs w:val="26"/>
          <w:lang w:eastAsia="ru-RU"/>
        </w:rPr>
      </w:pPr>
      <w:r w:rsidRPr="005C2FDA">
        <w:rPr>
          <w:rFonts w:eastAsia="Times New Roman" w:cs="Times New Roman"/>
          <w:szCs w:val="26"/>
          <w:lang w:eastAsia="ru-RU"/>
        </w:rPr>
        <w:t xml:space="preserve">Дополнительная форма деталей запроса содержит все параметры, перечисленные в Таблице </w:t>
      </w:r>
      <w:r w:rsidR="00FF2968">
        <w:rPr>
          <w:rFonts w:eastAsia="Times New Roman" w:cs="Times New Roman"/>
          <w:szCs w:val="26"/>
          <w:lang w:eastAsia="ru-RU"/>
        </w:rPr>
        <w:t>4.2.2.</w:t>
      </w:r>
      <w:r w:rsidRPr="005C2FDA">
        <w:rPr>
          <w:rFonts w:eastAsia="Times New Roman" w:cs="Times New Roman"/>
          <w:szCs w:val="26"/>
          <w:lang w:eastAsia="ru-RU"/>
        </w:rPr>
        <w:t>2. Если через данную форму будет изменен статус запроса, то соответствующая запись также должна вноситься в базу данных.</w:t>
      </w:r>
    </w:p>
    <w:p w14:paraId="79D19856" w14:textId="77777777" w:rsidR="005C2FDA" w:rsidRPr="005C2FDA" w:rsidRDefault="005C2FDA" w:rsidP="005C2FDA">
      <w:pPr>
        <w:spacing w:after="0" w:line="240" w:lineRule="auto"/>
        <w:ind w:left="0" w:right="50" w:hanging="28"/>
        <w:jc w:val="center"/>
        <w:rPr>
          <w:rFonts w:eastAsia="Times New Roman" w:cs="Times New Roman"/>
          <w:szCs w:val="26"/>
          <w:lang w:eastAsia="ru-RU"/>
        </w:rPr>
      </w:pPr>
      <w:r w:rsidRPr="005C2FDA">
        <w:rPr>
          <w:rFonts w:eastAsia="Times New Roman" w:cs="Times New Roman"/>
          <w:noProof/>
          <w:szCs w:val="26"/>
          <w:lang w:eastAsia="ru-RU"/>
        </w:rPr>
        <w:drawing>
          <wp:inline distT="0" distB="0" distL="0" distR="0" wp14:anchorId="09CC7F14" wp14:editId="0533DD3D">
            <wp:extent cx="6153150" cy="3514725"/>
            <wp:effectExtent l="0" t="0" r="0" b="9525"/>
            <wp:docPr id="48" name="Рисунок 48" descr="Снимок экрана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нимок экрана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53150" cy="3514725"/>
                    </a:xfrm>
                    <a:prstGeom prst="rect">
                      <a:avLst/>
                    </a:prstGeom>
                    <a:noFill/>
                    <a:ln>
                      <a:noFill/>
                    </a:ln>
                  </pic:spPr>
                </pic:pic>
              </a:graphicData>
            </a:graphic>
          </wp:inline>
        </w:drawing>
      </w:r>
    </w:p>
    <w:p w14:paraId="78CE13E0" w14:textId="56AD4342" w:rsidR="005C2FDA" w:rsidRPr="005C2FDA" w:rsidRDefault="005C2FDA" w:rsidP="005C2FDA">
      <w:pPr>
        <w:spacing w:after="0" w:line="240" w:lineRule="auto"/>
        <w:ind w:left="0" w:right="50" w:firstLine="0"/>
        <w:jc w:val="center"/>
        <w:rPr>
          <w:rFonts w:eastAsia="Times New Roman" w:cs="Times New Roman"/>
          <w:b/>
          <w:szCs w:val="26"/>
          <w:lang w:eastAsia="ru-RU"/>
        </w:rPr>
      </w:pPr>
      <w:bookmarkStart w:id="46" w:name="_Toc495703984"/>
      <w:r w:rsidRPr="005C2FDA">
        <w:rPr>
          <w:rFonts w:eastAsia="Times New Roman" w:cs="Times New Roman"/>
          <w:b/>
          <w:iCs/>
          <w:szCs w:val="26"/>
          <w:lang w:eastAsia="ru-RU"/>
        </w:rPr>
        <w:t xml:space="preserve">Рисунок </w:t>
      </w:r>
      <w:r w:rsidR="00FF2968">
        <w:rPr>
          <w:rFonts w:eastAsia="Times New Roman" w:cs="Times New Roman"/>
          <w:b/>
          <w:iCs/>
          <w:szCs w:val="26"/>
          <w:lang w:eastAsia="ru-RU"/>
        </w:rPr>
        <w:t>4.2.2.</w:t>
      </w:r>
      <w:r w:rsidRPr="005C2FDA">
        <w:rPr>
          <w:rFonts w:eastAsia="Times New Roman" w:cs="Times New Roman"/>
          <w:b/>
          <w:iCs/>
          <w:szCs w:val="26"/>
          <w:lang w:eastAsia="ru-RU"/>
        </w:rPr>
        <w:t>5. Макет формы поиска и просмотра запроса</w:t>
      </w:r>
      <w:bookmarkEnd w:id="46"/>
    </w:p>
    <w:p w14:paraId="14DD634D" w14:textId="77777777" w:rsidR="005C2FDA" w:rsidRPr="005C2FDA" w:rsidRDefault="005C2FDA" w:rsidP="005C2FDA">
      <w:pPr>
        <w:spacing w:after="0" w:line="240" w:lineRule="auto"/>
        <w:ind w:left="0" w:right="50" w:firstLine="0"/>
        <w:jc w:val="left"/>
        <w:rPr>
          <w:rFonts w:eastAsia="Times New Roman" w:cs="Times New Roman"/>
          <w:b/>
          <w:szCs w:val="26"/>
          <w:lang w:eastAsia="ru-RU"/>
        </w:rPr>
      </w:pPr>
    </w:p>
    <w:p w14:paraId="0C373C3F" w14:textId="77777777" w:rsidR="005C2FDA" w:rsidRPr="005C2FDA" w:rsidRDefault="005C2FDA" w:rsidP="005A6ED3">
      <w:pPr>
        <w:numPr>
          <w:ilvl w:val="2"/>
          <w:numId w:val="39"/>
        </w:numPr>
        <w:spacing w:after="0" w:line="240" w:lineRule="auto"/>
        <w:ind w:left="1428" w:right="50" w:hanging="720"/>
        <w:contextualSpacing/>
        <w:jc w:val="left"/>
        <w:rPr>
          <w:rFonts w:eastAsia="Times New Roman" w:cs="Times New Roman"/>
          <w:b/>
          <w:szCs w:val="26"/>
          <w:lang w:eastAsia="ru-RU"/>
        </w:rPr>
      </w:pPr>
      <w:r w:rsidRPr="005C2FDA">
        <w:rPr>
          <w:rFonts w:eastAsia="Times New Roman" w:cs="Times New Roman"/>
          <w:b/>
          <w:szCs w:val="26"/>
          <w:lang w:eastAsia="ru-RU"/>
        </w:rPr>
        <w:t>Форма рассмотрения запроса</w:t>
      </w:r>
    </w:p>
    <w:p w14:paraId="3E0EE400" w14:textId="77777777" w:rsidR="005C2FDA" w:rsidRPr="005C2FDA" w:rsidRDefault="005C2FDA" w:rsidP="005C2FDA">
      <w:pPr>
        <w:spacing w:after="0" w:line="240" w:lineRule="auto"/>
        <w:ind w:left="0" w:right="50" w:firstLine="708"/>
        <w:rPr>
          <w:rFonts w:eastAsia="Times New Roman" w:cs="Times New Roman"/>
          <w:szCs w:val="26"/>
          <w:lang w:eastAsia="ru-RU"/>
        </w:rPr>
      </w:pPr>
      <w:r w:rsidRPr="005C2FDA">
        <w:rPr>
          <w:rFonts w:eastAsia="Times New Roman" w:cs="Times New Roman"/>
          <w:szCs w:val="26"/>
          <w:lang w:eastAsia="ru-RU"/>
        </w:rPr>
        <w:t xml:space="preserve">Форма рассмотрения заявок должна быть визуально разделена на </w:t>
      </w:r>
      <w:r w:rsidRPr="005C2FDA">
        <w:rPr>
          <w:rFonts w:eastAsia="Times New Roman" w:cs="Times New Roman"/>
          <w:b/>
          <w:i/>
          <w:szCs w:val="26"/>
          <w:lang w:eastAsia="ru-RU"/>
        </w:rPr>
        <w:t>5 блоков</w:t>
      </w:r>
      <w:r w:rsidRPr="005C2FDA">
        <w:rPr>
          <w:rFonts w:eastAsia="Times New Roman" w:cs="Times New Roman"/>
          <w:szCs w:val="26"/>
          <w:lang w:eastAsia="ru-RU"/>
        </w:rPr>
        <w:t xml:space="preserve">. </w:t>
      </w:r>
    </w:p>
    <w:p w14:paraId="5C4DA6CB" w14:textId="77777777" w:rsidR="005C2FDA" w:rsidRPr="005C2FDA" w:rsidRDefault="005C2FDA" w:rsidP="005C2FDA">
      <w:pPr>
        <w:spacing w:after="0" w:line="240" w:lineRule="auto"/>
        <w:ind w:left="0" w:right="50" w:firstLine="708"/>
        <w:jc w:val="left"/>
        <w:rPr>
          <w:rFonts w:eastAsia="Times New Roman" w:cs="Times New Roman"/>
          <w:szCs w:val="26"/>
          <w:lang w:eastAsia="ru-RU"/>
        </w:rPr>
      </w:pPr>
      <w:r w:rsidRPr="005C2FDA">
        <w:rPr>
          <w:rFonts w:eastAsia="Times New Roman" w:cs="Times New Roman"/>
          <w:b/>
          <w:i/>
          <w:szCs w:val="26"/>
          <w:lang w:eastAsia="ru-RU"/>
        </w:rPr>
        <w:t>Блок 1</w:t>
      </w:r>
      <w:r w:rsidRPr="005C2FDA">
        <w:rPr>
          <w:rFonts w:eastAsia="Times New Roman" w:cs="Times New Roman"/>
          <w:szCs w:val="26"/>
          <w:lang w:eastAsia="ru-RU"/>
        </w:rPr>
        <w:t xml:space="preserve"> содержит следующие элементы:</w:t>
      </w:r>
    </w:p>
    <w:p w14:paraId="2A04AEF0" w14:textId="77777777" w:rsidR="005C2FDA" w:rsidRPr="005C2FDA" w:rsidRDefault="005C2FDA" w:rsidP="005C2FDA">
      <w:pPr>
        <w:numPr>
          <w:ilvl w:val="0"/>
          <w:numId w:val="5"/>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Фильтр по отраслям – выпадающий список;</w:t>
      </w:r>
    </w:p>
    <w:p w14:paraId="10B7E3F7" w14:textId="77777777" w:rsidR="005C2FDA" w:rsidRPr="005C2FDA" w:rsidRDefault="005C2FDA" w:rsidP="005C2FDA">
      <w:pPr>
        <w:numPr>
          <w:ilvl w:val="0"/>
          <w:numId w:val="5"/>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Фильтр по организациям – выпадающий список, отсортированный после выбора отрасли;</w:t>
      </w:r>
    </w:p>
    <w:p w14:paraId="79B125BC" w14:textId="77777777" w:rsidR="005C2FDA" w:rsidRPr="005C2FDA" w:rsidRDefault="005C2FDA" w:rsidP="005C2FDA">
      <w:pPr>
        <w:numPr>
          <w:ilvl w:val="0"/>
          <w:numId w:val="5"/>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 xml:space="preserve">Фильтр период (год) – </w:t>
      </w:r>
      <w:proofErr w:type="spellStart"/>
      <w:r w:rsidRPr="005C2FDA">
        <w:rPr>
          <w:rFonts w:eastAsia="Times New Roman" w:cs="Times New Roman"/>
          <w:szCs w:val="26"/>
          <w:lang w:eastAsia="ru-RU"/>
        </w:rPr>
        <w:t>checkbox</w:t>
      </w:r>
      <w:proofErr w:type="spellEnd"/>
      <w:r w:rsidRPr="005C2FDA">
        <w:rPr>
          <w:rFonts w:eastAsia="Times New Roman" w:cs="Times New Roman"/>
          <w:szCs w:val="26"/>
          <w:lang w:eastAsia="ru-RU"/>
        </w:rPr>
        <w:t>.</w:t>
      </w:r>
    </w:p>
    <w:p w14:paraId="1C01A78B" w14:textId="77777777" w:rsidR="005C2FDA" w:rsidRPr="005C2FDA" w:rsidRDefault="005C2FDA" w:rsidP="005C2FDA">
      <w:pPr>
        <w:spacing w:after="0" w:line="240" w:lineRule="auto"/>
        <w:ind w:left="0" w:right="50" w:firstLine="708"/>
        <w:rPr>
          <w:rFonts w:eastAsia="Times New Roman" w:cs="Times New Roman"/>
          <w:szCs w:val="26"/>
          <w:lang w:eastAsia="ru-RU"/>
        </w:rPr>
      </w:pPr>
      <w:r w:rsidRPr="005C2FDA">
        <w:rPr>
          <w:rFonts w:eastAsia="Times New Roman" w:cs="Times New Roman"/>
          <w:b/>
          <w:i/>
          <w:szCs w:val="26"/>
          <w:lang w:eastAsia="ru-RU"/>
        </w:rPr>
        <w:t>Блок 2</w:t>
      </w:r>
      <w:r w:rsidRPr="005C2FDA">
        <w:rPr>
          <w:rFonts w:eastAsia="Times New Roman" w:cs="Times New Roman"/>
          <w:szCs w:val="26"/>
          <w:lang w:eastAsia="ru-RU"/>
        </w:rPr>
        <w:t xml:space="preserve"> содержит таблицу со списком ведомств и количеством </w:t>
      </w:r>
      <w:proofErr w:type="spellStart"/>
      <w:proofErr w:type="gramStart"/>
      <w:r w:rsidRPr="005C2FDA">
        <w:rPr>
          <w:rFonts w:eastAsia="Times New Roman" w:cs="Times New Roman"/>
          <w:szCs w:val="26"/>
          <w:lang w:eastAsia="ru-RU"/>
        </w:rPr>
        <w:t>соц.стандартов</w:t>
      </w:r>
      <w:proofErr w:type="spellEnd"/>
      <w:proofErr w:type="gramEnd"/>
      <w:r w:rsidRPr="005C2FDA">
        <w:rPr>
          <w:rFonts w:eastAsia="Times New Roman" w:cs="Times New Roman"/>
          <w:szCs w:val="26"/>
          <w:lang w:eastAsia="ru-RU"/>
        </w:rPr>
        <w:t>, запрашиваемым по каждому из них.</w:t>
      </w:r>
    </w:p>
    <w:p w14:paraId="068537EC" w14:textId="77777777" w:rsidR="005C2FDA" w:rsidRPr="005C2FDA" w:rsidRDefault="005C2FDA" w:rsidP="005C2FDA">
      <w:pPr>
        <w:spacing w:after="0" w:line="240" w:lineRule="auto"/>
        <w:ind w:left="0" w:right="50" w:firstLine="708"/>
        <w:rPr>
          <w:rFonts w:eastAsia="Times New Roman" w:cs="Times New Roman"/>
          <w:szCs w:val="26"/>
          <w:lang w:eastAsia="ru-RU"/>
        </w:rPr>
      </w:pPr>
      <w:r w:rsidRPr="005C2FDA">
        <w:rPr>
          <w:rFonts w:eastAsia="Times New Roman" w:cs="Times New Roman"/>
          <w:b/>
          <w:i/>
          <w:szCs w:val="26"/>
          <w:lang w:eastAsia="ru-RU"/>
        </w:rPr>
        <w:t>Блок 3</w:t>
      </w:r>
      <w:r w:rsidRPr="005C2FDA">
        <w:rPr>
          <w:rFonts w:eastAsia="Times New Roman" w:cs="Times New Roman"/>
          <w:szCs w:val="26"/>
          <w:lang w:eastAsia="ru-RU"/>
        </w:rPr>
        <w:t xml:space="preserve"> отображает список налоговых отчислений выбранной организации за указанный период.</w:t>
      </w:r>
    </w:p>
    <w:p w14:paraId="3FBF0398" w14:textId="77777777" w:rsidR="005C2FDA" w:rsidRPr="005C2FDA" w:rsidRDefault="005C2FDA" w:rsidP="005C2FDA">
      <w:pPr>
        <w:spacing w:after="0" w:line="240" w:lineRule="auto"/>
        <w:ind w:left="0" w:right="50" w:firstLine="567"/>
        <w:rPr>
          <w:rFonts w:eastAsia="Times New Roman" w:cs="Times New Roman"/>
          <w:szCs w:val="26"/>
          <w:lang w:eastAsia="ru-RU"/>
        </w:rPr>
      </w:pPr>
      <w:r w:rsidRPr="005C2FDA">
        <w:rPr>
          <w:rFonts w:eastAsia="Times New Roman" w:cs="Times New Roman"/>
          <w:b/>
          <w:i/>
          <w:szCs w:val="26"/>
          <w:lang w:eastAsia="ru-RU"/>
        </w:rPr>
        <w:t>Блок 4</w:t>
      </w:r>
      <w:r w:rsidRPr="005C2FDA">
        <w:rPr>
          <w:rFonts w:eastAsia="Times New Roman" w:cs="Times New Roman"/>
          <w:szCs w:val="26"/>
          <w:lang w:eastAsia="ru-RU"/>
        </w:rPr>
        <w:t xml:space="preserve"> позволяет просмотреть </w:t>
      </w:r>
      <w:r w:rsidRPr="005C2FDA">
        <w:rPr>
          <w:rFonts w:eastAsia="Times New Roman" w:cs="Times New Roman"/>
          <w:i/>
          <w:szCs w:val="26"/>
          <w:lang w:eastAsia="ru-RU"/>
        </w:rPr>
        <w:t>запрашиваемый и фактически имеющийся объем инвестиции</w:t>
      </w:r>
      <w:r w:rsidRPr="005C2FDA">
        <w:rPr>
          <w:rFonts w:eastAsia="Times New Roman" w:cs="Times New Roman"/>
          <w:szCs w:val="26"/>
          <w:lang w:eastAsia="ru-RU"/>
        </w:rPr>
        <w:t xml:space="preserve"> в соответствии с 1) отчислениями с учетом средней стоимости </w:t>
      </w:r>
      <w:proofErr w:type="spellStart"/>
      <w:r w:rsidRPr="005C2FDA">
        <w:rPr>
          <w:rFonts w:eastAsia="Times New Roman" w:cs="Times New Roman"/>
          <w:szCs w:val="26"/>
          <w:lang w:eastAsia="ru-RU"/>
        </w:rPr>
        <w:t>подушевых</w:t>
      </w:r>
      <w:proofErr w:type="spellEnd"/>
      <w:r w:rsidRPr="005C2FDA">
        <w:rPr>
          <w:rFonts w:eastAsia="Times New Roman" w:cs="Times New Roman"/>
          <w:szCs w:val="26"/>
          <w:lang w:eastAsia="ru-RU"/>
        </w:rPr>
        <w:t xml:space="preserve"> </w:t>
      </w:r>
      <w:r w:rsidRPr="005C2FDA">
        <w:rPr>
          <w:rFonts w:eastAsia="Times New Roman" w:cs="Times New Roman"/>
          <w:szCs w:val="26"/>
          <w:lang w:eastAsia="ru-RU"/>
        </w:rPr>
        <w:lastRenderedPageBreak/>
        <w:t>нормативов, 2) расходов на оплату персонала, 3) строительство и ремонт, 4) выплату налогов.  Кроме этого, блок позволяет вручную заполнить объем инвестиции, планируемый данной организацией и субсидии с госбюджета).</w:t>
      </w:r>
    </w:p>
    <w:p w14:paraId="1DF9B42A" w14:textId="77777777" w:rsidR="005C2FDA" w:rsidRPr="005C2FDA" w:rsidRDefault="005C2FDA" w:rsidP="005C2FDA">
      <w:pPr>
        <w:spacing w:after="0" w:line="240" w:lineRule="auto"/>
        <w:ind w:left="0" w:right="50" w:firstLine="708"/>
        <w:rPr>
          <w:rFonts w:eastAsia="Times New Roman" w:cs="Times New Roman"/>
          <w:szCs w:val="26"/>
          <w:lang w:eastAsia="ru-RU"/>
        </w:rPr>
      </w:pPr>
      <w:r w:rsidRPr="005C2FDA">
        <w:rPr>
          <w:rFonts w:eastAsia="Times New Roman" w:cs="Times New Roman"/>
          <w:b/>
          <w:i/>
          <w:szCs w:val="26"/>
          <w:lang w:eastAsia="ru-RU"/>
        </w:rPr>
        <w:t>Блок 5</w:t>
      </w:r>
      <w:r w:rsidRPr="005C2FDA">
        <w:rPr>
          <w:rFonts w:eastAsia="Times New Roman" w:cs="Times New Roman"/>
          <w:szCs w:val="26"/>
          <w:lang w:eastAsia="ru-RU"/>
        </w:rPr>
        <w:t xml:space="preserve"> отображает список фамилий сотрудников, оформивших запрос, статус (который может быть изменен уполномоченным пользователем).</w:t>
      </w:r>
    </w:p>
    <w:p w14:paraId="0F816FD9" w14:textId="77777777" w:rsidR="005C2FDA" w:rsidRPr="005C2FDA" w:rsidRDefault="005C2FDA" w:rsidP="005C2FDA">
      <w:pPr>
        <w:spacing w:after="0" w:line="240" w:lineRule="auto"/>
        <w:ind w:left="0" w:right="50" w:firstLine="708"/>
        <w:rPr>
          <w:rFonts w:eastAsia="Times New Roman" w:cs="Times New Roman"/>
          <w:szCs w:val="26"/>
          <w:lang w:eastAsia="ru-RU"/>
        </w:rPr>
      </w:pPr>
      <w:r w:rsidRPr="005C2FDA">
        <w:rPr>
          <w:rFonts w:eastAsia="Times New Roman" w:cs="Times New Roman"/>
          <w:szCs w:val="26"/>
          <w:lang w:eastAsia="ru-RU"/>
        </w:rPr>
        <w:t>Функционал блока 5 должен предоставлять возможность раскрывать и просматривать историю запросов данного сотрудника (базируясь на ИНН физического лица).</w:t>
      </w:r>
    </w:p>
    <w:p w14:paraId="73ACA155" w14:textId="77777777" w:rsidR="005C2FDA" w:rsidRPr="005C2FDA" w:rsidRDefault="005C2FDA" w:rsidP="005C2FDA">
      <w:pPr>
        <w:spacing w:after="0" w:line="240" w:lineRule="auto"/>
        <w:ind w:left="0" w:right="50" w:firstLine="708"/>
        <w:rPr>
          <w:rFonts w:eastAsia="Times New Roman" w:cs="Times New Roman"/>
          <w:szCs w:val="26"/>
          <w:lang w:eastAsia="ru-RU"/>
        </w:rPr>
      </w:pPr>
      <w:r w:rsidRPr="005C2FDA">
        <w:rPr>
          <w:rFonts w:eastAsia="Times New Roman" w:cs="Times New Roman"/>
          <w:szCs w:val="26"/>
          <w:lang w:eastAsia="ru-RU"/>
        </w:rPr>
        <w:t xml:space="preserve">Автоматически проверка истории заявок должна проводиться в момент появления данных в блоке 5 (некорректные записи должны быть помечены цветом). </w:t>
      </w:r>
    </w:p>
    <w:p w14:paraId="40B64159" w14:textId="77777777" w:rsidR="005C2FDA" w:rsidRPr="005C2FDA" w:rsidRDefault="005C2FDA" w:rsidP="005C2FDA">
      <w:pPr>
        <w:spacing w:after="0" w:line="240" w:lineRule="auto"/>
        <w:ind w:left="0" w:right="50" w:firstLine="708"/>
        <w:rPr>
          <w:rFonts w:eastAsia="Times New Roman" w:cs="Times New Roman"/>
          <w:szCs w:val="26"/>
          <w:lang w:eastAsia="ru-RU"/>
        </w:rPr>
      </w:pPr>
      <w:r w:rsidRPr="005C2FDA">
        <w:rPr>
          <w:rFonts w:eastAsia="Times New Roman" w:cs="Times New Roman"/>
          <w:szCs w:val="26"/>
          <w:lang w:eastAsia="ru-RU"/>
        </w:rPr>
        <w:t>Ручная проверка доступна при нажатии на соответствующую строку с данными физического лица. При этом будет открываться форма для просмотра истории запросов сотрудника. В случае выявления несоответствий, уполномоченный сотрудник сможет вовремя отклонить запрос.</w:t>
      </w:r>
    </w:p>
    <w:p w14:paraId="2AF5DCC2" w14:textId="77777777" w:rsidR="005C2FDA" w:rsidRPr="005C2FDA" w:rsidRDefault="005C2FDA" w:rsidP="005C2FDA">
      <w:pPr>
        <w:spacing w:after="0" w:line="240" w:lineRule="auto"/>
        <w:ind w:left="0" w:right="50" w:firstLine="708"/>
        <w:rPr>
          <w:rFonts w:eastAsia="Times New Roman" w:cs="Times New Roman"/>
          <w:szCs w:val="26"/>
          <w:lang w:eastAsia="ru-RU"/>
        </w:rPr>
      </w:pPr>
      <w:r w:rsidRPr="005C2FDA">
        <w:rPr>
          <w:rFonts w:eastAsia="Times New Roman" w:cs="Times New Roman"/>
          <w:szCs w:val="26"/>
          <w:lang w:eastAsia="ru-RU"/>
        </w:rPr>
        <w:t>При формировании блоков 2, 3, 4, 5 предпочтительно табличное представление данных с возможностью редактирования необходимых полей.</w:t>
      </w:r>
    </w:p>
    <w:p w14:paraId="3522C7C2" w14:textId="77777777" w:rsidR="005C2FDA" w:rsidRPr="005C2FDA" w:rsidRDefault="005C2FDA" w:rsidP="005C2FDA">
      <w:pPr>
        <w:spacing w:after="0" w:line="240" w:lineRule="auto"/>
        <w:ind w:left="0" w:right="0" w:hanging="28"/>
        <w:jc w:val="center"/>
        <w:rPr>
          <w:rFonts w:eastAsia="Times New Roman" w:cs="Times New Roman"/>
          <w:szCs w:val="26"/>
          <w:lang w:eastAsia="ru-RU"/>
        </w:rPr>
      </w:pPr>
    </w:p>
    <w:p w14:paraId="125629AF" w14:textId="77777777" w:rsidR="005C2FDA" w:rsidRPr="005C2FDA" w:rsidRDefault="005C2FDA" w:rsidP="005A6ED3">
      <w:pPr>
        <w:numPr>
          <w:ilvl w:val="1"/>
          <w:numId w:val="39"/>
        </w:numPr>
        <w:spacing w:after="0" w:line="240" w:lineRule="auto"/>
        <w:ind w:left="1366" w:right="0" w:hanging="720"/>
        <w:contextualSpacing/>
        <w:jc w:val="left"/>
        <w:rPr>
          <w:rFonts w:eastAsia="Times New Roman" w:cs="Times New Roman"/>
          <w:b/>
          <w:szCs w:val="26"/>
          <w:lang w:eastAsia="ru-RU"/>
        </w:rPr>
      </w:pPr>
      <w:bookmarkStart w:id="47" w:name="_Toc495233866"/>
      <w:r w:rsidRPr="005C2FDA">
        <w:rPr>
          <w:rFonts w:eastAsia="Times New Roman" w:cs="Times New Roman"/>
          <w:b/>
          <w:szCs w:val="26"/>
          <w:lang w:eastAsia="ru-RU"/>
        </w:rPr>
        <w:t xml:space="preserve">Форма расчета ТЭО </w:t>
      </w:r>
      <w:bookmarkEnd w:id="47"/>
    </w:p>
    <w:p w14:paraId="0E89C7A3" w14:textId="5208FEFD" w:rsidR="005C2FDA" w:rsidRPr="005C2FDA" w:rsidRDefault="005C2FDA" w:rsidP="005C2FDA">
      <w:pPr>
        <w:spacing w:after="0" w:line="240" w:lineRule="auto"/>
        <w:ind w:left="0" w:right="50" w:firstLine="567"/>
        <w:rPr>
          <w:rFonts w:eastAsia="Times New Roman" w:cs="Times New Roman"/>
          <w:szCs w:val="26"/>
          <w:lang w:eastAsia="ru-RU"/>
        </w:rPr>
      </w:pPr>
      <w:r w:rsidRPr="005C2FDA">
        <w:rPr>
          <w:rFonts w:eastAsia="Times New Roman" w:cs="Times New Roman"/>
          <w:szCs w:val="26"/>
          <w:lang w:eastAsia="ru-RU"/>
        </w:rPr>
        <w:t xml:space="preserve">Разрабатываемое технико-экономическое обоснование включает в себя следующие аспекты (см. табл. </w:t>
      </w:r>
      <w:r w:rsidR="00FF2968">
        <w:rPr>
          <w:rFonts w:eastAsia="Times New Roman" w:cs="Times New Roman"/>
          <w:szCs w:val="26"/>
          <w:lang w:eastAsia="ru-RU"/>
        </w:rPr>
        <w:t>4.2.2.</w:t>
      </w:r>
      <w:r w:rsidRPr="005C2FDA">
        <w:rPr>
          <w:rFonts w:eastAsia="Times New Roman" w:cs="Times New Roman"/>
          <w:szCs w:val="26"/>
          <w:lang w:eastAsia="ru-RU"/>
        </w:rPr>
        <w:t>2).</w:t>
      </w:r>
    </w:p>
    <w:p w14:paraId="56BC805F" w14:textId="324E320E" w:rsidR="005C2FDA" w:rsidRPr="005C2FDA" w:rsidRDefault="005C2FDA" w:rsidP="005C2FDA">
      <w:pPr>
        <w:spacing w:after="0" w:line="240" w:lineRule="auto"/>
        <w:ind w:left="1440" w:right="50" w:firstLine="0"/>
        <w:jc w:val="right"/>
        <w:rPr>
          <w:rFonts w:eastAsia="Times New Roman" w:cs="Times New Roman"/>
          <w:b/>
          <w:szCs w:val="26"/>
          <w:lang w:eastAsia="ru-RU"/>
        </w:rPr>
      </w:pPr>
      <w:r w:rsidRPr="005C2FDA">
        <w:rPr>
          <w:rFonts w:eastAsia="Times New Roman" w:cs="Times New Roman"/>
          <w:b/>
          <w:szCs w:val="26"/>
          <w:lang w:eastAsia="ru-RU"/>
        </w:rPr>
        <w:t xml:space="preserve">Табл. </w:t>
      </w:r>
      <w:r w:rsidR="00FF2968">
        <w:rPr>
          <w:rFonts w:eastAsia="Times New Roman" w:cs="Times New Roman"/>
          <w:b/>
          <w:szCs w:val="26"/>
          <w:lang w:eastAsia="ru-RU"/>
        </w:rPr>
        <w:t>4.2.2.</w:t>
      </w:r>
      <w:r w:rsidRPr="005C2FDA">
        <w:rPr>
          <w:rFonts w:eastAsia="Times New Roman" w:cs="Times New Roman"/>
          <w:b/>
          <w:szCs w:val="26"/>
          <w:lang w:eastAsia="ru-RU"/>
        </w:rPr>
        <w:t>2.</w:t>
      </w:r>
    </w:p>
    <w:p w14:paraId="18959348" w14:textId="77777777" w:rsidR="005C2FDA" w:rsidRPr="005C2FDA" w:rsidRDefault="005C2FDA" w:rsidP="005C2FDA">
      <w:pPr>
        <w:spacing w:after="0" w:line="240" w:lineRule="auto"/>
        <w:ind w:left="1440" w:right="50" w:firstLine="0"/>
        <w:jc w:val="center"/>
        <w:rPr>
          <w:rFonts w:eastAsia="Times New Roman" w:cs="Times New Roman"/>
          <w:szCs w:val="26"/>
          <w:lang w:eastAsia="ru-RU"/>
        </w:rPr>
      </w:pPr>
      <w:r w:rsidRPr="005C2FDA">
        <w:rPr>
          <w:rFonts w:eastAsia="Times New Roman" w:cs="Times New Roman"/>
          <w:b/>
          <w:szCs w:val="26"/>
          <w:lang w:eastAsia="ru-RU"/>
        </w:rPr>
        <w:t>Формирование расчетов ТЭО</w:t>
      </w:r>
    </w:p>
    <w:tbl>
      <w:tblPr>
        <w:tblStyle w:val="13"/>
        <w:tblW w:w="9498" w:type="dxa"/>
        <w:tblInd w:w="108" w:type="dxa"/>
        <w:tblLook w:val="04A0" w:firstRow="1" w:lastRow="0" w:firstColumn="1" w:lastColumn="0" w:noHBand="0" w:noVBand="1"/>
      </w:tblPr>
      <w:tblGrid>
        <w:gridCol w:w="709"/>
        <w:gridCol w:w="2977"/>
        <w:gridCol w:w="5812"/>
      </w:tblGrid>
      <w:tr w:rsidR="005C2FDA" w:rsidRPr="005C2FDA" w14:paraId="3A6FC60C" w14:textId="77777777" w:rsidTr="00A2237C">
        <w:tc>
          <w:tcPr>
            <w:tcW w:w="709" w:type="dxa"/>
          </w:tcPr>
          <w:p w14:paraId="3D3FF1AC" w14:textId="77777777" w:rsidR="005C2FDA" w:rsidRPr="005C2FDA" w:rsidRDefault="005C2FDA" w:rsidP="005C2FDA">
            <w:pPr>
              <w:spacing w:after="0" w:line="240" w:lineRule="auto"/>
              <w:ind w:left="0" w:right="50" w:firstLine="0"/>
              <w:jc w:val="left"/>
              <w:rPr>
                <w:sz w:val="24"/>
                <w:szCs w:val="26"/>
              </w:rPr>
            </w:pPr>
          </w:p>
        </w:tc>
        <w:tc>
          <w:tcPr>
            <w:tcW w:w="2977" w:type="dxa"/>
          </w:tcPr>
          <w:p w14:paraId="59271605" w14:textId="77777777" w:rsidR="005C2FDA" w:rsidRPr="005C2FDA" w:rsidRDefault="005C2FDA" w:rsidP="005C2FDA">
            <w:pPr>
              <w:spacing w:after="0" w:line="240" w:lineRule="auto"/>
              <w:ind w:left="0" w:right="50" w:firstLine="60"/>
              <w:jc w:val="left"/>
              <w:rPr>
                <w:sz w:val="24"/>
                <w:szCs w:val="26"/>
              </w:rPr>
            </w:pPr>
            <w:r w:rsidRPr="005C2FDA">
              <w:rPr>
                <w:sz w:val="24"/>
                <w:szCs w:val="26"/>
              </w:rPr>
              <w:t>Этапы разработки</w:t>
            </w:r>
          </w:p>
        </w:tc>
        <w:tc>
          <w:tcPr>
            <w:tcW w:w="5812" w:type="dxa"/>
          </w:tcPr>
          <w:p w14:paraId="4B84A30B" w14:textId="77777777" w:rsidR="005C2FDA" w:rsidRPr="005C2FDA" w:rsidRDefault="005C2FDA" w:rsidP="005C2FDA">
            <w:pPr>
              <w:spacing w:after="0" w:line="240" w:lineRule="auto"/>
              <w:ind w:left="720" w:right="50" w:firstLine="0"/>
              <w:jc w:val="left"/>
              <w:rPr>
                <w:sz w:val="24"/>
                <w:szCs w:val="26"/>
              </w:rPr>
            </w:pPr>
            <w:r w:rsidRPr="005C2FDA">
              <w:rPr>
                <w:sz w:val="24"/>
                <w:szCs w:val="26"/>
              </w:rPr>
              <w:t>Структура элементов ТЭО</w:t>
            </w:r>
          </w:p>
        </w:tc>
      </w:tr>
      <w:tr w:rsidR="005C2FDA" w:rsidRPr="005C2FDA" w14:paraId="05986F22" w14:textId="77777777" w:rsidTr="00A2237C">
        <w:tc>
          <w:tcPr>
            <w:tcW w:w="709" w:type="dxa"/>
          </w:tcPr>
          <w:p w14:paraId="6D0D8729" w14:textId="77777777" w:rsidR="005C2FDA" w:rsidRPr="005C2FDA" w:rsidRDefault="005C2FDA" w:rsidP="005A6ED3">
            <w:pPr>
              <w:numPr>
                <w:ilvl w:val="0"/>
                <w:numId w:val="37"/>
              </w:numPr>
              <w:tabs>
                <w:tab w:val="left" w:pos="436"/>
              </w:tabs>
              <w:spacing w:after="0" w:line="240" w:lineRule="auto"/>
              <w:ind w:left="0" w:right="50" w:firstLine="0"/>
              <w:contextualSpacing/>
              <w:jc w:val="left"/>
              <w:rPr>
                <w:sz w:val="24"/>
                <w:szCs w:val="26"/>
              </w:rPr>
            </w:pPr>
          </w:p>
        </w:tc>
        <w:tc>
          <w:tcPr>
            <w:tcW w:w="2977" w:type="dxa"/>
          </w:tcPr>
          <w:p w14:paraId="3B0710B4" w14:textId="77777777" w:rsidR="005C2FDA" w:rsidRPr="005C2FDA" w:rsidRDefault="005C2FDA" w:rsidP="005C2FDA">
            <w:pPr>
              <w:spacing w:after="0" w:line="240" w:lineRule="auto"/>
              <w:ind w:left="0" w:right="50" w:firstLine="60"/>
              <w:jc w:val="left"/>
              <w:rPr>
                <w:sz w:val="24"/>
                <w:szCs w:val="26"/>
                <w:lang w:val="en-US"/>
              </w:rPr>
            </w:pPr>
            <w:r w:rsidRPr="005C2FDA">
              <w:rPr>
                <w:sz w:val="24"/>
                <w:szCs w:val="26"/>
              </w:rPr>
              <w:t>Общие сведения о проекте;</w:t>
            </w:r>
          </w:p>
        </w:tc>
        <w:tc>
          <w:tcPr>
            <w:tcW w:w="5812" w:type="dxa"/>
          </w:tcPr>
          <w:p w14:paraId="191896F2" w14:textId="77777777" w:rsidR="005C2FDA" w:rsidRPr="005C2FDA" w:rsidRDefault="005C2FDA" w:rsidP="005C2FDA">
            <w:pPr>
              <w:spacing w:after="0" w:line="240" w:lineRule="auto"/>
              <w:ind w:left="0" w:right="50" w:firstLine="0"/>
              <w:jc w:val="left"/>
              <w:rPr>
                <w:sz w:val="24"/>
                <w:szCs w:val="26"/>
              </w:rPr>
            </w:pPr>
            <w:r w:rsidRPr="005C2FDA">
              <w:rPr>
                <w:sz w:val="24"/>
                <w:szCs w:val="26"/>
              </w:rPr>
              <w:t>1.Исходные данные и условия.</w:t>
            </w:r>
          </w:p>
          <w:p w14:paraId="5F637550" w14:textId="77777777" w:rsidR="005C2FDA" w:rsidRPr="005C2FDA" w:rsidRDefault="005C2FDA" w:rsidP="005C2FDA">
            <w:pPr>
              <w:spacing w:after="0" w:line="240" w:lineRule="auto"/>
              <w:ind w:left="0" w:right="50" w:firstLine="0"/>
              <w:jc w:val="left"/>
              <w:rPr>
                <w:sz w:val="24"/>
                <w:szCs w:val="26"/>
              </w:rPr>
            </w:pPr>
            <w:r w:rsidRPr="005C2FDA">
              <w:rPr>
                <w:sz w:val="24"/>
                <w:szCs w:val="26"/>
              </w:rPr>
              <w:t>2. Оценка объемов спрос на образовательные услуги  (исходя из численности населения территории и обеспеченности населения образовательными услугами на душу населения и на одного ребенка), расчет предполагаемой мощности образовательного учреждения.</w:t>
            </w:r>
          </w:p>
        </w:tc>
      </w:tr>
      <w:tr w:rsidR="005C2FDA" w:rsidRPr="005C2FDA" w14:paraId="1C36CFAE" w14:textId="77777777" w:rsidTr="00A2237C">
        <w:tc>
          <w:tcPr>
            <w:tcW w:w="709" w:type="dxa"/>
          </w:tcPr>
          <w:p w14:paraId="43EC2280" w14:textId="77777777" w:rsidR="005C2FDA" w:rsidRPr="005C2FDA" w:rsidRDefault="005C2FDA" w:rsidP="005A6ED3">
            <w:pPr>
              <w:numPr>
                <w:ilvl w:val="0"/>
                <w:numId w:val="37"/>
              </w:numPr>
              <w:spacing w:after="0" w:line="240" w:lineRule="auto"/>
              <w:ind w:left="0" w:right="50" w:firstLine="0"/>
              <w:contextualSpacing/>
              <w:jc w:val="left"/>
              <w:rPr>
                <w:sz w:val="24"/>
                <w:szCs w:val="26"/>
              </w:rPr>
            </w:pPr>
          </w:p>
        </w:tc>
        <w:tc>
          <w:tcPr>
            <w:tcW w:w="2977" w:type="dxa"/>
          </w:tcPr>
          <w:p w14:paraId="54F45659" w14:textId="77777777" w:rsidR="005C2FDA" w:rsidRPr="005C2FDA" w:rsidRDefault="005C2FDA" w:rsidP="005C2FDA">
            <w:pPr>
              <w:spacing w:after="0" w:line="240" w:lineRule="auto"/>
              <w:ind w:left="0" w:right="50" w:firstLine="60"/>
              <w:jc w:val="left"/>
              <w:rPr>
                <w:sz w:val="24"/>
                <w:szCs w:val="26"/>
              </w:rPr>
            </w:pPr>
            <w:r w:rsidRPr="005C2FDA">
              <w:rPr>
                <w:sz w:val="24"/>
                <w:szCs w:val="26"/>
              </w:rPr>
              <w:t>Капитальные затраты;</w:t>
            </w:r>
          </w:p>
        </w:tc>
        <w:tc>
          <w:tcPr>
            <w:tcW w:w="5812" w:type="dxa"/>
          </w:tcPr>
          <w:p w14:paraId="3CA189F8" w14:textId="77777777" w:rsidR="005C2FDA" w:rsidRPr="005C2FDA" w:rsidRDefault="005C2FDA" w:rsidP="005C2FDA">
            <w:pPr>
              <w:spacing w:after="0" w:line="240" w:lineRule="auto"/>
              <w:ind w:left="0" w:right="50" w:firstLine="0"/>
              <w:jc w:val="left"/>
              <w:rPr>
                <w:sz w:val="24"/>
                <w:szCs w:val="26"/>
              </w:rPr>
            </w:pPr>
            <w:r w:rsidRPr="005C2FDA">
              <w:rPr>
                <w:sz w:val="24"/>
                <w:szCs w:val="26"/>
              </w:rPr>
              <w:t>Капитальные расходы, необходимые для оказания образовательных услуг.</w:t>
            </w:r>
          </w:p>
        </w:tc>
      </w:tr>
      <w:tr w:rsidR="005C2FDA" w:rsidRPr="005C2FDA" w14:paraId="05D519E7" w14:textId="77777777" w:rsidTr="00A2237C">
        <w:tc>
          <w:tcPr>
            <w:tcW w:w="709" w:type="dxa"/>
          </w:tcPr>
          <w:p w14:paraId="7DC9FEDA" w14:textId="77777777" w:rsidR="005C2FDA" w:rsidRPr="005C2FDA" w:rsidRDefault="005C2FDA" w:rsidP="005A6ED3">
            <w:pPr>
              <w:numPr>
                <w:ilvl w:val="0"/>
                <w:numId w:val="37"/>
              </w:numPr>
              <w:spacing w:after="0" w:line="240" w:lineRule="auto"/>
              <w:ind w:left="0" w:right="50" w:firstLine="0"/>
              <w:contextualSpacing/>
              <w:jc w:val="left"/>
              <w:rPr>
                <w:sz w:val="24"/>
                <w:szCs w:val="26"/>
              </w:rPr>
            </w:pPr>
          </w:p>
        </w:tc>
        <w:tc>
          <w:tcPr>
            <w:tcW w:w="2977" w:type="dxa"/>
          </w:tcPr>
          <w:p w14:paraId="4942FDB0" w14:textId="77777777" w:rsidR="005C2FDA" w:rsidRPr="005C2FDA" w:rsidRDefault="005C2FDA" w:rsidP="005C2FDA">
            <w:pPr>
              <w:spacing w:after="0" w:line="240" w:lineRule="auto"/>
              <w:ind w:left="0" w:right="50" w:firstLine="60"/>
              <w:jc w:val="left"/>
              <w:rPr>
                <w:sz w:val="24"/>
                <w:szCs w:val="26"/>
              </w:rPr>
            </w:pPr>
            <w:r w:rsidRPr="005C2FDA">
              <w:rPr>
                <w:sz w:val="24"/>
                <w:szCs w:val="26"/>
              </w:rPr>
              <w:t>Эксплуатационные затраты;</w:t>
            </w:r>
          </w:p>
        </w:tc>
        <w:tc>
          <w:tcPr>
            <w:tcW w:w="5812" w:type="dxa"/>
          </w:tcPr>
          <w:p w14:paraId="2A0B1298" w14:textId="77777777" w:rsidR="005C2FDA" w:rsidRPr="005C2FDA" w:rsidRDefault="005C2FDA" w:rsidP="005C2FDA">
            <w:pPr>
              <w:spacing w:after="0" w:line="240" w:lineRule="auto"/>
              <w:ind w:left="0" w:right="50" w:firstLine="0"/>
              <w:jc w:val="left"/>
              <w:rPr>
                <w:sz w:val="24"/>
                <w:szCs w:val="26"/>
              </w:rPr>
            </w:pPr>
            <w:r w:rsidRPr="005C2FDA">
              <w:rPr>
                <w:sz w:val="24"/>
                <w:szCs w:val="26"/>
              </w:rPr>
              <w:t>Текущие и накладные расходы. Трудовые ресурсы.</w:t>
            </w:r>
          </w:p>
        </w:tc>
      </w:tr>
      <w:tr w:rsidR="005C2FDA" w:rsidRPr="005C2FDA" w14:paraId="1F0BFC52" w14:textId="77777777" w:rsidTr="00A2237C">
        <w:tc>
          <w:tcPr>
            <w:tcW w:w="709" w:type="dxa"/>
          </w:tcPr>
          <w:p w14:paraId="5B4F6DBC" w14:textId="77777777" w:rsidR="005C2FDA" w:rsidRPr="005C2FDA" w:rsidRDefault="005C2FDA" w:rsidP="005A6ED3">
            <w:pPr>
              <w:numPr>
                <w:ilvl w:val="0"/>
                <w:numId w:val="37"/>
              </w:numPr>
              <w:spacing w:after="0" w:line="240" w:lineRule="auto"/>
              <w:ind w:left="0" w:right="50" w:firstLine="0"/>
              <w:contextualSpacing/>
              <w:jc w:val="left"/>
              <w:rPr>
                <w:sz w:val="24"/>
                <w:szCs w:val="26"/>
              </w:rPr>
            </w:pPr>
          </w:p>
        </w:tc>
        <w:tc>
          <w:tcPr>
            <w:tcW w:w="2977" w:type="dxa"/>
          </w:tcPr>
          <w:p w14:paraId="1131B5B1" w14:textId="77777777" w:rsidR="005C2FDA" w:rsidRPr="005C2FDA" w:rsidRDefault="005C2FDA" w:rsidP="005C2FDA">
            <w:pPr>
              <w:spacing w:after="0" w:line="240" w:lineRule="auto"/>
              <w:ind w:left="0" w:right="50" w:firstLine="60"/>
              <w:jc w:val="left"/>
              <w:rPr>
                <w:sz w:val="24"/>
                <w:szCs w:val="26"/>
              </w:rPr>
            </w:pPr>
            <w:r w:rsidRPr="005C2FDA">
              <w:rPr>
                <w:sz w:val="24"/>
                <w:szCs w:val="26"/>
              </w:rPr>
              <w:t>Производственная программа;</w:t>
            </w:r>
          </w:p>
        </w:tc>
        <w:tc>
          <w:tcPr>
            <w:tcW w:w="5812" w:type="dxa"/>
          </w:tcPr>
          <w:p w14:paraId="3B140C76" w14:textId="77777777" w:rsidR="005C2FDA" w:rsidRPr="005C2FDA" w:rsidRDefault="005C2FDA" w:rsidP="005C2FDA">
            <w:pPr>
              <w:spacing w:after="0" w:line="240" w:lineRule="auto"/>
              <w:ind w:left="0" w:right="50" w:firstLine="0"/>
              <w:jc w:val="left"/>
              <w:rPr>
                <w:sz w:val="24"/>
                <w:szCs w:val="26"/>
              </w:rPr>
            </w:pPr>
            <w:r w:rsidRPr="005C2FDA">
              <w:rPr>
                <w:sz w:val="24"/>
                <w:szCs w:val="26"/>
              </w:rPr>
              <w:t xml:space="preserve">Проектно- конструкторская документация (строительства и работы объекта по оказанию образовательных услуг). </w:t>
            </w:r>
          </w:p>
          <w:p w14:paraId="0B2ED773" w14:textId="77777777" w:rsidR="005C2FDA" w:rsidRPr="005C2FDA" w:rsidRDefault="005C2FDA" w:rsidP="005C2FDA">
            <w:pPr>
              <w:spacing w:after="0" w:line="240" w:lineRule="auto"/>
              <w:ind w:left="0" w:right="50" w:firstLine="0"/>
              <w:jc w:val="left"/>
              <w:rPr>
                <w:sz w:val="24"/>
                <w:szCs w:val="26"/>
              </w:rPr>
            </w:pPr>
            <w:r w:rsidRPr="005C2FDA">
              <w:rPr>
                <w:sz w:val="24"/>
                <w:szCs w:val="26"/>
              </w:rPr>
              <w:t>Планирование сроков осуществления проекта.</w:t>
            </w:r>
          </w:p>
        </w:tc>
      </w:tr>
      <w:tr w:rsidR="005C2FDA" w:rsidRPr="005C2FDA" w14:paraId="010C5A23" w14:textId="77777777" w:rsidTr="00A2237C">
        <w:tc>
          <w:tcPr>
            <w:tcW w:w="709" w:type="dxa"/>
          </w:tcPr>
          <w:p w14:paraId="29DB8957" w14:textId="77777777" w:rsidR="005C2FDA" w:rsidRPr="005C2FDA" w:rsidRDefault="005C2FDA" w:rsidP="005A6ED3">
            <w:pPr>
              <w:numPr>
                <w:ilvl w:val="0"/>
                <w:numId w:val="37"/>
              </w:numPr>
              <w:spacing w:after="0" w:line="240" w:lineRule="auto"/>
              <w:ind w:left="0" w:right="50" w:firstLine="0"/>
              <w:contextualSpacing/>
              <w:jc w:val="left"/>
              <w:rPr>
                <w:sz w:val="24"/>
                <w:szCs w:val="26"/>
              </w:rPr>
            </w:pPr>
          </w:p>
        </w:tc>
        <w:tc>
          <w:tcPr>
            <w:tcW w:w="2977" w:type="dxa"/>
          </w:tcPr>
          <w:p w14:paraId="6630A73E" w14:textId="77777777" w:rsidR="005C2FDA" w:rsidRPr="005C2FDA" w:rsidRDefault="005C2FDA" w:rsidP="005C2FDA">
            <w:pPr>
              <w:spacing w:after="0" w:line="240" w:lineRule="auto"/>
              <w:ind w:left="0" w:right="50" w:firstLine="60"/>
              <w:jc w:val="left"/>
              <w:rPr>
                <w:sz w:val="24"/>
                <w:szCs w:val="26"/>
              </w:rPr>
            </w:pPr>
            <w:r w:rsidRPr="005C2FDA">
              <w:rPr>
                <w:sz w:val="24"/>
                <w:szCs w:val="26"/>
              </w:rPr>
              <w:t>Финансирование проекта;</w:t>
            </w:r>
          </w:p>
        </w:tc>
        <w:tc>
          <w:tcPr>
            <w:tcW w:w="5812" w:type="dxa"/>
          </w:tcPr>
          <w:p w14:paraId="738CF127" w14:textId="77777777" w:rsidR="005C2FDA" w:rsidRPr="005C2FDA" w:rsidRDefault="005C2FDA" w:rsidP="005C2FDA">
            <w:pPr>
              <w:spacing w:after="0" w:line="240" w:lineRule="auto"/>
              <w:ind w:left="0" w:right="50" w:firstLine="0"/>
              <w:jc w:val="left"/>
              <w:rPr>
                <w:sz w:val="24"/>
                <w:szCs w:val="26"/>
              </w:rPr>
            </w:pPr>
            <w:r w:rsidRPr="005C2FDA">
              <w:rPr>
                <w:sz w:val="24"/>
                <w:szCs w:val="26"/>
              </w:rPr>
              <w:t>Тип собственности предприятия и источники финансирования.</w:t>
            </w:r>
          </w:p>
        </w:tc>
      </w:tr>
      <w:tr w:rsidR="005C2FDA" w:rsidRPr="005C2FDA" w14:paraId="5E623552" w14:textId="77777777" w:rsidTr="00A2237C">
        <w:tc>
          <w:tcPr>
            <w:tcW w:w="709" w:type="dxa"/>
          </w:tcPr>
          <w:p w14:paraId="51EA92A8" w14:textId="77777777" w:rsidR="005C2FDA" w:rsidRPr="005C2FDA" w:rsidRDefault="005C2FDA" w:rsidP="005A6ED3">
            <w:pPr>
              <w:numPr>
                <w:ilvl w:val="0"/>
                <w:numId w:val="37"/>
              </w:numPr>
              <w:spacing w:after="0" w:line="240" w:lineRule="auto"/>
              <w:ind w:left="0" w:right="50" w:firstLine="0"/>
              <w:contextualSpacing/>
              <w:jc w:val="left"/>
              <w:rPr>
                <w:sz w:val="24"/>
                <w:szCs w:val="26"/>
              </w:rPr>
            </w:pPr>
          </w:p>
        </w:tc>
        <w:tc>
          <w:tcPr>
            <w:tcW w:w="2977" w:type="dxa"/>
          </w:tcPr>
          <w:p w14:paraId="2F091BBD" w14:textId="77777777" w:rsidR="005C2FDA" w:rsidRPr="005C2FDA" w:rsidRDefault="005C2FDA" w:rsidP="005C2FDA">
            <w:pPr>
              <w:spacing w:after="0" w:line="240" w:lineRule="auto"/>
              <w:ind w:left="0" w:right="50" w:firstLine="60"/>
              <w:jc w:val="left"/>
              <w:rPr>
                <w:sz w:val="24"/>
                <w:szCs w:val="26"/>
              </w:rPr>
            </w:pPr>
            <w:r w:rsidRPr="005C2FDA">
              <w:rPr>
                <w:sz w:val="24"/>
                <w:szCs w:val="26"/>
              </w:rPr>
              <w:t>Оценка коммерческой целесообразности реализации проекта</w:t>
            </w:r>
          </w:p>
        </w:tc>
        <w:tc>
          <w:tcPr>
            <w:tcW w:w="5812" w:type="dxa"/>
          </w:tcPr>
          <w:p w14:paraId="0B79E566" w14:textId="77777777" w:rsidR="005C2FDA" w:rsidRPr="005C2FDA" w:rsidRDefault="005C2FDA" w:rsidP="005C2FDA">
            <w:pPr>
              <w:spacing w:after="0" w:line="240" w:lineRule="auto"/>
              <w:ind w:left="0" w:right="50" w:firstLine="0"/>
              <w:jc w:val="left"/>
              <w:rPr>
                <w:sz w:val="24"/>
                <w:szCs w:val="26"/>
              </w:rPr>
            </w:pPr>
            <w:r w:rsidRPr="005C2FDA">
              <w:rPr>
                <w:sz w:val="24"/>
                <w:szCs w:val="26"/>
              </w:rPr>
              <w:t>Финансово-экономическая оценка проекта.</w:t>
            </w:r>
          </w:p>
        </w:tc>
      </w:tr>
    </w:tbl>
    <w:p w14:paraId="78A47EA0" w14:textId="77777777" w:rsidR="005C2FDA" w:rsidRPr="005C2FDA" w:rsidRDefault="005C2FDA" w:rsidP="005C2FDA">
      <w:pPr>
        <w:spacing w:after="0" w:line="240" w:lineRule="auto"/>
        <w:ind w:left="0" w:right="0" w:firstLine="0"/>
        <w:jc w:val="left"/>
        <w:rPr>
          <w:rFonts w:eastAsia="Times New Roman" w:cs="Times New Roman"/>
          <w:szCs w:val="26"/>
          <w:lang w:eastAsia="ru-RU"/>
        </w:rPr>
      </w:pPr>
    </w:p>
    <w:p w14:paraId="599AB948" w14:textId="10361ACD" w:rsidR="005C2FDA" w:rsidRPr="005C2FDA" w:rsidRDefault="005C2FDA" w:rsidP="005C2FDA">
      <w:pPr>
        <w:spacing w:after="0" w:line="240" w:lineRule="auto"/>
        <w:ind w:left="0" w:right="0" w:firstLine="708"/>
        <w:rPr>
          <w:rFonts w:eastAsia="Times New Roman" w:cs="Times New Roman"/>
          <w:szCs w:val="26"/>
          <w:lang w:eastAsia="ru-RU"/>
        </w:rPr>
      </w:pPr>
      <w:r w:rsidRPr="005C2FDA">
        <w:rPr>
          <w:rFonts w:eastAsia="Times New Roman" w:cs="Times New Roman"/>
          <w:szCs w:val="26"/>
          <w:lang w:eastAsia="ru-RU"/>
        </w:rPr>
        <w:lastRenderedPageBreak/>
        <w:t xml:space="preserve">Каждое образовательное учреждение характеризуется набором параметров, перечисленных в таблице </w:t>
      </w:r>
      <w:r w:rsidR="00FF2968">
        <w:rPr>
          <w:rFonts w:eastAsia="Times New Roman" w:cs="Times New Roman"/>
          <w:szCs w:val="26"/>
          <w:lang w:eastAsia="ru-RU"/>
        </w:rPr>
        <w:t>4.2.2.</w:t>
      </w:r>
      <w:r w:rsidRPr="005C2FDA">
        <w:rPr>
          <w:rFonts w:eastAsia="Times New Roman" w:cs="Times New Roman"/>
          <w:szCs w:val="26"/>
          <w:lang w:eastAsia="ru-RU"/>
        </w:rPr>
        <w:t>3.</w:t>
      </w:r>
    </w:p>
    <w:p w14:paraId="1FC2F46C" w14:textId="0D7A75C2" w:rsidR="005C2FDA" w:rsidRPr="005C2FDA" w:rsidRDefault="005C2FDA" w:rsidP="005C2FDA">
      <w:pPr>
        <w:spacing w:after="0" w:line="240" w:lineRule="auto"/>
        <w:ind w:left="0" w:right="0" w:firstLine="0"/>
        <w:jc w:val="right"/>
        <w:rPr>
          <w:rFonts w:eastAsia="Times New Roman" w:cs="Times New Roman"/>
          <w:szCs w:val="26"/>
          <w:lang w:eastAsia="ru-RU"/>
        </w:rPr>
      </w:pPr>
      <w:r w:rsidRPr="005C2FDA">
        <w:rPr>
          <w:rFonts w:eastAsia="Times New Roman" w:cs="Times New Roman"/>
          <w:szCs w:val="26"/>
          <w:lang w:eastAsia="ru-RU"/>
        </w:rPr>
        <w:t xml:space="preserve">Таблица </w:t>
      </w:r>
      <w:r w:rsidR="00FF2968">
        <w:rPr>
          <w:rFonts w:eastAsia="Times New Roman" w:cs="Times New Roman"/>
          <w:szCs w:val="26"/>
          <w:lang w:eastAsia="ru-RU"/>
        </w:rPr>
        <w:t>4.2.2.</w:t>
      </w:r>
      <w:r w:rsidRPr="005C2FDA">
        <w:rPr>
          <w:rFonts w:eastAsia="Times New Roman" w:cs="Times New Roman"/>
          <w:szCs w:val="26"/>
          <w:lang w:eastAsia="ru-RU"/>
        </w:rPr>
        <w:t>3</w:t>
      </w:r>
    </w:p>
    <w:tbl>
      <w:tblPr>
        <w:tblStyle w:val="13"/>
        <w:tblW w:w="0" w:type="auto"/>
        <w:tblLook w:val="04A0" w:firstRow="1" w:lastRow="0" w:firstColumn="1" w:lastColumn="0" w:noHBand="0" w:noVBand="1"/>
      </w:tblPr>
      <w:tblGrid>
        <w:gridCol w:w="2830"/>
        <w:gridCol w:w="3544"/>
        <w:gridCol w:w="3119"/>
      </w:tblGrid>
      <w:tr w:rsidR="005C2FDA" w:rsidRPr="005C2FDA" w14:paraId="7509F8EE" w14:textId="77777777" w:rsidTr="00A2237C">
        <w:tc>
          <w:tcPr>
            <w:tcW w:w="2830" w:type="dxa"/>
          </w:tcPr>
          <w:p w14:paraId="152790FA" w14:textId="77777777" w:rsidR="005C2FDA" w:rsidRPr="005C2FDA" w:rsidRDefault="005C2FDA" w:rsidP="005C2FDA">
            <w:pPr>
              <w:spacing w:after="0" w:line="240" w:lineRule="auto"/>
              <w:ind w:left="0" w:right="-108" w:hanging="28"/>
              <w:jc w:val="left"/>
              <w:rPr>
                <w:b/>
                <w:sz w:val="24"/>
                <w:szCs w:val="26"/>
              </w:rPr>
            </w:pPr>
            <w:r w:rsidRPr="005C2FDA">
              <w:rPr>
                <w:b/>
                <w:sz w:val="24"/>
                <w:szCs w:val="26"/>
              </w:rPr>
              <w:t>Характеристика образовательного учреждения</w:t>
            </w:r>
          </w:p>
        </w:tc>
        <w:tc>
          <w:tcPr>
            <w:tcW w:w="3544" w:type="dxa"/>
          </w:tcPr>
          <w:p w14:paraId="29F19413" w14:textId="77777777" w:rsidR="005C2FDA" w:rsidRPr="005C2FDA" w:rsidRDefault="005C2FDA" w:rsidP="005C2FDA">
            <w:pPr>
              <w:spacing w:after="0" w:line="240" w:lineRule="auto"/>
              <w:ind w:left="-108" w:right="-108" w:firstLine="0"/>
              <w:jc w:val="left"/>
              <w:rPr>
                <w:b/>
                <w:sz w:val="24"/>
                <w:szCs w:val="26"/>
              </w:rPr>
            </w:pPr>
            <w:r w:rsidRPr="005C2FDA">
              <w:rPr>
                <w:b/>
                <w:sz w:val="24"/>
                <w:szCs w:val="26"/>
              </w:rPr>
              <w:t>Параметры</w:t>
            </w:r>
          </w:p>
        </w:tc>
        <w:tc>
          <w:tcPr>
            <w:tcW w:w="3119" w:type="dxa"/>
          </w:tcPr>
          <w:p w14:paraId="33CA5ACB" w14:textId="77777777" w:rsidR="005C2FDA" w:rsidRPr="005C2FDA" w:rsidRDefault="005C2FDA" w:rsidP="005C2FDA">
            <w:pPr>
              <w:spacing w:after="0" w:line="240" w:lineRule="auto"/>
              <w:ind w:left="-108" w:right="0" w:firstLine="0"/>
              <w:jc w:val="left"/>
              <w:rPr>
                <w:b/>
                <w:sz w:val="24"/>
                <w:szCs w:val="26"/>
              </w:rPr>
            </w:pPr>
            <w:r w:rsidRPr="005C2FDA">
              <w:rPr>
                <w:b/>
                <w:sz w:val="24"/>
                <w:szCs w:val="26"/>
              </w:rPr>
              <w:t>Примечание</w:t>
            </w:r>
          </w:p>
        </w:tc>
      </w:tr>
      <w:tr w:rsidR="005C2FDA" w:rsidRPr="005C2FDA" w14:paraId="7523EEF3" w14:textId="77777777" w:rsidTr="00A2237C">
        <w:tc>
          <w:tcPr>
            <w:tcW w:w="2830" w:type="dxa"/>
          </w:tcPr>
          <w:p w14:paraId="1A9FC4D7" w14:textId="77777777" w:rsidR="005C2FDA" w:rsidRPr="005C2FDA" w:rsidRDefault="005C2FDA" w:rsidP="005C2FDA">
            <w:pPr>
              <w:spacing w:after="0" w:line="240" w:lineRule="auto"/>
              <w:ind w:left="0" w:right="-108" w:hanging="28"/>
              <w:jc w:val="left"/>
              <w:rPr>
                <w:sz w:val="24"/>
                <w:szCs w:val="26"/>
              </w:rPr>
            </w:pPr>
            <w:r w:rsidRPr="005C2FDA">
              <w:rPr>
                <w:sz w:val="24"/>
                <w:szCs w:val="26"/>
              </w:rPr>
              <w:t>Входящий номер запроса</w:t>
            </w:r>
          </w:p>
        </w:tc>
        <w:tc>
          <w:tcPr>
            <w:tcW w:w="3544" w:type="dxa"/>
          </w:tcPr>
          <w:p w14:paraId="7E4F21AD" w14:textId="77777777" w:rsidR="005C2FDA" w:rsidRPr="005C2FDA" w:rsidRDefault="005C2FDA" w:rsidP="005C2FDA">
            <w:pPr>
              <w:spacing w:after="0" w:line="240" w:lineRule="auto"/>
              <w:ind w:left="-108" w:right="-108" w:firstLine="0"/>
              <w:jc w:val="left"/>
              <w:rPr>
                <w:sz w:val="24"/>
                <w:szCs w:val="26"/>
              </w:rPr>
            </w:pPr>
            <w:r w:rsidRPr="005C2FDA">
              <w:rPr>
                <w:sz w:val="24"/>
                <w:szCs w:val="26"/>
              </w:rPr>
              <w:t>Текстовое поле</w:t>
            </w:r>
          </w:p>
        </w:tc>
        <w:tc>
          <w:tcPr>
            <w:tcW w:w="3119" w:type="dxa"/>
          </w:tcPr>
          <w:p w14:paraId="3CCBE52E" w14:textId="77777777" w:rsidR="005C2FDA" w:rsidRPr="005C2FDA" w:rsidRDefault="005C2FDA" w:rsidP="005C2FDA">
            <w:pPr>
              <w:spacing w:after="0" w:line="240" w:lineRule="auto"/>
              <w:ind w:left="-108" w:right="0" w:firstLine="0"/>
              <w:jc w:val="left"/>
              <w:rPr>
                <w:sz w:val="24"/>
                <w:szCs w:val="26"/>
              </w:rPr>
            </w:pPr>
            <w:r w:rsidRPr="005C2FDA">
              <w:rPr>
                <w:sz w:val="24"/>
                <w:szCs w:val="26"/>
              </w:rPr>
              <w:t>Заполняется вручную</w:t>
            </w:r>
          </w:p>
        </w:tc>
      </w:tr>
      <w:tr w:rsidR="005C2FDA" w:rsidRPr="005C2FDA" w14:paraId="273F4CC5" w14:textId="77777777" w:rsidTr="00A2237C">
        <w:tc>
          <w:tcPr>
            <w:tcW w:w="2830" w:type="dxa"/>
          </w:tcPr>
          <w:p w14:paraId="7E92C6ED" w14:textId="77777777" w:rsidR="005C2FDA" w:rsidRPr="005C2FDA" w:rsidRDefault="005C2FDA" w:rsidP="005C2FDA">
            <w:pPr>
              <w:spacing w:after="0" w:line="240" w:lineRule="auto"/>
              <w:ind w:left="0" w:right="-108" w:hanging="28"/>
              <w:jc w:val="left"/>
              <w:rPr>
                <w:sz w:val="24"/>
                <w:szCs w:val="26"/>
              </w:rPr>
            </w:pPr>
            <w:r w:rsidRPr="005C2FDA">
              <w:rPr>
                <w:sz w:val="24"/>
                <w:szCs w:val="26"/>
              </w:rPr>
              <w:t>Организация</w:t>
            </w:r>
          </w:p>
        </w:tc>
        <w:tc>
          <w:tcPr>
            <w:tcW w:w="3544" w:type="dxa"/>
          </w:tcPr>
          <w:p w14:paraId="5FE66C9B" w14:textId="77777777" w:rsidR="005C2FDA" w:rsidRPr="005C2FDA" w:rsidRDefault="005C2FDA" w:rsidP="005C2FDA">
            <w:pPr>
              <w:spacing w:after="0" w:line="240" w:lineRule="auto"/>
              <w:ind w:left="-108" w:right="-108" w:firstLine="0"/>
              <w:jc w:val="left"/>
              <w:rPr>
                <w:sz w:val="24"/>
                <w:szCs w:val="26"/>
              </w:rPr>
            </w:pPr>
            <w:r w:rsidRPr="005C2FDA">
              <w:rPr>
                <w:sz w:val="24"/>
                <w:szCs w:val="26"/>
              </w:rPr>
              <w:t xml:space="preserve">Код организации – числовое поле, </w:t>
            </w:r>
          </w:p>
          <w:p w14:paraId="25E14F8D" w14:textId="77777777" w:rsidR="005C2FDA" w:rsidRPr="005C2FDA" w:rsidRDefault="005C2FDA" w:rsidP="005C2FDA">
            <w:pPr>
              <w:spacing w:after="0" w:line="240" w:lineRule="auto"/>
              <w:ind w:left="-108" w:right="-108" w:firstLine="0"/>
              <w:jc w:val="left"/>
              <w:rPr>
                <w:sz w:val="24"/>
                <w:szCs w:val="26"/>
              </w:rPr>
            </w:pPr>
            <w:r w:rsidRPr="005C2FDA">
              <w:rPr>
                <w:sz w:val="24"/>
                <w:szCs w:val="26"/>
              </w:rPr>
              <w:t xml:space="preserve">ИНН – текстовое поле, </w:t>
            </w:r>
          </w:p>
          <w:p w14:paraId="4FB59483" w14:textId="77777777" w:rsidR="005C2FDA" w:rsidRPr="005C2FDA" w:rsidRDefault="005C2FDA" w:rsidP="005C2FDA">
            <w:pPr>
              <w:spacing w:after="0" w:line="240" w:lineRule="auto"/>
              <w:ind w:left="-108" w:right="-108" w:firstLine="0"/>
              <w:jc w:val="left"/>
              <w:rPr>
                <w:sz w:val="24"/>
                <w:szCs w:val="26"/>
              </w:rPr>
            </w:pPr>
            <w:r w:rsidRPr="005C2FDA">
              <w:rPr>
                <w:sz w:val="24"/>
                <w:szCs w:val="26"/>
              </w:rPr>
              <w:t>название – текстовое поле,</w:t>
            </w:r>
          </w:p>
          <w:p w14:paraId="040F3997" w14:textId="77777777" w:rsidR="005C2FDA" w:rsidRPr="005C2FDA" w:rsidRDefault="005C2FDA" w:rsidP="005C2FDA">
            <w:pPr>
              <w:spacing w:after="0" w:line="240" w:lineRule="auto"/>
              <w:ind w:left="-108" w:right="-108" w:firstLine="0"/>
              <w:jc w:val="left"/>
              <w:rPr>
                <w:b/>
                <w:sz w:val="24"/>
                <w:szCs w:val="26"/>
              </w:rPr>
            </w:pPr>
            <w:r w:rsidRPr="005C2FDA">
              <w:rPr>
                <w:sz w:val="24"/>
                <w:szCs w:val="26"/>
              </w:rPr>
              <w:t>отрасль – текстовое поле.</w:t>
            </w:r>
          </w:p>
        </w:tc>
        <w:tc>
          <w:tcPr>
            <w:tcW w:w="3119" w:type="dxa"/>
          </w:tcPr>
          <w:p w14:paraId="5720FAB8" w14:textId="77777777" w:rsidR="005C2FDA" w:rsidRPr="005C2FDA" w:rsidRDefault="005C2FDA" w:rsidP="005C2FDA">
            <w:pPr>
              <w:spacing w:after="0" w:line="240" w:lineRule="auto"/>
              <w:ind w:left="-108" w:right="0" w:firstLine="0"/>
              <w:jc w:val="left"/>
              <w:rPr>
                <w:sz w:val="24"/>
                <w:szCs w:val="26"/>
              </w:rPr>
            </w:pPr>
            <w:r w:rsidRPr="005C2FDA">
              <w:rPr>
                <w:sz w:val="24"/>
                <w:szCs w:val="26"/>
              </w:rPr>
              <w:t>Соответствует информации справочников*</w:t>
            </w:r>
          </w:p>
        </w:tc>
      </w:tr>
      <w:tr w:rsidR="005C2FDA" w:rsidRPr="005C2FDA" w14:paraId="4F88ECAB" w14:textId="77777777" w:rsidTr="00A2237C">
        <w:trPr>
          <w:trHeight w:val="1276"/>
        </w:trPr>
        <w:tc>
          <w:tcPr>
            <w:tcW w:w="2830" w:type="dxa"/>
          </w:tcPr>
          <w:p w14:paraId="4270F8EF" w14:textId="77777777" w:rsidR="005C2FDA" w:rsidRPr="005C2FDA" w:rsidRDefault="005C2FDA" w:rsidP="005C2FDA">
            <w:pPr>
              <w:spacing w:after="0" w:line="240" w:lineRule="auto"/>
              <w:ind w:left="0" w:right="-108" w:hanging="28"/>
              <w:jc w:val="left"/>
              <w:rPr>
                <w:sz w:val="24"/>
                <w:szCs w:val="26"/>
              </w:rPr>
            </w:pPr>
            <w:r w:rsidRPr="005C2FDA">
              <w:rPr>
                <w:sz w:val="24"/>
                <w:szCs w:val="26"/>
              </w:rPr>
              <w:t>Сотрудник</w:t>
            </w:r>
          </w:p>
        </w:tc>
        <w:tc>
          <w:tcPr>
            <w:tcW w:w="3544" w:type="dxa"/>
          </w:tcPr>
          <w:p w14:paraId="030ABABA" w14:textId="77777777" w:rsidR="005C2FDA" w:rsidRPr="005C2FDA" w:rsidRDefault="005C2FDA" w:rsidP="005C2FDA">
            <w:pPr>
              <w:spacing w:after="0" w:line="240" w:lineRule="auto"/>
              <w:ind w:left="-108" w:right="-108" w:firstLine="0"/>
              <w:jc w:val="left"/>
              <w:rPr>
                <w:sz w:val="24"/>
                <w:szCs w:val="26"/>
              </w:rPr>
            </w:pPr>
            <w:r w:rsidRPr="005C2FDA">
              <w:rPr>
                <w:sz w:val="24"/>
                <w:szCs w:val="26"/>
              </w:rPr>
              <w:t>ФИО- текстовое поле</w:t>
            </w:r>
          </w:p>
          <w:p w14:paraId="4DAA1323" w14:textId="77777777" w:rsidR="005C2FDA" w:rsidRPr="005C2FDA" w:rsidRDefault="005C2FDA" w:rsidP="005C2FDA">
            <w:pPr>
              <w:spacing w:after="0" w:line="240" w:lineRule="auto"/>
              <w:ind w:left="-108" w:right="-108" w:firstLine="0"/>
              <w:jc w:val="left"/>
              <w:rPr>
                <w:sz w:val="24"/>
                <w:szCs w:val="26"/>
              </w:rPr>
            </w:pPr>
            <w:r w:rsidRPr="005C2FDA">
              <w:rPr>
                <w:sz w:val="24"/>
                <w:szCs w:val="26"/>
              </w:rPr>
              <w:t>Должность – текстовое поле</w:t>
            </w:r>
          </w:p>
          <w:p w14:paraId="10AD0DF2" w14:textId="77777777" w:rsidR="005C2FDA" w:rsidRPr="005C2FDA" w:rsidRDefault="005C2FDA" w:rsidP="005C2FDA">
            <w:pPr>
              <w:spacing w:after="0" w:line="240" w:lineRule="auto"/>
              <w:ind w:left="-108" w:right="-108" w:firstLine="0"/>
              <w:jc w:val="left"/>
              <w:rPr>
                <w:sz w:val="24"/>
                <w:szCs w:val="26"/>
              </w:rPr>
            </w:pPr>
            <w:r w:rsidRPr="005C2FDA">
              <w:rPr>
                <w:sz w:val="24"/>
                <w:szCs w:val="26"/>
              </w:rPr>
              <w:t>Количество путевок – числовое поле</w:t>
            </w:r>
          </w:p>
        </w:tc>
        <w:tc>
          <w:tcPr>
            <w:tcW w:w="3119" w:type="dxa"/>
          </w:tcPr>
          <w:p w14:paraId="59FCBA6E" w14:textId="77777777" w:rsidR="005C2FDA" w:rsidRPr="005C2FDA" w:rsidRDefault="005C2FDA" w:rsidP="005C2FDA">
            <w:pPr>
              <w:spacing w:after="0" w:line="240" w:lineRule="auto"/>
              <w:ind w:left="-108" w:right="0" w:firstLine="0"/>
              <w:jc w:val="left"/>
              <w:rPr>
                <w:sz w:val="24"/>
                <w:szCs w:val="26"/>
              </w:rPr>
            </w:pPr>
            <w:r w:rsidRPr="005C2FDA">
              <w:rPr>
                <w:sz w:val="24"/>
                <w:szCs w:val="26"/>
              </w:rPr>
              <w:t>Заполняется вручную</w:t>
            </w:r>
          </w:p>
        </w:tc>
      </w:tr>
      <w:tr w:rsidR="005C2FDA" w:rsidRPr="005C2FDA" w14:paraId="05A216B6" w14:textId="77777777" w:rsidTr="00A2237C">
        <w:tc>
          <w:tcPr>
            <w:tcW w:w="2830" w:type="dxa"/>
          </w:tcPr>
          <w:p w14:paraId="52EC4CBD" w14:textId="77777777" w:rsidR="005C2FDA" w:rsidRPr="005C2FDA" w:rsidRDefault="005C2FDA" w:rsidP="005C2FDA">
            <w:pPr>
              <w:spacing w:after="0" w:line="240" w:lineRule="auto"/>
              <w:ind w:left="0" w:right="-108" w:hanging="28"/>
              <w:jc w:val="left"/>
              <w:rPr>
                <w:sz w:val="24"/>
                <w:szCs w:val="26"/>
              </w:rPr>
            </w:pPr>
            <w:r w:rsidRPr="005C2FDA">
              <w:rPr>
                <w:sz w:val="24"/>
                <w:szCs w:val="26"/>
              </w:rPr>
              <w:t>Тип образовательного учреждения</w:t>
            </w:r>
          </w:p>
        </w:tc>
        <w:tc>
          <w:tcPr>
            <w:tcW w:w="3544" w:type="dxa"/>
          </w:tcPr>
          <w:p w14:paraId="4E48C8B9" w14:textId="77777777" w:rsidR="005C2FDA" w:rsidRPr="005C2FDA" w:rsidRDefault="005C2FDA" w:rsidP="005C2FDA">
            <w:pPr>
              <w:spacing w:after="0" w:line="240" w:lineRule="auto"/>
              <w:ind w:left="-108" w:right="-108" w:firstLine="0"/>
              <w:jc w:val="left"/>
              <w:rPr>
                <w:sz w:val="24"/>
                <w:szCs w:val="26"/>
              </w:rPr>
            </w:pPr>
            <w:r w:rsidRPr="005C2FDA">
              <w:rPr>
                <w:sz w:val="24"/>
                <w:szCs w:val="26"/>
              </w:rPr>
              <w:t xml:space="preserve">Код – числовое поле, </w:t>
            </w:r>
          </w:p>
          <w:p w14:paraId="594947C8" w14:textId="77777777" w:rsidR="005C2FDA" w:rsidRPr="005C2FDA" w:rsidRDefault="005C2FDA" w:rsidP="005C2FDA">
            <w:pPr>
              <w:spacing w:after="0" w:line="240" w:lineRule="auto"/>
              <w:ind w:left="-108" w:right="-108" w:firstLine="0"/>
              <w:jc w:val="left"/>
              <w:rPr>
                <w:sz w:val="24"/>
                <w:szCs w:val="26"/>
              </w:rPr>
            </w:pPr>
            <w:r w:rsidRPr="005C2FDA">
              <w:rPr>
                <w:sz w:val="24"/>
                <w:szCs w:val="26"/>
              </w:rPr>
              <w:t xml:space="preserve">название – текстовое поле. </w:t>
            </w:r>
          </w:p>
        </w:tc>
        <w:tc>
          <w:tcPr>
            <w:tcW w:w="3119" w:type="dxa"/>
          </w:tcPr>
          <w:p w14:paraId="6B53B70B" w14:textId="77777777" w:rsidR="005C2FDA" w:rsidRPr="005C2FDA" w:rsidRDefault="005C2FDA" w:rsidP="005C2FDA">
            <w:pPr>
              <w:spacing w:after="0" w:line="240" w:lineRule="auto"/>
              <w:ind w:left="-108" w:right="0" w:firstLine="0"/>
              <w:jc w:val="left"/>
              <w:rPr>
                <w:sz w:val="24"/>
                <w:szCs w:val="26"/>
              </w:rPr>
            </w:pPr>
            <w:r w:rsidRPr="005C2FDA">
              <w:rPr>
                <w:sz w:val="24"/>
                <w:szCs w:val="26"/>
              </w:rPr>
              <w:t>Соответствует информации справочников*</w:t>
            </w:r>
          </w:p>
        </w:tc>
      </w:tr>
      <w:tr w:rsidR="005C2FDA" w:rsidRPr="005C2FDA" w14:paraId="604376E0" w14:textId="77777777" w:rsidTr="00A2237C">
        <w:tc>
          <w:tcPr>
            <w:tcW w:w="2830" w:type="dxa"/>
          </w:tcPr>
          <w:p w14:paraId="364E0561" w14:textId="77777777" w:rsidR="005C2FDA" w:rsidRPr="005C2FDA" w:rsidRDefault="005C2FDA" w:rsidP="005C2FDA">
            <w:pPr>
              <w:spacing w:after="0" w:line="240" w:lineRule="auto"/>
              <w:ind w:left="0" w:right="-108" w:hanging="28"/>
              <w:jc w:val="left"/>
              <w:rPr>
                <w:sz w:val="24"/>
                <w:szCs w:val="26"/>
              </w:rPr>
            </w:pPr>
            <w:r w:rsidRPr="005C2FDA">
              <w:rPr>
                <w:sz w:val="24"/>
                <w:szCs w:val="26"/>
              </w:rPr>
              <w:t>ID запроса</w:t>
            </w:r>
          </w:p>
        </w:tc>
        <w:tc>
          <w:tcPr>
            <w:tcW w:w="3544" w:type="dxa"/>
          </w:tcPr>
          <w:p w14:paraId="6A313C18" w14:textId="77777777" w:rsidR="005C2FDA" w:rsidRPr="005C2FDA" w:rsidRDefault="005C2FDA" w:rsidP="005C2FDA">
            <w:pPr>
              <w:spacing w:after="0" w:line="240" w:lineRule="auto"/>
              <w:ind w:left="-108" w:right="-108" w:firstLine="0"/>
              <w:jc w:val="left"/>
              <w:rPr>
                <w:sz w:val="24"/>
                <w:szCs w:val="26"/>
              </w:rPr>
            </w:pPr>
            <w:r w:rsidRPr="005C2FDA">
              <w:rPr>
                <w:sz w:val="24"/>
                <w:szCs w:val="26"/>
              </w:rPr>
              <w:t>Числовое поле</w:t>
            </w:r>
          </w:p>
        </w:tc>
        <w:tc>
          <w:tcPr>
            <w:tcW w:w="3119" w:type="dxa"/>
          </w:tcPr>
          <w:p w14:paraId="7DDB4719" w14:textId="77777777" w:rsidR="005C2FDA" w:rsidRPr="005C2FDA" w:rsidRDefault="005C2FDA" w:rsidP="005C2FDA">
            <w:pPr>
              <w:spacing w:after="0" w:line="240" w:lineRule="auto"/>
              <w:ind w:left="-108" w:right="0" w:firstLine="0"/>
              <w:jc w:val="left"/>
              <w:rPr>
                <w:sz w:val="24"/>
                <w:szCs w:val="26"/>
              </w:rPr>
            </w:pPr>
            <w:r w:rsidRPr="005C2FDA">
              <w:rPr>
                <w:sz w:val="24"/>
                <w:szCs w:val="26"/>
              </w:rPr>
              <w:t xml:space="preserve">Определяет </w:t>
            </w:r>
            <w:proofErr w:type="spellStart"/>
            <w:r w:rsidRPr="005C2FDA">
              <w:rPr>
                <w:sz w:val="24"/>
                <w:szCs w:val="26"/>
              </w:rPr>
              <w:t>id</w:t>
            </w:r>
            <w:proofErr w:type="spellEnd"/>
            <w:r w:rsidRPr="005C2FDA">
              <w:rPr>
                <w:sz w:val="24"/>
                <w:szCs w:val="26"/>
              </w:rPr>
              <w:t xml:space="preserve"> запроса, которой соответствует данная путевка</w:t>
            </w:r>
          </w:p>
        </w:tc>
      </w:tr>
    </w:tbl>
    <w:p w14:paraId="173465B1" w14:textId="77777777" w:rsidR="005C2FDA" w:rsidRPr="005C2FDA" w:rsidRDefault="005C2FDA" w:rsidP="005C2FDA">
      <w:pPr>
        <w:spacing w:after="0" w:line="240" w:lineRule="auto"/>
        <w:ind w:left="0" w:right="0" w:firstLine="0"/>
        <w:jc w:val="left"/>
        <w:rPr>
          <w:rFonts w:eastAsia="Times New Roman" w:cs="Times New Roman"/>
          <w:szCs w:val="26"/>
          <w:lang w:eastAsia="ru-RU"/>
        </w:rPr>
      </w:pPr>
    </w:p>
    <w:p w14:paraId="502DE382" w14:textId="77777777" w:rsidR="005C2FDA" w:rsidRPr="005C2FDA" w:rsidRDefault="005C2FDA" w:rsidP="005C2FDA">
      <w:pPr>
        <w:spacing w:after="0" w:line="240" w:lineRule="auto"/>
        <w:ind w:left="0" w:right="0" w:firstLine="708"/>
        <w:jc w:val="left"/>
        <w:rPr>
          <w:rFonts w:eastAsia="Times New Roman" w:cs="Times New Roman"/>
          <w:b/>
          <w:szCs w:val="26"/>
          <w:lang w:eastAsia="ru-RU"/>
        </w:rPr>
      </w:pPr>
      <w:r w:rsidRPr="005C2FDA">
        <w:rPr>
          <w:rFonts w:eastAsia="Times New Roman" w:cs="Times New Roman"/>
          <w:szCs w:val="26"/>
          <w:lang w:eastAsia="ru-RU"/>
        </w:rPr>
        <w:t xml:space="preserve">В форме </w:t>
      </w:r>
      <w:r w:rsidRPr="005C2FDA">
        <w:rPr>
          <w:rFonts w:eastAsia="Times New Roman" w:cs="Times New Roman"/>
          <w:b/>
          <w:szCs w:val="26"/>
          <w:lang w:eastAsia="ru-RU"/>
        </w:rPr>
        <w:t>Б. Формирование расчетов ТЭО:</w:t>
      </w:r>
      <w:r w:rsidRPr="005C2FDA">
        <w:rPr>
          <w:rFonts w:eastAsia="Times New Roman" w:cs="Times New Roman"/>
          <w:szCs w:val="26"/>
          <w:lang w:eastAsia="ru-RU"/>
        </w:rPr>
        <w:t xml:space="preserve"> есть следующие виды:</w:t>
      </w:r>
    </w:p>
    <w:p w14:paraId="0B7DD283" w14:textId="77777777" w:rsidR="005C2FDA" w:rsidRPr="005C2FDA" w:rsidRDefault="005C2FDA" w:rsidP="005A6ED3">
      <w:pPr>
        <w:numPr>
          <w:ilvl w:val="0"/>
          <w:numId w:val="38"/>
        </w:numPr>
        <w:spacing w:after="0" w:line="240" w:lineRule="auto"/>
        <w:ind w:right="0"/>
        <w:contextualSpacing/>
        <w:jc w:val="left"/>
        <w:rPr>
          <w:rFonts w:eastAsia="Times New Roman" w:cs="Times New Roman"/>
          <w:szCs w:val="26"/>
          <w:lang w:eastAsia="ru-RU"/>
        </w:rPr>
      </w:pPr>
      <w:r w:rsidRPr="005C2FDA">
        <w:rPr>
          <w:rFonts w:eastAsia="Times New Roman" w:cs="Times New Roman"/>
          <w:szCs w:val="26"/>
          <w:lang w:eastAsia="ru-RU"/>
        </w:rPr>
        <w:t>Планируемый объем (выпуска) образовательных услуг</w:t>
      </w:r>
    </w:p>
    <w:p w14:paraId="7501AEB9" w14:textId="77777777" w:rsidR="005C2FDA" w:rsidRPr="005C2FDA" w:rsidRDefault="005C2FDA" w:rsidP="005A6ED3">
      <w:pPr>
        <w:numPr>
          <w:ilvl w:val="0"/>
          <w:numId w:val="38"/>
        </w:numPr>
        <w:spacing w:after="0" w:line="240" w:lineRule="auto"/>
        <w:ind w:right="0"/>
        <w:jc w:val="left"/>
        <w:rPr>
          <w:rFonts w:eastAsia="Times New Roman" w:cs="Times New Roman"/>
          <w:szCs w:val="26"/>
          <w:lang w:eastAsia="ru-RU"/>
        </w:rPr>
      </w:pPr>
      <w:r w:rsidRPr="005C2FDA">
        <w:rPr>
          <w:rFonts w:eastAsia="Times New Roman" w:cs="Times New Roman"/>
          <w:szCs w:val="26"/>
          <w:lang w:eastAsia="ru-RU"/>
        </w:rPr>
        <w:t>Годовой план оплаты персонала</w:t>
      </w:r>
    </w:p>
    <w:p w14:paraId="5C98E5D1" w14:textId="77777777" w:rsidR="005C2FDA" w:rsidRPr="005C2FDA" w:rsidRDefault="005C2FDA" w:rsidP="005A6ED3">
      <w:pPr>
        <w:numPr>
          <w:ilvl w:val="0"/>
          <w:numId w:val="38"/>
        </w:numPr>
        <w:spacing w:after="0" w:line="240" w:lineRule="auto"/>
        <w:ind w:right="0"/>
        <w:jc w:val="left"/>
        <w:rPr>
          <w:rFonts w:eastAsia="Times New Roman" w:cs="Times New Roman"/>
          <w:szCs w:val="26"/>
          <w:lang w:eastAsia="ru-RU"/>
        </w:rPr>
      </w:pPr>
      <w:r w:rsidRPr="005C2FDA">
        <w:rPr>
          <w:rFonts w:eastAsia="Times New Roman" w:cs="Times New Roman"/>
          <w:szCs w:val="26"/>
          <w:lang w:eastAsia="ru-RU"/>
        </w:rPr>
        <w:t>Капитальные вложения</w:t>
      </w:r>
    </w:p>
    <w:p w14:paraId="70B57171" w14:textId="77777777" w:rsidR="005C2FDA" w:rsidRPr="005C2FDA" w:rsidRDefault="005C2FDA" w:rsidP="005A6ED3">
      <w:pPr>
        <w:numPr>
          <w:ilvl w:val="0"/>
          <w:numId w:val="38"/>
        </w:numPr>
        <w:spacing w:after="0" w:line="240" w:lineRule="auto"/>
        <w:ind w:right="29"/>
        <w:jc w:val="left"/>
        <w:rPr>
          <w:rFonts w:eastAsia="Times New Roman" w:cs="Times New Roman"/>
          <w:szCs w:val="26"/>
          <w:lang w:eastAsia="ru-RU"/>
        </w:rPr>
      </w:pPr>
      <w:proofErr w:type="spellStart"/>
      <w:r w:rsidRPr="005C2FDA">
        <w:rPr>
          <w:rFonts w:eastAsia="Times New Roman" w:cs="Times New Roman"/>
          <w:szCs w:val="26"/>
          <w:lang w:eastAsia="ru-RU"/>
        </w:rPr>
        <w:t>Подушевые</w:t>
      </w:r>
      <w:proofErr w:type="spellEnd"/>
      <w:r w:rsidRPr="005C2FDA">
        <w:rPr>
          <w:rFonts w:eastAsia="Times New Roman" w:cs="Times New Roman"/>
          <w:szCs w:val="26"/>
          <w:lang w:eastAsia="ru-RU"/>
        </w:rPr>
        <w:t xml:space="preserve"> нормативы</w:t>
      </w:r>
    </w:p>
    <w:p w14:paraId="7BCDF92D" w14:textId="77777777" w:rsidR="005C2FDA" w:rsidRPr="005C2FDA" w:rsidRDefault="005C2FDA" w:rsidP="005A6ED3">
      <w:pPr>
        <w:numPr>
          <w:ilvl w:val="0"/>
          <w:numId w:val="38"/>
        </w:numPr>
        <w:spacing w:after="0" w:line="240" w:lineRule="auto"/>
        <w:ind w:right="29"/>
        <w:jc w:val="left"/>
        <w:rPr>
          <w:rFonts w:eastAsia="Times New Roman" w:cs="Times New Roman"/>
          <w:szCs w:val="26"/>
          <w:lang w:eastAsia="ru-RU"/>
        </w:rPr>
      </w:pPr>
      <w:r w:rsidRPr="005C2FDA">
        <w:rPr>
          <w:rFonts w:eastAsia="Times New Roman" w:cs="Times New Roman"/>
          <w:szCs w:val="26"/>
          <w:lang w:eastAsia="ru-RU"/>
        </w:rPr>
        <w:t>Налоги</w:t>
      </w:r>
    </w:p>
    <w:p w14:paraId="27DD40BD" w14:textId="77777777" w:rsidR="005C2FDA" w:rsidRPr="005C2FDA" w:rsidRDefault="005C2FDA" w:rsidP="005A6ED3">
      <w:pPr>
        <w:numPr>
          <w:ilvl w:val="0"/>
          <w:numId w:val="38"/>
        </w:numPr>
        <w:spacing w:after="0" w:line="240" w:lineRule="auto"/>
        <w:ind w:right="0"/>
        <w:jc w:val="left"/>
        <w:rPr>
          <w:rFonts w:eastAsia="Times New Roman" w:cs="Times New Roman"/>
          <w:szCs w:val="26"/>
          <w:lang w:eastAsia="ru-RU"/>
        </w:rPr>
      </w:pPr>
      <w:r w:rsidRPr="005C2FDA">
        <w:rPr>
          <w:rFonts w:eastAsia="Times New Roman" w:cs="Times New Roman"/>
          <w:szCs w:val="26"/>
          <w:lang w:eastAsia="ru-RU"/>
        </w:rPr>
        <w:t>Просмотр и редактирование результатов и расчет ТЭО</w:t>
      </w:r>
    </w:p>
    <w:p w14:paraId="6E096335" w14:textId="77777777" w:rsidR="005C2FDA" w:rsidRPr="005C2FDA" w:rsidRDefault="005C2FDA" w:rsidP="005A6ED3">
      <w:pPr>
        <w:numPr>
          <w:ilvl w:val="0"/>
          <w:numId w:val="38"/>
        </w:numPr>
        <w:spacing w:after="0" w:line="240" w:lineRule="auto"/>
        <w:ind w:right="0"/>
        <w:jc w:val="left"/>
        <w:rPr>
          <w:rFonts w:eastAsia="Times New Roman" w:cs="Times New Roman"/>
          <w:szCs w:val="26"/>
          <w:lang w:eastAsia="ru-RU"/>
        </w:rPr>
      </w:pPr>
      <w:r w:rsidRPr="005C2FDA">
        <w:rPr>
          <w:rFonts w:eastAsia="Times New Roman" w:cs="Times New Roman"/>
          <w:szCs w:val="26"/>
          <w:lang w:eastAsia="ru-RU"/>
        </w:rPr>
        <w:t xml:space="preserve">Сверка данных </w:t>
      </w:r>
    </w:p>
    <w:p w14:paraId="792FCC35" w14:textId="77777777" w:rsidR="005C2FDA" w:rsidRPr="005C2FDA" w:rsidRDefault="005C2FDA" w:rsidP="005A6ED3">
      <w:pPr>
        <w:numPr>
          <w:ilvl w:val="2"/>
          <w:numId w:val="39"/>
        </w:numPr>
        <w:spacing w:after="0" w:line="240" w:lineRule="auto"/>
        <w:ind w:left="1428" w:right="0" w:hanging="720"/>
        <w:contextualSpacing/>
        <w:jc w:val="left"/>
        <w:rPr>
          <w:rFonts w:eastAsia="Times New Roman" w:cs="Times New Roman"/>
          <w:b/>
          <w:szCs w:val="26"/>
          <w:lang w:eastAsia="ru-RU"/>
        </w:rPr>
      </w:pPr>
      <w:r w:rsidRPr="005C2FDA">
        <w:rPr>
          <w:rFonts w:eastAsia="Times New Roman" w:cs="Times New Roman"/>
          <w:b/>
          <w:szCs w:val="26"/>
          <w:lang w:eastAsia="ru-RU"/>
        </w:rPr>
        <w:t>Планируемый объем образовательных услуг</w:t>
      </w:r>
    </w:p>
    <w:p w14:paraId="39B9F315" w14:textId="77777777" w:rsidR="005C2FDA" w:rsidRPr="005C2FDA" w:rsidRDefault="005C2FDA" w:rsidP="005C2FDA">
      <w:pPr>
        <w:spacing w:after="0" w:line="240" w:lineRule="auto"/>
        <w:ind w:left="0" w:right="0" w:firstLine="708"/>
        <w:rPr>
          <w:rFonts w:eastAsia="Times New Roman" w:cs="Times New Roman"/>
          <w:szCs w:val="26"/>
          <w:lang w:eastAsia="ru-RU"/>
        </w:rPr>
      </w:pPr>
      <w:r w:rsidRPr="005C2FDA">
        <w:rPr>
          <w:rFonts w:eastAsia="Times New Roman" w:cs="Times New Roman"/>
          <w:szCs w:val="26"/>
          <w:lang w:eastAsia="ru-RU"/>
        </w:rPr>
        <w:t>Форма план выпуска позволяет составить детальный план на разные сроки, долгосрочный или краткосрочный.</w:t>
      </w:r>
    </w:p>
    <w:p w14:paraId="2DAF40C6" w14:textId="77777777" w:rsidR="005C2FDA" w:rsidRPr="005C2FDA" w:rsidRDefault="005C2FDA" w:rsidP="005C2FDA">
      <w:pPr>
        <w:spacing w:after="0" w:line="240" w:lineRule="auto"/>
        <w:ind w:left="0" w:right="0" w:firstLine="708"/>
        <w:jc w:val="left"/>
        <w:rPr>
          <w:rFonts w:eastAsia="Times New Roman" w:cs="Times New Roman"/>
          <w:szCs w:val="26"/>
          <w:lang w:eastAsia="ru-RU"/>
        </w:rPr>
      </w:pPr>
      <w:r w:rsidRPr="005C2FDA">
        <w:rPr>
          <w:rFonts w:eastAsia="Times New Roman" w:cs="Times New Roman"/>
          <w:szCs w:val="26"/>
          <w:lang w:eastAsia="ru-RU"/>
        </w:rPr>
        <w:t>Макет формы заполнения плана выпуска образовательных услуг представлен на рисунке ниже.</w:t>
      </w:r>
    </w:p>
    <w:p w14:paraId="3754C518" w14:textId="77777777" w:rsidR="005C2FDA" w:rsidRPr="005C2FDA" w:rsidRDefault="005C2FDA" w:rsidP="005C2FDA">
      <w:pPr>
        <w:spacing w:after="0" w:line="240" w:lineRule="auto"/>
        <w:ind w:left="0" w:right="0" w:hanging="28"/>
        <w:jc w:val="center"/>
        <w:rPr>
          <w:rFonts w:eastAsia="Times New Roman" w:cs="Times New Roman"/>
          <w:szCs w:val="26"/>
          <w:lang w:eastAsia="ru-RU"/>
        </w:rPr>
      </w:pPr>
      <w:r w:rsidRPr="005C2FDA">
        <w:rPr>
          <w:rFonts w:eastAsia="Times New Roman" w:cs="Times New Roman"/>
          <w:noProof/>
          <w:szCs w:val="26"/>
          <w:lang w:eastAsia="ru-RU"/>
        </w:rPr>
        <w:lastRenderedPageBreak/>
        <w:drawing>
          <wp:inline distT="0" distB="0" distL="0" distR="0" wp14:anchorId="31BB1EC4" wp14:editId="7298021E">
            <wp:extent cx="6153150" cy="4219575"/>
            <wp:effectExtent l="0" t="0" r="0" b="9525"/>
            <wp:docPr id="49" name="Рисунок 49" descr="Снимок экрана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нимок экрана (2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53150" cy="4219575"/>
                    </a:xfrm>
                    <a:prstGeom prst="rect">
                      <a:avLst/>
                    </a:prstGeom>
                    <a:noFill/>
                    <a:ln>
                      <a:noFill/>
                    </a:ln>
                  </pic:spPr>
                </pic:pic>
              </a:graphicData>
            </a:graphic>
          </wp:inline>
        </w:drawing>
      </w:r>
    </w:p>
    <w:p w14:paraId="4A1A0967" w14:textId="5B7EB611" w:rsidR="005C2FDA" w:rsidRPr="005C2FDA" w:rsidRDefault="005C2FDA" w:rsidP="005C2FDA">
      <w:pPr>
        <w:spacing w:after="0" w:line="240" w:lineRule="auto"/>
        <w:ind w:left="0" w:right="0" w:firstLine="0"/>
        <w:jc w:val="center"/>
        <w:rPr>
          <w:rFonts w:eastAsia="Times New Roman" w:cs="Times New Roman"/>
          <w:b/>
          <w:iCs/>
          <w:szCs w:val="26"/>
          <w:lang w:eastAsia="ru-RU"/>
        </w:rPr>
      </w:pPr>
      <w:r w:rsidRPr="005C2FDA">
        <w:rPr>
          <w:rFonts w:eastAsia="Times New Roman" w:cs="Times New Roman"/>
          <w:b/>
          <w:iCs/>
          <w:szCs w:val="26"/>
          <w:lang w:eastAsia="ru-RU"/>
        </w:rPr>
        <w:t xml:space="preserve">Рисунок </w:t>
      </w:r>
      <w:r w:rsidR="00FF2968">
        <w:rPr>
          <w:rFonts w:eastAsia="Times New Roman" w:cs="Times New Roman"/>
          <w:b/>
          <w:iCs/>
          <w:szCs w:val="26"/>
          <w:lang w:eastAsia="ru-RU"/>
        </w:rPr>
        <w:t>4.2.2.</w:t>
      </w:r>
      <w:r w:rsidRPr="005C2FDA">
        <w:rPr>
          <w:rFonts w:eastAsia="Times New Roman" w:cs="Times New Roman"/>
          <w:b/>
          <w:iCs/>
          <w:szCs w:val="26"/>
          <w:lang w:eastAsia="ru-RU"/>
        </w:rPr>
        <w:t xml:space="preserve">6. Макет формы заполнения плана </w:t>
      </w:r>
      <w:r w:rsidRPr="005C2FDA">
        <w:rPr>
          <w:rFonts w:eastAsia="Times New Roman" w:cs="Times New Roman"/>
          <w:b/>
          <w:i/>
          <w:iCs/>
          <w:szCs w:val="26"/>
          <w:lang w:eastAsia="ru-RU"/>
        </w:rPr>
        <w:t>выпуска образовательных услуг</w:t>
      </w:r>
      <w:r w:rsidRPr="005C2FDA">
        <w:rPr>
          <w:rFonts w:eastAsia="Times New Roman" w:cs="Times New Roman"/>
          <w:b/>
          <w:iCs/>
          <w:szCs w:val="26"/>
          <w:lang w:eastAsia="ru-RU"/>
        </w:rPr>
        <w:t xml:space="preserve"> </w:t>
      </w:r>
    </w:p>
    <w:p w14:paraId="63E78C88" w14:textId="77777777" w:rsidR="005C2FDA" w:rsidRPr="005C2FDA" w:rsidRDefault="005C2FDA" w:rsidP="005C2FDA">
      <w:pPr>
        <w:spacing w:after="0" w:line="240" w:lineRule="auto"/>
        <w:ind w:left="0" w:right="0" w:firstLine="0"/>
        <w:jc w:val="center"/>
        <w:rPr>
          <w:rFonts w:eastAsia="Times New Roman" w:cs="Times New Roman"/>
          <w:iCs/>
          <w:szCs w:val="26"/>
          <w:lang w:eastAsia="ru-RU"/>
        </w:rPr>
      </w:pPr>
    </w:p>
    <w:p w14:paraId="45072E9F" w14:textId="77777777" w:rsidR="005C2FDA" w:rsidRPr="005C2FDA" w:rsidRDefault="005C2FDA" w:rsidP="005A6ED3">
      <w:pPr>
        <w:numPr>
          <w:ilvl w:val="2"/>
          <w:numId w:val="39"/>
        </w:numPr>
        <w:spacing w:after="0" w:line="240" w:lineRule="auto"/>
        <w:ind w:left="1428" w:right="0" w:hanging="720"/>
        <w:contextualSpacing/>
        <w:jc w:val="left"/>
        <w:rPr>
          <w:rFonts w:eastAsia="Times New Roman" w:cs="Times New Roman"/>
          <w:b/>
          <w:szCs w:val="26"/>
          <w:lang w:eastAsia="ru-RU"/>
        </w:rPr>
      </w:pPr>
      <w:r w:rsidRPr="005C2FDA">
        <w:rPr>
          <w:rFonts w:eastAsia="Times New Roman" w:cs="Times New Roman"/>
          <w:b/>
          <w:szCs w:val="26"/>
          <w:lang w:eastAsia="ru-RU"/>
        </w:rPr>
        <w:t>Форма составления годового плана расходов на оплату (зарплату) персонала</w:t>
      </w:r>
    </w:p>
    <w:p w14:paraId="3F947536" w14:textId="77777777" w:rsidR="005C2FDA" w:rsidRPr="005C2FDA" w:rsidRDefault="005C2FDA" w:rsidP="005C2FDA">
      <w:pPr>
        <w:spacing w:after="0" w:line="240" w:lineRule="auto"/>
        <w:ind w:left="0" w:right="0" w:firstLine="708"/>
        <w:rPr>
          <w:rFonts w:eastAsia="Times New Roman" w:cs="Times New Roman"/>
          <w:szCs w:val="26"/>
          <w:lang w:eastAsia="ru-RU"/>
        </w:rPr>
      </w:pPr>
      <w:r w:rsidRPr="005C2FDA">
        <w:rPr>
          <w:rFonts w:eastAsia="Times New Roman" w:cs="Times New Roman"/>
          <w:szCs w:val="26"/>
          <w:lang w:eastAsia="ru-RU"/>
        </w:rPr>
        <w:t>Годовой план учитывает бюджет затрат на оплату персонала образовательного учреждения.</w:t>
      </w:r>
    </w:p>
    <w:p w14:paraId="3D615E3A" w14:textId="77777777" w:rsidR="005C2FDA" w:rsidRPr="005C2FDA" w:rsidRDefault="005C2FDA" w:rsidP="005C2FDA">
      <w:pPr>
        <w:spacing w:after="0" w:line="240" w:lineRule="auto"/>
        <w:ind w:left="0" w:right="0" w:firstLine="708"/>
        <w:rPr>
          <w:rFonts w:eastAsia="Times New Roman" w:cs="Times New Roman"/>
          <w:szCs w:val="26"/>
          <w:lang w:eastAsia="ru-RU"/>
        </w:rPr>
      </w:pPr>
      <w:r w:rsidRPr="005C2FDA">
        <w:rPr>
          <w:rFonts w:eastAsia="Times New Roman" w:cs="Times New Roman"/>
          <w:szCs w:val="26"/>
          <w:lang w:eastAsia="ru-RU"/>
        </w:rPr>
        <w:t xml:space="preserve">Годовой план может быть загружен из файла </w:t>
      </w:r>
      <w:proofErr w:type="spellStart"/>
      <w:r w:rsidRPr="005C2FDA">
        <w:rPr>
          <w:rFonts w:eastAsia="Times New Roman" w:cs="Times New Roman"/>
          <w:szCs w:val="26"/>
          <w:lang w:eastAsia="ru-RU"/>
        </w:rPr>
        <w:t>Excel</w:t>
      </w:r>
      <w:proofErr w:type="spellEnd"/>
      <w:r w:rsidRPr="005C2FDA">
        <w:rPr>
          <w:rFonts w:eastAsia="Times New Roman" w:cs="Times New Roman"/>
          <w:szCs w:val="26"/>
          <w:lang w:eastAsia="ru-RU"/>
        </w:rPr>
        <w:t xml:space="preserve"> установленного образца, а также заполняться вручную. Пример стандартного файла Загрузки должен быть предоставлен Заказчиком на этапе разработки.</w:t>
      </w:r>
    </w:p>
    <w:p w14:paraId="5B68A718" w14:textId="77777777" w:rsidR="005C2FDA" w:rsidRPr="005C2FDA" w:rsidRDefault="005C2FDA" w:rsidP="005C2FDA">
      <w:pPr>
        <w:spacing w:after="0" w:line="240" w:lineRule="auto"/>
        <w:ind w:left="0" w:right="0" w:firstLine="708"/>
        <w:rPr>
          <w:rFonts w:eastAsia="Times New Roman" w:cs="Times New Roman"/>
          <w:szCs w:val="26"/>
          <w:lang w:eastAsia="ru-RU"/>
        </w:rPr>
      </w:pPr>
      <w:r w:rsidRPr="005C2FDA">
        <w:rPr>
          <w:rFonts w:eastAsia="Times New Roman" w:cs="Times New Roman"/>
          <w:szCs w:val="26"/>
          <w:lang w:eastAsia="ru-RU"/>
        </w:rPr>
        <w:t>Доходная часть считается по базовым тарифным ставкам в разрезе персонала (воспитатель, учитель, преподаватель ВУЗа, директор и т.д.). Соответствующие финансовые проводки будут предоставлены на этапе разработки.</w:t>
      </w:r>
    </w:p>
    <w:p w14:paraId="58DF1D42" w14:textId="77777777" w:rsidR="005C2FDA" w:rsidRPr="005C2FDA" w:rsidRDefault="005C2FDA" w:rsidP="005C2FDA">
      <w:pPr>
        <w:spacing w:after="0" w:line="240" w:lineRule="auto"/>
        <w:ind w:left="0" w:right="0" w:firstLine="708"/>
        <w:rPr>
          <w:rFonts w:eastAsia="Times New Roman" w:cs="Times New Roman"/>
          <w:szCs w:val="26"/>
          <w:lang w:eastAsia="ru-RU"/>
        </w:rPr>
      </w:pPr>
      <w:r w:rsidRPr="005C2FDA">
        <w:rPr>
          <w:rFonts w:eastAsia="Times New Roman" w:cs="Times New Roman"/>
          <w:szCs w:val="26"/>
          <w:lang w:eastAsia="ru-RU"/>
        </w:rPr>
        <w:t>Количество затрат на персонал высчитывается исходя из средней стоимости ЗП (по общедоступной информации по средней оплате труда по тарифной сетке).</w:t>
      </w:r>
    </w:p>
    <w:p w14:paraId="02724924" w14:textId="77777777" w:rsidR="005C2FDA" w:rsidRPr="005C2FDA" w:rsidRDefault="005C2FDA" w:rsidP="005C2FDA">
      <w:pPr>
        <w:spacing w:after="0" w:line="240" w:lineRule="auto"/>
        <w:ind w:left="0" w:right="0" w:hanging="28"/>
        <w:jc w:val="left"/>
        <w:rPr>
          <w:rFonts w:eastAsia="Times New Roman" w:cs="Times New Roman"/>
          <w:noProof/>
          <w:szCs w:val="26"/>
          <w:lang w:eastAsia="ru-RU"/>
        </w:rPr>
      </w:pPr>
    </w:p>
    <w:p w14:paraId="756CAD96" w14:textId="77777777" w:rsidR="005C2FDA" w:rsidRPr="005C2FDA" w:rsidRDefault="005C2FDA" w:rsidP="005C2FDA">
      <w:pPr>
        <w:spacing w:after="0" w:line="240" w:lineRule="auto"/>
        <w:ind w:left="0" w:right="0" w:hanging="28"/>
        <w:jc w:val="left"/>
        <w:rPr>
          <w:rFonts w:eastAsia="Times New Roman" w:cs="Times New Roman"/>
          <w:szCs w:val="26"/>
          <w:lang w:eastAsia="ru-RU"/>
        </w:rPr>
      </w:pPr>
      <w:r w:rsidRPr="005C2FDA">
        <w:rPr>
          <w:rFonts w:eastAsia="Times New Roman" w:cs="Times New Roman"/>
          <w:noProof/>
          <w:szCs w:val="26"/>
          <w:lang w:eastAsia="ru-RU"/>
        </w:rPr>
        <w:lastRenderedPageBreak/>
        <w:drawing>
          <wp:inline distT="0" distB="0" distL="0" distR="0" wp14:anchorId="4C962C96" wp14:editId="383961B7">
            <wp:extent cx="6152852" cy="2861953"/>
            <wp:effectExtent l="0" t="0" r="635" b="0"/>
            <wp:docPr id="50" name="Рисунок 50" descr="Снимок экрана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Снимок экрана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64175" cy="2867220"/>
                    </a:xfrm>
                    <a:prstGeom prst="rect">
                      <a:avLst/>
                    </a:prstGeom>
                    <a:noFill/>
                    <a:ln>
                      <a:noFill/>
                    </a:ln>
                  </pic:spPr>
                </pic:pic>
              </a:graphicData>
            </a:graphic>
          </wp:inline>
        </w:drawing>
      </w:r>
    </w:p>
    <w:p w14:paraId="654C4695" w14:textId="12EC6C26" w:rsidR="005C2FDA" w:rsidRPr="005C2FDA" w:rsidRDefault="005C2FDA" w:rsidP="005C2FDA">
      <w:pPr>
        <w:spacing w:after="0" w:line="240" w:lineRule="auto"/>
        <w:ind w:left="0" w:right="0" w:firstLine="708"/>
        <w:jc w:val="left"/>
        <w:rPr>
          <w:rFonts w:eastAsia="Times New Roman" w:cs="Times New Roman"/>
          <w:b/>
          <w:szCs w:val="26"/>
          <w:lang w:eastAsia="ru-RU"/>
        </w:rPr>
      </w:pPr>
      <w:r w:rsidRPr="005C2FDA">
        <w:rPr>
          <w:rFonts w:eastAsia="Times New Roman" w:cs="Times New Roman"/>
          <w:b/>
          <w:iCs/>
          <w:szCs w:val="26"/>
          <w:lang w:eastAsia="ru-RU"/>
        </w:rPr>
        <w:t xml:space="preserve">Рисунок </w:t>
      </w:r>
      <w:r w:rsidR="00FF2968">
        <w:rPr>
          <w:rFonts w:eastAsia="Times New Roman" w:cs="Times New Roman"/>
          <w:b/>
          <w:iCs/>
          <w:szCs w:val="26"/>
          <w:lang w:eastAsia="ru-RU"/>
        </w:rPr>
        <w:t>4.2.2.</w:t>
      </w:r>
      <w:r w:rsidRPr="005C2FDA">
        <w:rPr>
          <w:rFonts w:eastAsia="Times New Roman" w:cs="Times New Roman"/>
          <w:b/>
          <w:iCs/>
          <w:szCs w:val="26"/>
          <w:lang w:eastAsia="ru-RU"/>
        </w:rPr>
        <w:t xml:space="preserve">7. Макет формы составления годового плана </w:t>
      </w:r>
      <w:r w:rsidRPr="005C2FDA">
        <w:rPr>
          <w:rFonts w:eastAsia="Times New Roman" w:cs="Times New Roman"/>
          <w:b/>
          <w:szCs w:val="26"/>
          <w:lang w:eastAsia="ru-RU"/>
        </w:rPr>
        <w:t>расходов на оплату (зарплату) персонала</w:t>
      </w:r>
    </w:p>
    <w:p w14:paraId="3A3CB30C" w14:textId="77777777" w:rsidR="005C2FDA" w:rsidRPr="005C2FDA" w:rsidRDefault="005C2FDA" w:rsidP="005C2FDA">
      <w:pPr>
        <w:spacing w:after="0" w:line="240" w:lineRule="auto"/>
        <w:ind w:left="0" w:right="0" w:firstLine="0"/>
        <w:jc w:val="center"/>
        <w:rPr>
          <w:rFonts w:eastAsia="Times New Roman" w:cs="Times New Roman"/>
          <w:iCs/>
          <w:szCs w:val="26"/>
          <w:lang w:eastAsia="ru-RU"/>
        </w:rPr>
      </w:pPr>
    </w:p>
    <w:p w14:paraId="45ADA2EF" w14:textId="4593F669" w:rsidR="005C2FDA" w:rsidRPr="005C2FDA" w:rsidRDefault="005C2FDA" w:rsidP="005C2FDA">
      <w:pPr>
        <w:spacing w:after="0" w:line="240" w:lineRule="auto"/>
        <w:ind w:left="0" w:right="0" w:firstLine="708"/>
        <w:rPr>
          <w:rFonts w:eastAsia="Times New Roman" w:cs="Times New Roman"/>
          <w:szCs w:val="26"/>
          <w:lang w:eastAsia="ru-RU"/>
        </w:rPr>
      </w:pPr>
      <w:r w:rsidRPr="005C2FDA">
        <w:rPr>
          <w:rFonts w:eastAsia="Times New Roman" w:cs="Times New Roman"/>
          <w:szCs w:val="26"/>
          <w:lang w:eastAsia="ru-RU"/>
        </w:rPr>
        <w:t xml:space="preserve">Все данные плана могут сортироваться соответствующими фильтрами. В случае если количество планируемых инвестиции по определенному учреждению не соответствует затратам, то </w:t>
      </w:r>
      <w:r w:rsidR="008E0479">
        <w:rPr>
          <w:rFonts w:eastAsia="Times New Roman" w:cs="Times New Roman"/>
          <w:szCs w:val="26"/>
          <w:lang w:eastAsia="ru-RU"/>
        </w:rPr>
        <w:t>систем</w:t>
      </w:r>
      <w:r w:rsidRPr="005C2FDA">
        <w:rPr>
          <w:rFonts w:eastAsia="Times New Roman" w:cs="Times New Roman"/>
          <w:szCs w:val="26"/>
          <w:lang w:eastAsia="ru-RU"/>
        </w:rPr>
        <w:t xml:space="preserve">а должна подсвечивать соответствующий раздел расчета затрат на работу учреждения другим цветом. </w:t>
      </w:r>
    </w:p>
    <w:p w14:paraId="315080EB" w14:textId="77777777" w:rsidR="005C2FDA" w:rsidRPr="005C2FDA" w:rsidRDefault="005C2FDA" w:rsidP="005C2FDA">
      <w:pPr>
        <w:spacing w:after="0" w:line="240" w:lineRule="auto"/>
        <w:ind w:left="0" w:right="0" w:firstLine="0"/>
        <w:jc w:val="left"/>
        <w:rPr>
          <w:rFonts w:eastAsia="Times New Roman" w:cs="Times New Roman"/>
          <w:iCs/>
          <w:szCs w:val="26"/>
          <w:lang w:eastAsia="ru-RU"/>
        </w:rPr>
      </w:pPr>
    </w:p>
    <w:p w14:paraId="786E85E5" w14:textId="77777777" w:rsidR="005C2FDA" w:rsidRPr="005C2FDA" w:rsidRDefault="005C2FDA" w:rsidP="005A6ED3">
      <w:pPr>
        <w:numPr>
          <w:ilvl w:val="2"/>
          <w:numId w:val="39"/>
        </w:numPr>
        <w:spacing w:after="0" w:line="240" w:lineRule="auto"/>
        <w:ind w:left="1428" w:right="0" w:hanging="720"/>
        <w:contextualSpacing/>
        <w:jc w:val="left"/>
        <w:rPr>
          <w:rFonts w:eastAsia="Times New Roman" w:cs="Times New Roman"/>
          <w:b/>
          <w:szCs w:val="26"/>
          <w:lang w:eastAsia="ru-RU"/>
        </w:rPr>
      </w:pPr>
      <w:r w:rsidRPr="005C2FDA">
        <w:rPr>
          <w:rFonts w:eastAsia="Times New Roman" w:cs="Times New Roman"/>
          <w:b/>
          <w:szCs w:val="26"/>
          <w:lang w:eastAsia="ru-RU"/>
        </w:rPr>
        <w:t>Приход капиталовложении (инвестиционных затрат)</w:t>
      </w:r>
    </w:p>
    <w:p w14:paraId="431389D1" w14:textId="17DF1A5B" w:rsidR="005C2FDA" w:rsidRPr="005C2FDA" w:rsidRDefault="005C2FDA" w:rsidP="005C2FDA">
      <w:pPr>
        <w:spacing w:after="0" w:line="240" w:lineRule="auto"/>
        <w:ind w:left="0" w:right="0" w:firstLine="708"/>
        <w:rPr>
          <w:rFonts w:eastAsia="Times New Roman" w:cs="Times New Roman"/>
          <w:szCs w:val="26"/>
          <w:lang w:eastAsia="ru-RU"/>
        </w:rPr>
      </w:pPr>
      <w:r w:rsidRPr="005C2FDA">
        <w:rPr>
          <w:rFonts w:eastAsia="Times New Roman" w:cs="Times New Roman"/>
          <w:szCs w:val="26"/>
          <w:lang w:eastAsia="ru-RU"/>
        </w:rPr>
        <w:t xml:space="preserve">Для заполнения в </w:t>
      </w:r>
      <w:r w:rsidR="008E0479">
        <w:rPr>
          <w:rFonts w:eastAsia="Times New Roman" w:cs="Times New Roman"/>
          <w:szCs w:val="26"/>
          <w:lang w:eastAsia="ru-RU"/>
        </w:rPr>
        <w:t>систем</w:t>
      </w:r>
      <w:r w:rsidRPr="005C2FDA">
        <w:rPr>
          <w:rFonts w:eastAsia="Times New Roman" w:cs="Times New Roman"/>
          <w:szCs w:val="26"/>
          <w:lang w:eastAsia="ru-RU"/>
        </w:rPr>
        <w:t xml:space="preserve">у необходима форма, обеспечивающая ввод всех параметров, либо загрузку данных из </w:t>
      </w:r>
      <w:proofErr w:type="spellStart"/>
      <w:r w:rsidRPr="005C2FDA">
        <w:rPr>
          <w:rFonts w:eastAsia="Times New Roman" w:cs="Times New Roman"/>
          <w:szCs w:val="26"/>
          <w:lang w:eastAsia="ru-RU"/>
        </w:rPr>
        <w:t>Excel</w:t>
      </w:r>
      <w:proofErr w:type="spellEnd"/>
      <w:r w:rsidRPr="005C2FDA">
        <w:rPr>
          <w:rFonts w:eastAsia="Times New Roman" w:cs="Times New Roman"/>
          <w:szCs w:val="26"/>
          <w:lang w:eastAsia="ru-RU"/>
        </w:rPr>
        <w:t>-файла.</w:t>
      </w:r>
    </w:p>
    <w:p w14:paraId="5F9AF8DB" w14:textId="77777777" w:rsidR="005C2FDA" w:rsidRPr="005C2FDA" w:rsidRDefault="005C2FDA" w:rsidP="005C2FDA">
      <w:pPr>
        <w:spacing w:after="0" w:line="240" w:lineRule="auto"/>
        <w:ind w:left="0" w:right="0" w:firstLine="708"/>
        <w:jc w:val="left"/>
        <w:rPr>
          <w:rFonts w:eastAsia="Times New Roman" w:cs="Times New Roman"/>
          <w:szCs w:val="26"/>
          <w:lang w:eastAsia="ru-RU"/>
        </w:rPr>
      </w:pPr>
      <w:r w:rsidRPr="005C2FDA">
        <w:rPr>
          <w:rFonts w:eastAsia="Times New Roman" w:cs="Times New Roman"/>
          <w:szCs w:val="26"/>
          <w:lang w:eastAsia="ru-RU"/>
        </w:rPr>
        <w:t>Каждая приходная запись имеет следующие параметры:</w:t>
      </w:r>
    </w:p>
    <w:p w14:paraId="5749D2E8" w14:textId="77777777" w:rsidR="005C2FDA" w:rsidRPr="005C2FDA" w:rsidRDefault="005C2FDA" w:rsidP="005A6ED3">
      <w:pPr>
        <w:numPr>
          <w:ilvl w:val="0"/>
          <w:numId w:val="28"/>
        </w:numPr>
        <w:spacing w:after="0" w:line="240" w:lineRule="auto"/>
        <w:ind w:right="0"/>
        <w:contextualSpacing/>
        <w:jc w:val="left"/>
        <w:rPr>
          <w:rFonts w:eastAsia="Times New Roman" w:cs="Times New Roman"/>
          <w:szCs w:val="26"/>
          <w:lang w:eastAsia="ru-RU"/>
        </w:rPr>
      </w:pPr>
      <w:r w:rsidRPr="005C2FDA">
        <w:rPr>
          <w:rFonts w:eastAsia="Times New Roman" w:cs="Times New Roman"/>
          <w:szCs w:val="26"/>
          <w:lang w:eastAsia="ru-RU"/>
        </w:rPr>
        <w:t xml:space="preserve">Название </w:t>
      </w:r>
    </w:p>
    <w:p w14:paraId="462CF6F5" w14:textId="77777777" w:rsidR="005C2FDA" w:rsidRPr="005C2FDA" w:rsidRDefault="005C2FDA" w:rsidP="005A6ED3">
      <w:pPr>
        <w:numPr>
          <w:ilvl w:val="0"/>
          <w:numId w:val="28"/>
        </w:numPr>
        <w:spacing w:after="0" w:line="240" w:lineRule="auto"/>
        <w:ind w:right="0"/>
        <w:contextualSpacing/>
        <w:jc w:val="left"/>
        <w:rPr>
          <w:rFonts w:eastAsia="Times New Roman" w:cs="Times New Roman"/>
          <w:szCs w:val="26"/>
          <w:lang w:eastAsia="ru-RU"/>
        </w:rPr>
      </w:pPr>
      <w:r w:rsidRPr="005C2FDA">
        <w:rPr>
          <w:rFonts w:eastAsia="Times New Roman" w:cs="Times New Roman"/>
          <w:szCs w:val="26"/>
          <w:lang w:eastAsia="ru-RU"/>
        </w:rPr>
        <w:t>Дата начала инвестиции</w:t>
      </w:r>
    </w:p>
    <w:p w14:paraId="460AE554" w14:textId="77777777" w:rsidR="005C2FDA" w:rsidRPr="005C2FDA" w:rsidRDefault="005C2FDA" w:rsidP="005A6ED3">
      <w:pPr>
        <w:numPr>
          <w:ilvl w:val="0"/>
          <w:numId w:val="28"/>
        </w:numPr>
        <w:spacing w:after="0" w:line="240" w:lineRule="auto"/>
        <w:ind w:right="0"/>
        <w:contextualSpacing/>
        <w:jc w:val="left"/>
        <w:rPr>
          <w:rFonts w:eastAsia="Times New Roman" w:cs="Times New Roman"/>
          <w:szCs w:val="26"/>
          <w:lang w:eastAsia="ru-RU"/>
        </w:rPr>
      </w:pPr>
      <w:r w:rsidRPr="005C2FDA">
        <w:rPr>
          <w:rFonts w:eastAsia="Times New Roman" w:cs="Times New Roman"/>
          <w:szCs w:val="26"/>
          <w:lang w:eastAsia="ru-RU"/>
        </w:rPr>
        <w:t>Дата окончания инвестиции</w:t>
      </w:r>
    </w:p>
    <w:p w14:paraId="2B0C9691" w14:textId="77777777" w:rsidR="005C2FDA" w:rsidRPr="005C2FDA" w:rsidRDefault="005C2FDA" w:rsidP="005A6ED3">
      <w:pPr>
        <w:numPr>
          <w:ilvl w:val="0"/>
          <w:numId w:val="28"/>
        </w:numPr>
        <w:spacing w:after="0" w:line="240" w:lineRule="auto"/>
        <w:ind w:right="0"/>
        <w:contextualSpacing/>
        <w:jc w:val="left"/>
        <w:rPr>
          <w:rFonts w:eastAsia="Times New Roman" w:cs="Times New Roman"/>
          <w:szCs w:val="26"/>
          <w:lang w:eastAsia="ru-RU"/>
        </w:rPr>
      </w:pPr>
      <w:r w:rsidRPr="005C2FDA">
        <w:rPr>
          <w:rFonts w:eastAsia="Times New Roman" w:cs="Times New Roman"/>
          <w:szCs w:val="26"/>
          <w:lang w:eastAsia="ru-RU"/>
        </w:rPr>
        <w:t>Объем инвестиции (по периодам и всего)</w:t>
      </w:r>
    </w:p>
    <w:p w14:paraId="1CF9045B" w14:textId="77777777" w:rsidR="005C2FDA" w:rsidRPr="005C2FDA" w:rsidRDefault="005C2FDA" w:rsidP="005A6ED3">
      <w:pPr>
        <w:numPr>
          <w:ilvl w:val="0"/>
          <w:numId w:val="28"/>
        </w:numPr>
        <w:spacing w:after="0" w:line="240" w:lineRule="auto"/>
        <w:ind w:right="0"/>
        <w:contextualSpacing/>
        <w:jc w:val="left"/>
        <w:rPr>
          <w:rFonts w:eastAsia="Times New Roman" w:cs="Times New Roman"/>
          <w:szCs w:val="26"/>
          <w:lang w:eastAsia="ru-RU"/>
        </w:rPr>
      </w:pPr>
      <w:r w:rsidRPr="005C2FDA">
        <w:rPr>
          <w:rFonts w:eastAsia="Times New Roman" w:cs="Times New Roman"/>
          <w:szCs w:val="26"/>
          <w:lang w:eastAsia="ru-RU"/>
        </w:rPr>
        <w:t xml:space="preserve">Начальное значение финансовых средств </w:t>
      </w:r>
    </w:p>
    <w:p w14:paraId="1828DC12" w14:textId="77777777" w:rsidR="005C2FDA" w:rsidRPr="005C2FDA" w:rsidRDefault="005C2FDA" w:rsidP="005A6ED3">
      <w:pPr>
        <w:numPr>
          <w:ilvl w:val="0"/>
          <w:numId w:val="28"/>
        </w:numPr>
        <w:spacing w:after="0" w:line="240" w:lineRule="auto"/>
        <w:ind w:right="0"/>
        <w:contextualSpacing/>
        <w:jc w:val="left"/>
        <w:rPr>
          <w:rFonts w:eastAsia="Times New Roman" w:cs="Times New Roman"/>
          <w:szCs w:val="26"/>
          <w:lang w:eastAsia="ru-RU"/>
        </w:rPr>
      </w:pPr>
      <w:r w:rsidRPr="005C2FDA">
        <w:rPr>
          <w:rFonts w:eastAsia="Times New Roman" w:cs="Times New Roman"/>
          <w:szCs w:val="26"/>
          <w:lang w:eastAsia="ru-RU"/>
        </w:rPr>
        <w:t>Конечное значение финансовых средств (с учетом реализации платных услуг)</w:t>
      </w:r>
    </w:p>
    <w:p w14:paraId="728F5D2D" w14:textId="77777777" w:rsidR="005C2FDA" w:rsidRPr="005C2FDA" w:rsidRDefault="005C2FDA" w:rsidP="005A6ED3">
      <w:pPr>
        <w:numPr>
          <w:ilvl w:val="0"/>
          <w:numId w:val="28"/>
        </w:numPr>
        <w:spacing w:after="0" w:line="240" w:lineRule="auto"/>
        <w:ind w:right="0"/>
        <w:contextualSpacing/>
        <w:jc w:val="left"/>
        <w:rPr>
          <w:rFonts w:eastAsia="Times New Roman" w:cs="Times New Roman"/>
          <w:szCs w:val="26"/>
          <w:lang w:eastAsia="ru-RU"/>
        </w:rPr>
      </w:pPr>
      <w:r w:rsidRPr="005C2FDA">
        <w:rPr>
          <w:rFonts w:eastAsia="Times New Roman" w:cs="Times New Roman"/>
          <w:szCs w:val="26"/>
          <w:lang w:eastAsia="ru-RU"/>
        </w:rPr>
        <w:t>Номера счетов дебета и кредита для зачисления инвестиции</w:t>
      </w:r>
    </w:p>
    <w:p w14:paraId="00F681DC" w14:textId="77777777" w:rsidR="005C2FDA" w:rsidRPr="005C2FDA" w:rsidRDefault="005C2FDA" w:rsidP="005C2FDA">
      <w:pPr>
        <w:spacing w:after="0" w:line="240" w:lineRule="auto"/>
        <w:ind w:left="0" w:right="0" w:firstLine="708"/>
        <w:rPr>
          <w:rFonts w:eastAsia="Times New Roman" w:cs="Times New Roman"/>
          <w:szCs w:val="26"/>
          <w:lang w:eastAsia="ru-RU"/>
        </w:rPr>
      </w:pPr>
      <w:r w:rsidRPr="005C2FDA">
        <w:rPr>
          <w:rFonts w:eastAsia="Times New Roman" w:cs="Times New Roman"/>
          <w:szCs w:val="26"/>
          <w:lang w:eastAsia="ru-RU"/>
        </w:rPr>
        <w:t xml:space="preserve">При загрузке данных из </w:t>
      </w:r>
      <w:proofErr w:type="spellStart"/>
      <w:r w:rsidRPr="005C2FDA">
        <w:rPr>
          <w:rFonts w:eastAsia="Times New Roman" w:cs="Times New Roman"/>
          <w:szCs w:val="26"/>
          <w:lang w:eastAsia="ru-RU"/>
        </w:rPr>
        <w:t>Excel</w:t>
      </w:r>
      <w:proofErr w:type="spellEnd"/>
      <w:r w:rsidRPr="005C2FDA">
        <w:rPr>
          <w:rFonts w:eastAsia="Times New Roman" w:cs="Times New Roman"/>
          <w:szCs w:val="26"/>
          <w:lang w:eastAsia="ru-RU"/>
        </w:rPr>
        <w:t xml:space="preserve"> файла, вся информация должна вноситься в таблицу формы. </w:t>
      </w:r>
    </w:p>
    <w:p w14:paraId="0BE087CD" w14:textId="77777777" w:rsidR="005C2FDA" w:rsidRPr="005C2FDA" w:rsidRDefault="005C2FDA" w:rsidP="005C2FDA">
      <w:pPr>
        <w:spacing w:after="0" w:line="240" w:lineRule="auto"/>
        <w:ind w:left="0" w:right="0" w:firstLine="708"/>
        <w:rPr>
          <w:rFonts w:eastAsia="Times New Roman" w:cs="Times New Roman"/>
          <w:szCs w:val="26"/>
          <w:lang w:eastAsia="ru-RU"/>
        </w:rPr>
      </w:pPr>
      <w:r w:rsidRPr="005C2FDA">
        <w:rPr>
          <w:rFonts w:eastAsia="Times New Roman" w:cs="Times New Roman"/>
          <w:szCs w:val="26"/>
          <w:lang w:eastAsia="ru-RU"/>
        </w:rPr>
        <w:t>Формат файла для ввода данных будет определен на этапе разработки.</w:t>
      </w:r>
    </w:p>
    <w:p w14:paraId="3FC683C3" w14:textId="77777777" w:rsidR="005C2FDA" w:rsidRPr="005C2FDA" w:rsidRDefault="005C2FDA" w:rsidP="005C2FDA">
      <w:pPr>
        <w:spacing w:after="0" w:line="240" w:lineRule="auto"/>
        <w:ind w:left="0" w:right="0" w:firstLine="0"/>
        <w:rPr>
          <w:rFonts w:eastAsia="Times New Roman" w:cs="Times New Roman"/>
          <w:szCs w:val="26"/>
          <w:highlight w:val="red"/>
          <w:lang w:eastAsia="ru-RU"/>
        </w:rPr>
      </w:pPr>
      <w:r w:rsidRPr="005C2FDA">
        <w:rPr>
          <w:rFonts w:eastAsia="Times New Roman" w:cs="Times New Roman"/>
          <w:szCs w:val="26"/>
          <w:lang w:eastAsia="ru-RU"/>
        </w:rPr>
        <w:t>Все поля таблицы формы должны иметь соответствующие фильтры, как показано на рисунке ниже.</w:t>
      </w:r>
    </w:p>
    <w:p w14:paraId="3DB9AF56" w14:textId="77777777" w:rsidR="005C2FDA" w:rsidRPr="005C2FDA" w:rsidRDefault="005C2FDA" w:rsidP="005C2FDA">
      <w:pPr>
        <w:spacing w:after="0" w:line="240" w:lineRule="auto"/>
        <w:ind w:left="0" w:right="0" w:hanging="28"/>
        <w:jc w:val="center"/>
        <w:rPr>
          <w:rFonts w:eastAsia="Times New Roman" w:cs="Times New Roman"/>
          <w:iCs/>
          <w:noProof/>
          <w:szCs w:val="26"/>
          <w:lang w:eastAsia="ru-RU"/>
        </w:rPr>
      </w:pPr>
    </w:p>
    <w:p w14:paraId="17885029" w14:textId="77777777" w:rsidR="005C2FDA" w:rsidRPr="005C2FDA" w:rsidRDefault="005C2FDA" w:rsidP="005C2FDA">
      <w:pPr>
        <w:spacing w:after="0" w:line="240" w:lineRule="auto"/>
        <w:ind w:left="0" w:right="0" w:hanging="28"/>
        <w:jc w:val="center"/>
        <w:rPr>
          <w:rFonts w:eastAsia="Times New Roman" w:cs="Times New Roman"/>
          <w:iCs/>
          <w:szCs w:val="26"/>
          <w:lang w:eastAsia="ru-RU"/>
        </w:rPr>
      </w:pPr>
      <w:r w:rsidRPr="005C2FDA">
        <w:rPr>
          <w:rFonts w:eastAsia="Times New Roman" w:cs="Times New Roman"/>
          <w:iCs/>
          <w:noProof/>
          <w:szCs w:val="26"/>
          <w:lang w:eastAsia="ru-RU"/>
        </w:rPr>
        <w:lastRenderedPageBreak/>
        <w:drawing>
          <wp:inline distT="0" distB="0" distL="0" distR="0" wp14:anchorId="0C66808D" wp14:editId="535E573F">
            <wp:extent cx="6141671" cy="3194463"/>
            <wp:effectExtent l="0" t="0" r="0" b="6350"/>
            <wp:docPr id="51" name="Рисунок 51" descr="Снимок экрана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Снимок экрана (1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61153" cy="3204596"/>
                    </a:xfrm>
                    <a:prstGeom prst="rect">
                      <a:avLst/>
                    </a:prstGeom>
                    <a:noFill/>
                    <a:ln>
                      <a:noFill/>
                    </a:ln>
                  </pic:spPr>
                </pic:pic>
              </a:graphicData>
            </a:graphic>
          </wp:inline>
        </w:drawing>
      </w:r>
    </w:p>
    <w:p w14:paraId="6377E72B" w14:textId="473F038B" w:rsidR="005C2FDA" w:rsidRPr="005C2FDA" w:rsidRDefault="005C2FDA" w:rsidP="005C2FDA">
      <w:pPr>
        <w:spacing w:after="0" w:line="240" w:lineRule="auto"/>
        <w:ind w:left="0" w:right="0" w:firstLine="0"/>
        <w:jc w:val="center"/>
        <w:rPr>
          <w:rFonts w:eastAsia="Times New Roman" w:cs="Times New Roman"/>
          <w:b/>
          <w:iCs/>
          <w:szCs w:val="26"/>
          <w:lang w:eastAsia="ru-RU"/>
        </w:rPr>
      </w:pPr>
      <w:bookmarkStart w:id="48" w:name="_Toc495703986"/>
      <w:r w:rsidRPr="005C2FDA">
        <w:rPr>
          <w:rFonts w:eastAsia="Times New Roman" w:cs="Times New Roman"/>
          <w:b/>
          <w:iCs/>
          <w:szCs w:val="26"/>
          <w:lang w:eastAsia="ru-RU"/>
        </w:rPr>
        <w:t xml:space="preserve">Рисунок </w:t>
      </w:r>
      <w:r w:rsidR="00FF2968">
        <w:rPr>
          <w:rFonts w:eastAsia="Times New Roman" w:cs="Times New Roman"/>
          <w:b/>
          <w:iCs/>
          <w:szCs w:val="26"/>
          <w:lang w:eastAsia="ru-RU"/>
        </w:rPr>
        <w:t>4.2.2.</w:t>
      </w:r>
      <w:r w:rsidRPr="005C2FDA">
        <w:rPr>
          <w:rFonts w:eastAsia="Times New Roman" w:cs="Times New Roman"/>
          <w:b/>
          <w:iCs/>
          <w:szCs w:val="26"/>
          <w:lang w:eastAsia="ru-RU"/>
        </w:rPr>
        <w:t>8. Макет формы ввода планируемых инвестиций</w:t>
      </w:r>
    </w:p>
    <w:bookmarkEnd w:id="48"/>
    <w:p w14:paraId="09EC5842" w14:textId="77777777" w:rsidR="005C2FDA" w:rsidRPr="005C2FDA" w:rsidRDefault="005C2FDA" w:rsidP="005C2FDA">
      <w:pPr>
        <w:spacing w:after="0" w:line="240" w:lineRule="auto"/>
        <w:ind w:left="0" w:right="0" w:firstLine="0"/>
        <w:jc w:val="left"/>
        <w:rPr>
          <w:rFonts w:eastAsia="Times New Roman" w:cs="Times New Roman"/>
          <w:b/>
          <w:szCs w:val="26"/>
          <w:lang w:eastAsia="ru-RU"/>
        </w:rPr>
      </w:pPr>
    </w:p>
    <w:p w14:paraId="4B028436" w14:textId="77777777" w:rsidR="005C2FDA" w:rsidRPr="005C2FDA" w:rsidRDefault="005C2FDA" w:rsidP="005C2FDA">
      <w:pPr>
        <w:spacing w:after="0" w:line="240" w:lineRule="auto"/>
        <w:ind w:left="0" w:right="0" w:firstLine="708"/>
        <w:rPr>
          <w:rFonts w:eastAsia="Times New Roman" w:cs="Times New Roman"/>
          <w:szCs w:val="26"/>
          <w:lang w:eastAsia="ru-RU"/>
        </w:rPr>
      </w:pPr>
      <w:r w:rsidRPr="005C2FDA">
        <w:rPr>
          <w:rFonts w:eastAsia="Times New Roman" w:cs="Times New Roman"/>
          <w:szCs w:val="26"/>
          <w:lang w:eastAsia="ru-RU"/>
        </w:rPr>
        <w:t xml:space="preserve">А также предусмотрена возможность перехода к формированию отчета по общим расходам (ТЭО).  </w:t>
      </w:r>
    </w:p>
    <w:p w14:paraId="3A96FA36" w14:textId="6774314C" w:rsidR="005C2FDA" w:rsidRPr="005C2FDA" w:rsidRDefault="005C2FDA" w:rsidP="005C2FDA">
      <w:pPr>
        <w:spacing w:after="0" w:line="240" w:lineRule="auto"/>
        <w:ind w:left="0" w:right="0" w:firstLine="708"/>
        <w:rPr>
          <w:rFonts w:eastAsia="Times New Roman" w:cs="Times New Roman"/>
          <w:szCs w:val="26"/>
          <w:lang w:eastAsia="ru-RU"/>
        </w:rPr>
      </w:pPr>
      <w:r w:rsidRPr="005C2FDA">
        <w:rPr>
          <w:rFonts w:eastAsia="Times New Roman" w:cs="Times New Roman"/>
          <w:szCs w:val="26"/>
          <w:lang w:eastAsia="ru-RU"/>
        </w:rPr>
        <w:t xml:space="preserve">Макет формы загрузки данных для годового плана инвестиций из </w:t>
      </w:r>
      <w:proofErr w:type="spellStart"/>
      <w:r w:rsidRPr="005C2FDA">
        <w:rPr>
          <w:rFonts w:eastAsia="Times New Roman" w:cs="Times New Roman"/>
          <w:szCs w:val="26"/>
          <w:lang w:eastAsia="ru-RU"/>
        </w:rPr>
        <w:t>Excel</w:t>
      </w:r>
      <w:proofErr w:type="spellEnd"/>
      <w:r w:rsidRPr="005C2FDA">
        <w:rPr>
          <w:rFonts w:eastAsia="Times New Roman" w:cs="Times New Roman"/>
          <w:szCs w:val="26"/>
          <w:lang w:eastAsia="ru-RU"/>
        </w:rPr>
        <w:t xml:space="preserve">-файла показан на рисунке </w:t>
      </w:r>
      <w:r w:rsidR="00FF2968">
        <w:rPr>
          <w:rFonts w:eastAsia="Times New Roman" w:cs="Times New Roman"/>
          <w:szCs w:val="26"/>
          <w:lang w:eastAsia="ru-RU"/>
        </w:rPr>
        <w:t>4.2.2.</w:t>
      </w:r>
      <w:r w:rsidRPr="005C2FDA">
        <w:rPr>
          <w:rFonts w:eastAsia="Times New Roman" w:cs="Times New Roman"/>
          <w:szCs w:val="26"/>
          <w:lang w:eastAsia="ru-RU"/>
        </w:rPr>
        <w:t>8 ниже.</w:t>
      </w:r>
    </w:p>
    <w:p w14:paraId="4D09C75A" w14:textId="77777777" w:rsidR="005C2FDA" w:rsidRPr="005C2FDA" w:rsidRDefault="005C2FDA" w:rsidP="005C2FDA">
      <w:pPr>
        <w:spacing w:after="0" w:line="240" w:lineRule="auto"/>
        <w:ind w:left="0" w:right="0" w:hanging="28"/>
        <w:jc w:val="center"/>
        <w:rPr>
          <w:rFonts w:eastAsia="Times New Roman" w:cs="Times New Roman"/>
          <w:iCs/>
          <w:szCs w:val="26"/>
          <w:lang w:eastAsia="ru-RU"/>
        </w:rPr>
      </w:pPr>
      <w:r w:rsidRPr="005C2FDA">
        <w:rPr>
          <w:rFonts w:eastAsia="Times New Roman" w:cs="Times New Roman"/>
          <w:iCs/>
          <w:noProof/>
          <w:szCs w:val="26"/>
          <w:lang w:eastAsia="ru-RU"/>
        </w:rPr>
        <w:drawing>
          <wp:inline distT="0" distB="0" distL="0" distR="0" wp14:anchorId="6545E44D" wp14:editId="455444B3">
            <wp:extent cx="5714365" cy="3111335"/>
            <wp:effectExtent l="0" t="0" r="635" b="0"/>
            <wp:docPr id="52" name="Рисунок 52" descr="Снимок экрана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Снимок экрана (18)-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23020" cy="3116048"/>
                    </a:xfrm>
                    <a:prstGeom prst="rect">
                      <a:avLst/>
                    </a:prstGeom>
                    <a:noFill/>
                    <a:ln>
                      <a:noFill/>
                    </a:ln>
                  </pic:spPr>
                </pic:pic>
              </a:graphicData>
            </a:graphic>
          </wp:inline>
        </w:drawing>
      </w:r>
    </w:p>
    <w:p w14:paraId="0B31AA74" w14:textId="12D08707" w:rsidR="005C2FDA" w:rsidRPr="005C2FDA" w:rsidRDefault="005C2FDA" w:rsidP="005C2FDA">
      <w:pPr>
        <w:spacing w:after="0" w:line="240" w:lineRule="auto"/>
        <w:ind w:left="0" w:right="0" w:firstLine="0"/>
        <w:jc w:val="center"/>
        <w:rPr>
          <w:rFonts w:eastAsia="Times New Roman" w:cs="Times New Roman"/>
          <w:b/>
          <w:iCs/>
          <w:szCs w:val="26"/>
          <w:lang w:eastAsia="ru-RU"/>
        </w:rPr>
      </w:pPr>
      <w:r w:rsidRPr="005C2FDA">
        <w:rPr>
          <w:rFonts w:eastAsia="Times New Roman" w:cs="Times New Roman"/>
          <w:b/>
          <w:iCs/>
          <w:szCs w:val="26"/>
          <w:lang w:eastAsia="ru-RU"/>
        </w:rPr>
        <w:t xml:space="preserve">Рисунок </w:t>
      </w:r>
      <w:r w:rsidR="00FF2968">
        <w:rPr>
          <w:rFonts w:eastAsia="Times New Roman" w:cs="Times New Roman"/>
          <w:b/>
          <w:iCs/>
          <w:szCs w:val="26"/>
          <w:lang w:eastAsia="ru-RU"/>
        </w:rPr>
        <w:t>4.2.2.</w:t>
      </w:r>
      <w:r w:rsidRPr="005C2FDA">
        <w:rPr>
          <w:rFonts w:eastAsia="Times New Roman" w:cs="Times New Roman"/>
          <w:b/>
          <w:iCs/>
          <w:szCs w:val="26"/>
          <w:lang w:eastAsia="ru-RU"/>
        </w:rPr>
        <w:t xml:space="preserve">9. Макет формы загрузки годового плана инвестиций из </w:t>
      </w:r>
      <w:proofErr w:type="spellStart"/>
      <w:r w:rsidRPr="005C2FDA">
        <w:rPr>
          <w:rFonts w:eastAsia="Times New Roman" w:cs="Times New Roman"/>
          <w:b/>
          <w:iCs/>
          <w:szCs w:val="26"/>
          <w:lang w:eastAsia="ru-RU"/>
        </w:rPr>
        <w:t>Excel</w:t>
      </w:r>
      <w:proofErr w:type="spellEnd"/>
      <w:r w:rsidRPr="005C2FDA">
        <w:rPr>
          <w:rFonts w:eastAsia="Times New Roman" w:cs="Times New Roman"/>
          <w:b/>
          <w:iCs/>
          <w:szCs w:val="26"/>
          <w:lang w:eastAsia="ru-RU"/>
        </w:rPr>
        <w:t xml:space="preserve">-файла </w:t>
      </w:r>
    </w:p>
    <w:p w14:paraId="0B64E70E" w14:textId="77777777" w:rsidR="005C2FDA" w:rsidRPr="005C2FDA" w:rsidRDefault="005C2FDA" w:rsidP="005C2FDA">
      <w:pPr>
        <w:spacing w:after="0" w:line="240" w:lineRule="auto"/>
        <w:ind w:left="0" w:right="0" w:firstLine="0"/>
        <w:jc w:val="left"/>
        <w:rPr>
          <w:rFonts w:eastAsia="Times New Roman" w:cs="Times New Roman"/>
          <w:b/>
          <w:szCs w:val="26"/>
          <w:lang w:eastAsia="ru-RU"/>
        </w:rPr>
      </w:pPr>
    </w:p>
    <w:p w14:paraId="3900BF6E" w14:textId="77777777" w:rsidR="005C2FDA" w:rsidRPr="005C2FDA" w:rsidRDefault="005C2FDA" w:rsidP="005A6ED3">
      <w:pPr>
        <w:numPr>
          <w:ilvl w:val="2"/>
          <w:numId w:val="39"/>
        </w:numPr>
        <w:spacing w:after="0" w:line="240" w:lineRule="auto"/>
        <w:ind w:left="1428" w:right="0" w:hanging="720"/>
        <w:contextualSpacing/>
        <w:jc w:val="left"/>
        <w:rPr>
          <w:rFonts w:eastAsia="Times New Roman" w:cs="Times New Roman"/>
          <w:b/>
          <w:szCs w:val="26"/>
          <w:lang w:eastAsia="ru-RU"/>
        </w:rPr>
      </w:pPr>
      <w:r w:rsidRPr="005C2FDA">
        <w:rPr>
          <w:rFonts w:eastAsia="Times New Roman" w:cs="Times New Roman"/>
          <w:b/>
          <w:szCs w:val="26"/>
          <w:lang w:eastAsia="ru-RU"/>
        </w:rPr>
        <w:t xml:space="preserve">Просмотр запросов по </w:t>
      </w:r>
      <w:proofErr w:type="spellStart"/>
      <w:r w:rsidRPr="005C2FDA">
        <w:rPr>
          <w:rFonts w:eastAsia="Times New Roman" w:cs="Times New Roman"/>
          <w:b/>
          <w:szCs w:val="26"/>
          <w:lang w:eastAsia="ru-RU"/>
        </w:rPr>
        <w:t>соцстандартам</w:t>
      </w:r>
      <w:proofErr w:type="spellEnd"/>
      <w:r w:rsidRPr="005C2FDA">
        <w:rPr>
          <w:rFonts w:eastAsia="Times New Roman" w:cs="Times New Roman"/>
          <w:b/>
          <w:szCs w:val="26"/>
          <w:lang w:eastAsia="ru-RU"/>
        </w:rPr>
        <w:t xml:space="preserve"> и </w:t>
      </w:r>
      <w:proofErr w:type="spellStart"/>
      <w:r w:rsidRPr="005C2FDA">
        <w:rPr>
          <w:rFonts w:eastAsia="Times New Roman" w:cs="Times New Roman"/>
          <w:b/>
          <w:szCs w:val="26"/>
          <w:lang w:eastAsia="ru-RU"/>
        </w:rPr>
        <w:t>подушевых</w:t>
      </w:r>
      <w:proofErr w:type="spellEnd"/>
      <w:r w:rsidRPr="005C2FDA">
        <w:rPr>
          <w:rFonts w:eastAsia="Times New Roman" w:cs="Times New Roman"/>
          <w:b/>
          <w:szCs w:val="26"/>
          <w:lang w:eastAsia="ru-RU"/>
        </w:rPr>
        <w:t xml:space="preserve"> нормативов исходя из их требований </w:t>
      </w:r>
    </w:p>
    <w:p w14:paraId="6CBCB367" w14:textId="77777777" w:rsidR="005C2FDA" w:rsidRPr="005C2FDA" w:rsidRDefault="005C2FDA" w:rsidP="005C2FDA">
      <w:pPr>
        <w:spacing w:after="0" w:line="240" w:lineRule="auto"/>
        <w:ind w:left="0" w:right="0" w:firstLine="708"/>
        <w:rPr>
          <w:rFonts w:eastAsia="Times New Roman" w:cs="Times New Roman"/>
          <w:szCs w:val="26"/>
          <w:lang w:eastAsia="ru-RU"/>
        </w:rPr>
      </w:pPr>
      <w:r w:rsidRPr="005C2FDA">
        <w:rPr>
          <w:rFonts w:eastAsia="Times New Roman" w:cs="Times New Roman"/>
          <w:szCs w:val="26"/>
          <w:lang w:eastAsia="ru-RU"/>
        </w:rPr>
        <w:lastRenderedPageBreak/>
        <w:t xml:space="preserve">Данная форма предназначена для просмотра доступных </w:t>
      </w:r>
      <w:proofErr w:type="spellStart"/>
      <w:r w:rsidRPr="005C2FDA">
        <w:rPr>
          <w:rFonts w:eastAsia="Times New Roman" w:cs="Times New Roman"/>
          <w:szCs w:val="26"/>
          <w:lang w:eastAsia="ru-RU"/>
        </w:rPr>
        <w:t>соцстандартов</w:t>
      </w:r>
      <w:proofErr w:type="spellEnd"/>
      <w:r w:rsidRPr="005C2FDA">
        <w:rPr>
          <w:rFonts w:eastAsia="Times New Roman" w:cs="Times New Roman"/>
          <w:szCs w:val="26"/>
          <w:lang w:eastAsia="ru-RU"/>
        </w:rPr>
        <w:t xml:space="preserve"> и социальных нормативов на душу исходя из них.</w:t>
      </w:r>
    </w:p>
    <w:p w14:paraId="1E3B6B75" w14:textId="77777777" w:rsidR="005C2FDA" w:rsidRPr="005C2FDA" w:rsidRDefault="005C2FDA" w:rsidP="005C2FDA">
      <w:pPr>
        <w:spacing w:after="0" w:line="240" w:lineRule="auto"/>
        <w:ind w:left="0" w:right="0" w:firstLine="708"/>
        <w:rPr>
          <w:rFonts w:eastAsia="Times New Roman" w:cs="Times New Roman"/>
          <w:szCs w:val="26"/>
          <w:lang w:eastAsia="ru-RU"/>
        </w:rPr>
      </w:pPr>
      <w:r w:rsidRPr="005C2FDA">
        <w:rPr>
          <w:rFonts w:eastAsia="Times New Roman" w:cs="Times New Roman"/>
          <w:szCs w:val="26"/>
          <w:lang w:eastAsia="ru-RU"/>
        </w:rPr>
        <w:t xml:space="preserve">Форма позволяет видеть какие </w:t>
      </w:r>
      <w:proofErr w:type="spellStart"/>
      <w:r w:rsidRPr="005C2FDA">
        <w:rPr>
          <w:rFonts w:eastAsia="Times New Roman" w:cs="Times New Roman"/>
          <w:szCs w:val="26"/>
          <w:lang w:eastAsia="ru-RU"/>
        </w:rPr>
        <w:t>соц</w:t>
      </w:r>
      <w:proofErr w:type="spellEnd"/>
      <w:r w:rsidRPr="005C2FDA">
        <w:rPr>
          <w:rFonts w:eastAsia="Times New Roman" w:cs="Times New Roman"/>
          <w:szCs w:val="26"/>
          <w:lang w:eastAsia="ru-RU"/>
        </w:rPr>
        <w:t xml:space="preserve"> нормативы (</w:t>
      </w:r>
      <w:proofErr w:type="spellStart"/>
      <w:r w:rsidRPr="005C2FDA">
        <w:rPr>
          <w:rFonts w:eastAsia="Times New Roman" w:cs="Times New Roman"/>
          <w:szCs w:val="26"/>
          <w:lang w:eastAsia="ru-RU"/>
        </w:rPr>
        <w:t>СанПины</w:t>
      </w:r>
      <w:proofErr w:type="spellEnd"/>
      <w:r w:rsidRPr="005C2FDA">
        <w:rPr>
          <w:rFonts w:eastAsia="Times New Roman" w:cs="Times New Roman"/>
          <w:szCs w:val="26"/>
          <w:lang w:eastAsia="ru-RU"/>
        </w:rPr>
        <w:t xml:space="preserve">, СНиПы и т.д.) существуют. </w:t>
      </w:r>
    </w:p>
    <w:p w14:paraId="689636DA" w14:textId="77777777" w:rsidR="005C2FDA" w:rsidRPr="005C2FDA" w:rsidRDefault="005C2FDA" w:rsidP="005C2FDA">
      <w:pPr>
        <w:spacing w:after="0" w:line="240" w:lineRule="auto"/>
        <w:ind w:left="0" w:right="0" w:firstLine="708"/>
        <w:rPr>
          <w:rFonts w:eastAsia="Times New Roman" w:cs="Times New Roman"/>
          <w:szCs w:val="26"/>
          <w:lang w:eastAsia="ru-RU"/>
        </w:rPr>
      </w:pPr>
      <w:r w:rsidRPr="005C2FDA">
        <w:rPr>
          <w:rFonts w:eastAsia="Times New Roman" w:cs="Times New Roman"/>
          <w:szCs w:val="26"/>
          <w:lang w:eastAsia="ru-RU"/>
        </w:rPr>
        <w:t xml:space="preserve">В данной форме должны быть доступны следующие </w:t>
      </w:r>
      <w:r w:rsidRPr="005C2FDA">
        <w:rPr>
          <w:rFonts w:eastAsia="Times New Roman" w:cs="Times New Roman"/>
          <w:b/>
          <w:i/>
          <w:szCs w:val="26"/>
          <w:lang w:eastAsia="ru-RU"/>
        </w:rPr>
        <w:t xml:space="preserve">фильтры </w:t>
      </w:r>
      <w:r w:rsidRPr="005C2FDA">
        <w:rPr>
          <w:rFonts w:eastAsia="Times New Roman" w:cs="Times New Roman"/>
          <w:szCs w:val="26"/>
          <w:lang w:eastAsia="ru-RU"/>
        </w:rPr>
        <w:t>для сортировки:</w:t>
      </w:r>
    </w:p>
    <w:p w14:paraId="65C330BF" w14:textId="77777777" w:rsidR="005C2FDA" w:rsidRPr="005C2FDA" w:rsidRDefault="005C2FDA" w:rsidP="005A6ED3">
      <w:pPr>
        <w:numPr>
          <w:ilvl w:val="0"/>
          <w:numId w:val="29"/>
        </w:numPr>
        <w:spacing w:after="0" w:line="240" w:lineRule="auto"/>
        <w:ind w:left="993" w:right="0"/>
        <w:contextualSpacing/>
        <w:jc w:val="left"/>
        <w:rPr>
          <w:rFonts w:eastAsia="Times New Roman" w:cs="Times New Roman"/>
          <w:szCs w:val="26"/>
          <w:lang w:eastAsia="ru-RU"/>
        </w:rPr>
      </w:pPr>
      <w:r w:rsidRPr="005C2FDA">
        <w:rPr>
          <w:rFonts w:eastAsia="Times New Roman" w:cs="Times New Roman"/>
          <w:szCs w:val="26"/>
          <w:lang w:eastAsia="ru-RU"/>
        </w:rPr>
        <w:t xml:space="preserve">Фильтр по номерам документов </w:t>
      </w:r>
      <w:proofErr w:type="spellStart"/>
      <w:r w:rsidRPr="005C2FDA">
        <w:rPr>
          <w:rFonts w:eastAsia="Times New Roman" w:cs="Times New Roman"/>
          <w:szCs w:val="26"/>
          <w:lang w:eastAsia="ru-RU"/>
        </w:rPr>
        <w:t>соцстандартов</w:t>
      </w:r>
      <w:proofErr w:type="spellEnd"/>
      <w:r w:rsidRPr="005C2FDA">
        <w:rPr>
          <w:rFonts w:eastAsia="Times New Roman" w:cs="Times New Roman"/>
          <w:szCs w:val="26"/>
          <w:lang w:eastAsia="ru-RU"/>
        </w:rPr>
        <w:t xml:space="preserve"> (по возрастанию / по убыванию);</w:t>
      </w:r>
    </w:p>
    <w:p w14:paraId="0C31EA47" w14:textId="77777777" w:rsidR="005C2FDA" w:rsidRPr="005C2FDA" w:rsidRDefault="005C2FDA" w:rsidP="005A6ED3">
      <w:pPr>
        <w:numPr>
          <w:ilvl w:val="0"/>
          <w:numId w:val="29"/>
        </w:numPr>
        <w:spacing w:after="0" w:line="240" w:lineRule="auto"/>
        <w:ind w:left="993" w:right="0"/>
        <w:contextualSpacing/>
        <w:jc w:val="left"/>
        <w:rPr>
          <w:rFonts w:eastAsia="Times New Roman" w:cs="Times New Roman"/>
          <w:szCs w:val="26"/>
          <w:lang w:eastAsia="ru-RU"/>
        </w:rPr>
      </w:pPr>
      <w:r w:rsidRPr="005C2FDA">
        <w:rPr>
          <w:rFonts w:eastAsia="Times New Roman" w:cs="Times New Roman"/>
          <w:szCs w:val="26"/>
          <w:lang w:eastAsia="ru-RU"/>
        </w:rPr>
        <w:t>Фильтр по названию документов (все / выбрать любое из слов);</w:t>
      </w:r>
    </w:p>
    <w:p w14:paraId="71F565EE" w14:textId="77777777" w:rsidR="005C2FDA" w:rsidRPr="005C2FDA" w:rsidRDefault="005C2FDA" w:rsidP="005A6ED3">
      <w:pPr>
        <w:numPr>
          <w:ilvl w:val="0"/>
          <w:numId w:val="29"/>
        </w:numPr>
        <w:spacing w:after="0" w:line="240" w:lineRule="auto"/>
        <w:ind w:left="993" w:right="0"/>
        <w:contextualSpacing/>
        <w:jc w:val="left"/>
        <w:rPr>
          <w:rFonts w:eastAsia="Times New Roman" w:cs="Times New Roman"/>
          <w:szCs w:val="26"/>
          <w:lang w:eastAsia="ru-RU"/>
        </w:rPr>
      </w:pPr>
      <w:r w:rsidRPr="005C2FDA">
        <w:rPr>
          <w:rFonts w:eastAsia="Times New Roman" w:cs="Times New Roman"/>
          <w:szCs w:val="26"/>
          <w:lang w:eastAsia="ru-RU"/>
        </w:rPr>
        <w:t>Период (сначала самые новые / сначала самые давние);</w:t>
      </w:r>
    </w:p>
    <w:p w14:paraId="6E5447E1" w14:textId="77777777" w:rsidR="005C2FDA" w:rsidRPr="005C2FDA" w:rsidRDefault="005C2FDA" w:rsidP="005A6ED3">
      <w:pPr>
        <w:numPr>
          <w:ilvl w:val="0"/>
          <w:numId w:val="29"/>
        </w:numPr>
        <w:spacing w:after="0" w:line="240" w:lineRule="auto"/>
        <w:ind w:left="993" w:right="0"/>
        <w:contextualSpacing/>
        <w:jc w:val="left"/>
        <w:rPr>
          <w:rFonts w:eastAsia="Times New Roman" w:cs="Times New Roman"/>
          <w:szCs w:val="26"/>
          <w:lang w:eastAsia="ru-RU"/>
        </w:rPr>
      </w:pPr>
      <w:r w:rsidRPr="005C2FDA">
        <w:rPr>
          <w:rFonts w:eastAsia="Times New Roman" w:cs="Times New Roman"/>
          <w:szCs w:val="26"/>
          <w:lang w:eastAsia="ru-RU"/>
        </w:rPr>
        <w:t>Дата (по возрастанию / по убыванию);</w:t>
      </w:r>
    </w:p>
    <w:p w14:paraId="32567CA6" w14:textId="77777777" w:rsidR="005C2FDA" w:rsidRPr="005C2FDA" w:rsidRDefault="005C2FDA" w:rsidP="005A6ED3">
      <w:pPr>
        <w:numPr>
          <w:ilvl w:val="0"/>
          <w:numId w:val="29"/>
        </w:numPr>
        <w:spacing w:after="0" w:line="240" w:lineRule="auto"/>
        <w:ind w:left="993" w:right="0"/>
        <w:contextualSpacing/>
        <w:jc w:val="left"/>
        <w:rPr>
          <w:rFonts w:eastAsia="Times New Roman" w:cs="Times New Roman"/>
          <w:szCs w:val="26"/>
          <w:lang w:eastAsia="ru-RU"/>
        </w:rPr>
      </w:pPr>
      <w:r w:rsidRPr="005C2FDA">
        <w:rPr>
          <w:rFonts w:eastAsia="Times New Roman" w:cs="Times New Roman"/>
          <w:szCs w:val="26"/>
          <w:lang w:eastAsia="ru-RU"/>
        </w:rPr>
        <w:t>Количество стандартов (по возрастанию / по убыванию);</w:t>
      </w:r>
    </w:p>
    <w:p w14:paraId="3AF8B429" w14:textId="77777777" w:rsidR="005C2FDA" w:rsidRPr="005C2FDA" w:rsidRDefault="005C2FDA" w:rsidP="005A6ED3">
      <w:pPr>
        <w:numPr>
          <w:ilvl w:val="0"/>
          <w:numId w:val="29"/>
        </w:numPr>
        <w:spacing w:after="0" w:line="240" w:lineRule="auto"/>
        <w:ind w:left="993" w:right="0"/>
        <w:contextualSpacing/>
        <w:jc w:val="left"/>
        <w:rPr>
          <w:rFonts w:eastAsia="Times New Roman" w:cs="Times New Roman"/>
          <w:szCs w:val="26"/>
          <w:lang w:eastAsia="ru-RU"/>
        </w:rPr>
      </w:pPr>
      <w:r w:rsidRPr="005C2FDA">
        <w:rPr>
          <w:rFonts w:eastAsia="Times New Roman" w:cs="Times New Roman"/>
          <w:szCs w:val="26"/>
          <w:lang w:eastAsia="ru-RU"/>
        </w:rPr>
        <w:t xml:space="preserve">Количество используемых социальных нормативов (исходя из имеющихся </w:t>
      </w:r>
      <w:proofErr w:type="spellStart"/>
      <w:proofErr w:type="gramStart"/>
      <w:r w:rsidRPr="005C2FDA">
        <w:rPr>
          <w:rFonts w:eastAsia="Times New Roman" w:cs="Times New Roman"/>
          <w:szCs w:val="26"/>
          <w:lang w:eastAsia="ru-RU"/>
        </w:rPr>
        <w:t>соц.стандартов</w:t>
      </w:r>
      <w:proofErr w:type="spellEnd"/>
      <w:proofErr w:type="gramEnd"/>
      <w:r w:rsidRPr="005C2FDA">
        <w:rPr>
          <w:rFonts w:eastAsia="Times New Roman" w:cs="Times New Roman"/>
          <w:szCs w:val="26"/>
          <w:lang w:eastAsia="ru-RU"/>
        </w:rPr>
        <w:t>)</w:t>
      </w:r>
    </w:p>
    <w:p w14:paraId="72246A26" w14:textId="77777777" w:rsidR="005C2FDA" w:rsidRPr="005C2FDA" w:rsidRDefault="005C2FDA" w:rsidP="005A6ED3">
      <w:pPr>
        <w:numPr>
          <w:ilvl w:val="0"/>
          <w:numId w:val="29"/>
        </w:numPr>
        <w:spacing w:after="0" w:line="240" w:lineRule="auto"/>
        <w:ind w:left="993" w:right="0"/>
        <w:contextualSpacing/>
        <w:jc w:val="left"/>
        <w:rPr>
          <w:rFonts w:eastAsia="Times New Roman" w:cs="Times New Roman"/>
          <w:szCs w:val="26"/>
          <w:lang w:eastAsia="ru-RU"/>
        </w:rPr>
      </w:pPr>
      <w:r w:rsidRPr="005C2FDA">
        <w:rPr>
          <w:rFonts w:eastAsia="Times New Roman" w:cs="Times New Roman"/>
          <w:szCs w:val="26"/>
          <w:lang w:eastAsia="ru-RU"/>
        </w:rPr>
        <w:t xml:space="preserve">Общая стоимость с учетом </w:t>
      </w:r>
      <w:proofErr w:type="spellStart"/>
      <w:r w:rsidRPr="005C2FDA">
        <w:rPr>
          <w:rFonts w:eastAsia="Times New Roman" w:cs="Times New Roman"/>
          <w:szCs w:val="26"/>
          <w:lang w:eastAsia="ru-RU"/>
        </w:rPr>
        <w:t>подушевых</w:t>
      </w:r>
      <w:proofErr w:type="spellEnd"/>
      <w:r w:rsidRPr="005C2FDA">
        <w:rPr>
          <w:rFonts w:eastAsia="Times New Roman" w:cs="Times New Roman"/>
          <w:szCs w:val="26"/>
          <w:lang w:eastAsia="ru-RU"/>
        </w:rPr>
        <w:t xml:space="preserve"> социальных нормативов (по возрастанию / по убыванию);</w:t>
      </w:r>
    </w:p>
    <w:p w14:paraId="7A092B2A" w14:textId="48A10C01" w:rsidR="005C2FDA" w:rsidRPr="005C2FDA" w:rsidRDefault="005C2FDA" w:rsidP="005C2FDA">
      <w:pPr>
        <w:spacing w:after="0" w:line="240" w:lineRule="auto"/>
        <w:ind w:left="0" w:right="0" w:firstLine="708"/>
        <w:rPr>
          <w:rFonts w:eastAsia="Times New Roman" w:cs="Times New Roman"/>
          <w:szCs w:val="26"/>
          <w:lang w:eastAsia="ru-RU"/>
        </w:rPr>
      </w:pPr>
      <w:r w:rsidRPr="005C2FDA">
        <w:rPr>
          <w:rFonts w:eastAsia="Times New Roman" w:cs="Times New Roman"/>
          <w:szCs w:val="26"/>
          <w:lang w:eastAsia="ru-RU"/>
        </w:rPr>
        <w:t xml:space="preserve">Пример формы просмотра социальных нормативов представлен на рисунке </w:t>
      </w:r>
      <w:r w:rsidR="00FF2968">
        <w:rPr>
          <w:rFonts w:eastAsia="Times New Roman" w:cs="Times New Roman"/>
          <w:szCs w:val="26"/>
          <w:lang w:eastAsia="ru-RU"/>
        </w:rPr>
        <w:t>4.2.2.</w:t>
      </w:r>
      <w:r w:rsidRPr="005C2FDA">
        <w:rPr>
          <w:rFonts w:eastAsia="Times New Roman" w:cs="Times New Roman"/>
          <w:szCs w:val="26"/>
          <w:lang w:eastAsia="ru-RU"/>
        </w:rPr>
        <w:t>9.</w:t>
      </w:r>
    </w:p>
    <w:p w14:paraId="4CC9D1BC" w14:textId="77777777" w:rsidR="005C2FDA" w:rsidRPr="005C2FDA" w:rsidRDefault="005C2FDA" w:rsidP="005C2FDA">
      <w:pPr>
        <w:spacing w:after="0" w:line="240" w:lineRule="auto"/>
        <w:ind w:left="0" w:right="0" w:hanging="28"/>
        <w:jc w:val="center"/>
        <w:rPr>
          <w:rFonts w:eastAsia="Times New Roman" w:cs="Times New Roman"/>
          <w:szCs w:val="26"/>
          <w:lang w:eastAsia="ru-RU"/>
        </w:rPr>
      </w:pPr>
      <w:r w:rsidRPr="005C2FDA">
        <w:rPr>
          <w:rFonts w:eastAsia="Times New Roman" w:cs="Times New Roman"/>
          <w:noProof/>
          <w:szCs w:val="26"/>
          <w:lang w:eastAsia="ru-RU"/>
        </w:rPr>
        <w:drawing>
          <wp:inline distT="0" distB="0" distL="0" distR="0" wp14:anchorId="4CDC61FD" wp14:editId="3DA81461">
            <wp:extent cx="5890054" cy="2476500"/>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8"/>
                    <a:srcRect l="9300" t="34221" r="20149" b="13023"/>
                    <a:stretch/>
                  </pic:blipFill>
                  <pic:spPr bwMode="auto">
                    <a:xfrm>
                      <a:off x="0" y="0"/>
                      <a:ext cx="5939421" cy="2497256"/>
                    </a:xfrm>
                    <a:prstGeom prst="rect">
                      <a:avLst/>
                    </a:prstGeom>
                    <a:ln>
                      <a:noFill/>
                    </a:ln>
                    <a:extLst>
                      <a:ext uri="{53640926-AAD7-44D8-BBD7-CCE9431645EC}">
                        <a14:shadowObscured xmlns:a14="http://schemas.microsoft.com/office/drawing/2010/main"/>
                      </a:ext>
                    </a:extLst>
                  </pic:spPr>
                </pic:pic>
              </a:graphicData>
            </a:graphic>
          </wp:inline>
        </w:drawing>
      </w:r>
    </w:p>
    <w:p w14:paraId="757FED4A" w14:textId="22C1C7DF" w:rsidR="005C2FDA" w:rsidRPr="005C2FDA" w:rsidRDefault="005C2FDA" w:rsidP="005C2FDA">
      <w:pPr>
        <w:spacing w:after="0" w:line="240" w:lineRule="auto"/>
        <w:ind w:left="0" w:right="0" w:firstLine="0"/>
        <w:jc w:val="center"/>
        <w:rPr>
          <w:rFonts w:eastAsia="Times New Roman" w:cs="Times New Roman"/>
          <w:iCs/>
          <w:szCs w:val="26"/>
          <w:lang w:eastAsia="ru-RU"/>
        </w:rPr>
      </w:pPr>
      <w:r w:rsidRPr="005C2FDA">
        <w:rPr>
          <w:rFonts w:eastAsia="Times New Roman" w:cs="Times New Roman"/>
          <w:b/>
          <w:iCs/>
          <w:szCs w:val="26"/>
          <w:lang w:eastAsia="ru-RU"/>
        </w:rPr>
        <w:t xml:space="preserve">Рисунок </w:t>
      </w:r>
      <w:r w:rsidR="00FF2968">
        <w:rPr>
          <w:rFonts w:eastAsia="Times New Roman" w:cs="Times New Roman"/>
          <w:b/>
          <w:iCs/>
          <w:szCs w:val="26"/>
          <w:lang w:eastAsia="ru-RU"/>
        </w:rPr>
        <w:t>4.2.2.</w:t>
      </w:r>
      <w:r w:rsidRPr="005C2FDA">
        <w:rPr>
          <w:rFonts w:eastAsia="Times New Roman" w:cs="Times New Roman"/>
          <w:b/>
          <w:iCs/>
          <w:szCs w:val="26"/>
          <w:lang w:eastAsia="ru-RU"/>
        </w:rPr>
        <w:t xml:space="preserve">10. Форма просмотра </w:t>
      </w:r>
      <w:r w:rsidRPr="005C2FDA">
        <w:rPr>
          <w:rFonts w:eastAsia="Times New Roman" w:cs="Times New Roman"/>
          <w:b/>
          <w:szCs w:val="26"/>
          <w:lang w:eastAsia="ru-RU"/>
        </w:rPr>
        <w:t xml:space="preserve">запросов по </w:t>
      </w:r>
      <w:proofErr w:type="spellStart"/>
      <w:r w:rsidRPr="005C2FDA">
        <w:rPr>
          <w:rFonts w:eastAsia="Times New Roman" w:cs="Times New Roman"/>
          <w:b/>
          <w:szCs w:val="26"/>
          <w:lang w:eastAsia="ru-RU"/>
        </w:rPr>
        <w:t>соцстандартам</w:t>
      </w:r>
      <w:proofErr w:type="spellEnd"/>
      <w:r w:rsidRPr="005C2FDA">
        <w:rPr>
          <w:rFonts w:eastAsia="Times New Roman" w:cs="Times New Roman"/>
          <w:b/>
          <w:szCs w:val="26"/>
          <w:lang w:eastAsia="ru-RU"/>
        </w:rPr>
        <w:t xml:space="preserve"> и </w:t>
      </w:r>
      <w:proofErr w:type="spellStart"/>
      <w:r w:rsidRPr="005C2FDA">
        <w:rPr>
          <w:rFonts w:eastAsia="Times New Roman" w:cs="Times New Roman"/>
          <w:b/>
          <w:szCs w:val="26"/>
          <w:lang w:eastAsia="ru-RU"/>
        </w:rPr>
        <w:t>подушевых</w:t>
      </w:r>
      <w:proofErr w:type="spellEnd"/>
      <w:r w:rsidRPr="005C2FDA">
        <w:rPr>
          <w:rFonts w:eastAsia="Times New Roman" w:cs="Times New Roman"/>
          <w:b/>
          <w:szCs w:val="26"/>
          <w:lang w:eastAsia="ru-RU"/>
        </w:rPr>
        <w:t xml:space="preserve"> нормативов исходя из их требований</w:t>
      </w:r>
      <w:r w:rsidRPr="005C2FDA">
        <w:rPr>
          <w:rFonts w:eastAsia="Times New Roman" w:cs="Times New Roman"/>
          <w:iCs/>
          <w:szCs w:val="26"/>
          <w:highlight w:val="red"/>
          <w:lang w:eastAsia="ru-RU"/>
        </w:rPr>
        <w:t xml:space="preserve"> </w:t>
      </w:r>
    </w:p>
    <w:p w14:paraId="47BF2179" w14:textId="77777777" w:rsidR="005C2FDA" w:rsidRPr="005C2FDA" w:rsidRDefault="005C2FDA" w:rsidP="005C2FDA">
      <w:pPr>
        <w:spacing w:after="0" w:line="240" w:lineRule="auto"/>
        <w:ind w:left="0" w:right="0" w:firstLine="0"/>
        <w:jc w:val="center"/>
        <w:rPr>
          <w:rFonts w:eastAsia="Times New Roman" w:cs="Times New Roman"/>
          <w:b/>
          <w:szCs w:val="26"/>
          <w:lang w:eastAsia="ru-RU"/>
        </w:rPr>
      </w:pPr>
    </w:p>
    <w:p w14:paraId="0A7406E3" w14:textId="77777777" w:rsidR="005C2FDA" w:rsidRPr="005C2FDA" w:rsidRDefault="005C2FDA" w:rsidP="005A6ED3">
      <w:pPr>
        <w:numPr>
          <w:ilvl w:val="2"/>
          <w:numId w:val="39"/>
        </w:numPr>
        <w:spacing w:after="0" w:line="240" w:lineRule="auto"/>
        <w:ind w:left="1428" w:right="0" w:hanging="720"/>
        <w:contextualSpacing/>
        <w:jc w:val="left"/>
        <w:rPr>
          <w:rFonts w:eastAsia="Times New Roman" w:cs="Times New Roman"/>
          <w:b/>
          <w:szCs w:val="26"/>
          <w:lang w:eastAsia="ru-RU"/>
        </w:rPr>
      </w:pPr>
      <w:r w:rsidRPr="005C2FDA">
        <w:rPr>
          <w:rFonts w:eastAsia="Times New Roman" w:cs="Times New Roman"/>
          <w:b/>
          <w:szCs w:val="26"/>
          <w:lang w:eastAsia="ru-RU"/>
        </w:rPr>
        <w:t>Форма «налоги» (начисленные при реализации услуг)</w:t>
      </w:r>
    </w:p>
    <w:p w14:paraId="2038E378" w14:textId="77777777" w:rsidR="005C2FDA" w:rsidRPr="005C2FDA" w:rsidRDefault="005C2FDA" w:rsidP="005C2FDA">
      <w:pPr>
        <w:spacing w:after="0" w:line="240" w:lineRule="auto"/>
        <w:ind w:left="0" w:right="0" w:firstLine="708"/>
        <w:rPr>
          <w:rFonts w:eastAsia="Times New Roman" w:cs="Times New Roman"/>
          <w:szCs w:val="26"/>
          <w:lang w:eastAsia="ru-RU"/>
        </w:rPr>
      </w:pPr>
      <w:r w:rsidRPr="005C2FDA">
        <w:rPr>
          <w:rFonts w:eastAsia="Times New Roman" w:cs="Times New Roman"/>
          <w:szCs w:val="26"/>
          <w:lang w:eastAsia="ru-RU"/>
        </w:rPr>
        <w:t>Форма расчета налогов служит для того, чтобы можно было просматривать какие и сколько налоговых выплат имеется на данный момент. Очень важно помечать налоги, дата выплата которых уже совсем близко, чтобы вовремя принять меры для скорейшей их оплаты.</w:t>
      </w:r>
    </w:p>
    <w:p w14:paraId="417B447E" w14:textId="77777777" w:rsidR="005C2FDA" w:rsidRPr="005C2FDA" w:rsidRDefault="005C2FDA" w:rsidP="005C2FDA">
      <w:pPr>
        <w:spacing w:after="0" w:line="240" w:lineRule="auto"/>
        <w:ind w:left="0" w:right="0" w:firstLine="708"/>
        <w:rPr>
          <w:rFonts w:eastAsia="Times New Roman" w:cs="Times New Roman"/>
          <w:szCs w:val="26"/>
          <w:lang w:eastAsia="ru-RU"/>
        </w:rPr>
      </w:pPr>
      <w:r w:rsidRPr="005C2FDA">
        <w:rPr>
          <w:rFonts w:eastAsia="Times New Roman" w:cs="Times New Roman"/>
          <w:szCs w:val="26"/>
          <w:lang w:eastAsia="ru-RU"/>
        </w:rPr>
        <w:t>При просмотре на экране необходимо видеть, сколько налогов для данной отрасли и организации уже выдано, так как в исключительных случаях, при исчерпании своего лимита, организация может оформить отсрочки выплат и т.д.</w:t>
      </w:r>
    </w:p>
    <w:p w14:paraId="30FF5DB5" w14:textId="77777777" w:rsidR="005C2FDA" w:rsidRPr="005C2FDA" w:rsidRDefault="005C2FDA" w:rsidP="005C2FDA">
      <w:pPr>
        <w:spacing w:after="0" w:line="240" w:lineRule="auto"/>
        <w:ind w:left="0" w:right="0" w:firstLine="708"/>
        <w:rPr>
          <w:rFonts w:eastAsia="Times New Roman" w:cs="Times New Roman"/>
          <w:szCs w:val="26"/>
          <w:lang w:eastAsia="ru-RU"/>
        </w:rPr>
      </w:pPr>
      <w:r w:rsidRPr="005C2FDA">
        <w:rPr>
          <w:rFonts w:eastAsia="Times New Roman" w:cs="Times New Roman"/>
          <w:szCs w:val="26"/>
          <w:lang w:eastAsia="ru-RU"/>
        </w:rPr>
        <w:t>При заполнении формы необходимы также такие данные, как расчетный счет для оплаты, а также дебетовый и кредитовый счета для осуществления проводки.</w:t>
      </w:r>
    </w:p>
    <w:p w14:paraId="4FBAAA9E" w14:textId="4286944E" w:rsidR="005C2FDA" w:rsidRPr="005C2FDA" w:rsidRDefault="005C2FDA" w:rsidP="005C2FDA">
      <w:pPr>
        <w:spacing w:after="0" w:line="240" w:lineRule="auto"/>
        <w:ind w:left="0" w:right="0" w:firstLine="708"/>
        <w:rPr>
          <w:rFonts w:eastAsia="Times New Roman" w:cs="Times New Roman"/>
          <w:szCs w:val="26"/>
          <w:lang w:eastAsia="ru-RU"/>
        </w:rPr>
      </w:pPr>
      <w:r w:rsidRPr="005C2FDA">
        <w:rPr>
          <w:rFonts w:eastAsia="Times New Roman" w:cs="Times New Roman"/>
          <w:szCs w:val="26"/>
          <w:lang w:eastAsia="ru-RU"/>
        </w:rPr>
        <w:lastRenderedPageBreak/>
        <w:t xml:space="preserve">На рисунке </w:t>
      </w:r>
      <w:r w:rsidR="00FF2968">
        <w:rPr>
          <w:rFonts w:eastAsia="Times New Roman" w:cs="Times New Roman"/>
          <w:szCs w:val="26"/>
          <w:lang w:eastAsia="ru-RU"/>
        </w:rPr>
        <w:t>4.2.2.</w:t>
      </w:r>
      <w:r w:rsidRPr="005C2FDA">
        <w:rPr>
          <w:rFonts w:eastAsia="Times New Roman" w:cs="Times New Roman"/>
          <w:szCs w:val="26"/>
          <w:lang w:eastAsia="ru-RU"/>
        </w:rPr>
        <w:t xml:space="preserve">11 ниже показана форма налоговых начислений.  </w:t>
      </w:r>
    </w:p>
    <w:p w14:paraId="47303C46" w14:textId="77777777" w:rsidR="005C2FDA" w:rsidRPr="005C2FDA" w:rsidRDefault="005C2FDA" w:rsidP="005C2FDA">
      <w:pPr>
        <w:spacing w:after="0" w:line="240" w:lineRule="auto"/>
        <w:ind w:left="0" w:right="0" w:hanging="28"/>
        <w:jc w:val="center"/>
        <w:rPr>
          <w:rFonts w:eastAsia="Times New Roman" w:cs="Times New Roman"/>
          <w:szCs w:val="26"/>
          <w:lang w:eastAsia="ru-RU"/>
        </w:rPr>
      </w:pPr>
      <w:r w:rsidRPr="005C2FDA">
        <w:rPr>
          <w:rFonts w:eastAsia="Times New Roman" w:cs="Times New Roman"/>
          <w:noProof/>
          <w:szCs w:val="26"/>
          <w:lang w:eastAsia="ru-RU"/>
        </w:rPr>
        <w:drawing>
          <wp:inline distT="0" distB="0" distL="0" distR="0" wp14:anchorId="7422B589" wp14:editId="729B42FA">
            <wp:extent cx="5629523" cy="2977885"/>
            <wp:effectExtent l="0" t="0" r="0" b="0"/>
            <wp:docPr id="54" name="Рисунок 54" descr="Снимок экрана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Снимок экрана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04432" cy="3017510"/>
                    </a:xfrm>
                    <a:prstGeom prst="rect">
                      <a:avLst/>
                    </a:prstGeom>
                    <a:noFill/>
                    <a:ln>
                      <a:noFill/>
                    </a:ln>
                  </pic:spPr>
                </pic:pic>
              </a:graphicData>
            </a:graphic>
          </wp:inline>
        </w:drawing>
      </w:r>
    </w:p>
    <w:p w14:paraId="20853135" w14:textId="5F910AFE" w:rsidR="005C2FDA" w:rsidRPr="005C2FDA" w:rsidRDefault="005C2FDA" w:rsidP="005C2FDA">
      <w:pPr>
        <w:spacing w:after="0" w:line="240" w:lineRule="auto"/>
        <w:ind w:left="0" w:right="0" w:firstLine="0"/>
        <w:jc w:val="center"/>
        <w:rPr>
          <w:rFonts w:eastAsia="Times New Roman" w:cs="Times New Roman"/>
          <w:b/>
          <w:iCs/>
          <w:szCs w:val="26"/>
          <w:lang w:eastAsia="ru-RU"/>
        </w:rPr>
      </w:pPr>
      <w:bookmarkStart w:id="49" w:name="_Toc495703987"/>
      <w:r w:rsidRPr="005C2FDA">
        <w:rPr>
          <w:rFonts w:eastAsia="Times New Roman" w:cs="Times New Roman"/>
          <w:b/>
          <w:iCs/>
          <w:szCs w:val="26"/>
          <w:lang w:eastAsia="ru-RU"/>
        </w:rPr>
        <w:t xml:space="preserve">Рисунок </w:t>
      </w:r>
      <w:r w:rsidR="00FF2968">
        <w:rPr>
          <w:rFonts w:eastAsia="Times New Roman" w:cs="Times New Roman"/>
          <w:b/>
          <w:iCs/>
          <w:szCs w:val="26"/>
          <w:lang w:eastAsia="ru-RU"/>
        </w:rPr>
        <w:t>4.2.2.</w:t>
      </w:r>
      <w:r w:rsidRPr="005C2FDA">
        <w:rPr>
          <w:rFonts w:eastAsia="Times New Roman" w:cs="Times New Roman"/>
          <w:b/>
          <w:iCs/>
          <w:szCs w:val="26"/>
          <w:lang w:eastAsia="ru-RU"/>
        </w:rPr>
        <w:t>11. Макет формы налоговых начислений и выплат</w:t>
      </w:r>
    </w:p>
    <w:p w14:paraId="30BD87AF" w14:textId="77777777" w:rsidR="005C2FDA" w:rsidRPr="005C2FDA" w:rsidRDefault="005C2FDA" w:rsidP="005C2FDA">
      <w:pPr>
        <w:spacing w:after="0" w:line="240" w:lineRule="auto"/>
        <w:ind w:left="0" w:right="0" w:firstLine="0"/>
        <w:jc w:val="center"/>
        <w:rPr>
          <w:rFonts w:eastAsia="Times New Roman" w:cs="Times New Roman"/>
          <w:b/>
          <w:iCs/>
          <w:szCs w:val="26"/>
          <w:lang w:eastAsia="ru-RU"/>
        </w:rPr>
      </w:pPr>
    </w:p>
    <w:bookmarkEnd w:id="49"/>
    <w:p w14:paraId="720B1EB6" w14:textId="77777777" w:rsidR="005C2FDA" w:rsidRPr="005C2FDA" w:rsidRDefault="005C2FDA" w:rsidP="005A6ED3">
      <w:pPr>
        <w:numPr>
          <w:ilvl w:val="2"/>
          <w:numId w:val="39"/>
        </w:numPr>
        <w:spacing w:after="0" w:line="240" w:lineRule="auto"/>
        <w:ind w:left="1428" w:right="0" w:hanging="720"/>
        <w:contextualSpacing/>
        <w:jc w:val="left"/>
        <w:rPr>
          <w:rFonts w:eastAsia="Times New Roman" w:cs="Times New Roman"/>
          <w:b/>
          <w:szCs w:val="26"/>
          <w:lang w:eastAsia="ru-RU"/>
        </w:rPr>
      </w:pPr>
      <w:r w:rsidRPr="005C2FDA">
        <w:rPr>
          <w:rFonts w:eastAsia="Times New Roman" w:cs="Times New Roman"/>
          <w:b/>
          <w:szCs w:val="26"/>
          <w:lang w:eastAsia="ru-RU"/>
        </w:rPr>
        <w:t>Просмотр результатов и расчет ТЭО (анализ издержек и выгод предлагаемого проекта)</w:t>
      </w:r>
    </w:p>
    <w:p w14:paraId="2FA619AA" w14:textId="77777777" w:rsidR="005C2FDA" w:rsidRPr="005C2FDA" w:rsidRDefault="005C2FDA" w:rsidP="005C2FDA">
      <w:pPr>
        <w:spacing w:after="0" w:line="240" w:lineRule="auto"/>
        <w:ind w:left="0" w:right="0" w:firstLine="708"/>
        <w:rPr>
          <w:rFonts w:eastAsia="Times New Roman" w:cs="Times New Roman"/>
          <w:szCs w:val="26"/>
          <w:lang w:eastAsia="ru-RU"/>
        </w:rPr>
      </w:pPr>
      <w:r w:rsidRPr="005C2FDA">
        <w:rPr>
          <w:rFonts w:eastAsia="Times New Roman" w:cs="Times New Roman"/>
          <w:szCs w:val="26"/>
          <w:lang w:eastAsia="ru-RU"/>
        </w:rPr>
        <w:t xml:space="preserve">Данная форма позволяет просматривать все полученные результаты и группировать </w:t>
      </w:r>
      <w:proofErr w:type="spellStart"/>
      <w:r w:rsidRPr="005C2FDA">
        <w:rPr>
          <w:rFonts w:eastAsia="Times New Roman" w:cs="Times New Roman"/>
          <w:szCs w:val="26"/>
          <w:lang w:eastAsia="ru-RU"/>
        </w:rPr>
        <w:t>соц</w:t>
      </w:r>
      <w:proofErr w:type="spellEnd"/>
      <w:r w:rsidRPr="005C2FDA">
        <w:rPr>
          <w:rFonts w:eastAsia="Times New Roman" w:cs="Times New Roman"/>
          <w:szCs w:val="26"/>
          <w:lang w:eastAsia="ru-RU"/>
        </w:rPr>
        <w:t xml:space="preserve"> стандарты, а также сортировать данные по организациям, типам затрат и т.д.</w:t>
      </w:r>
    </w:p>
    <w:p w14:paraId="123357D1" w14:textId="77777777" w:rsidR="005C2FDA" w:rsidRPr="005C2FDA" w:rsidRDefault="005C2FDA" w:rsidP="005C2FDA">
      <w:pPr>
        <w:spacing w:after="0" w:line="240" w:lineRule="auto"/>
        <w:ind w:left="0" w:right="0" w:firstLine="708"/>
        <w:rPr>
          <w:rFonts w:eastAsia="Times New Roman" w:cs="Times New Roman"/>
          <w:szCs w:val="26"/>
          <w:lang w:eastAsia="ru-RU"/>
        </w:rPr>
      </w:pPr>
      <w:r w:rsidRPr="005C2FDA">
        <w:rPr>
          <w:rFonts w:eastAsia="Times New Roman" w:cs="Times New Roman"/>
          <w:szCs w:val="26"/>
          <w:lang w:eastAsia="ru-RU"/>
        </w:rPr>
        <w:t>Из формы просмотра результатов есть возможность сформировать отчет по Форме ТЭО.</w:t>
      </w:r>
    </w:p>
    <w:p w14:paraId="5A3AA12B" w14:textId="77777777" w:rsidR="005C2FDA" w:rsidRPr="005C2FDA" w:rsidRDefault="005C2FDA" w:rsidP="005C2FDA">
      <w:pPr>
        <w:spacing w:after="0" w:line="240" w:lineRule="auto"/>
        <w:ind w:left="0" w:right="0" w:firstLine="709"/>
        <w:rPr>
          <w:rFonts w:eastAsia="Times New Roman" w:cs="Times New Roman"/>
          <w:b/>
          <w:szCs w:val="26"/>
          <w:lang w:eastAsia="x-none"/>
        </w:rPr>
      </w:pPr>
    </w:p>
    <w:p w14:paraId="1645CFF5" w14:textId="59497FA3" w:rsidR="005C2FDA" w:rsidRPr="005C2FDA" w:rsidRDefault="00FF2968" w:rsidP="00C46208">
      <w:pPr>
        <w:pStyle w:val="8"/>
      </w:pPr>
      <w:r>
        <w:t>4.2.2.</w:t>
      </w:r>
      <w:r w:rsidR="005C2FDA" w:rsidRPr="005C2FDA">
        <w:t xml:space="preserve">2. Структура Веб-портала </w:t>
      </w:r>
      <w:hyperlink r:id="rId30" w:history="1">
        <w:r w:rsidR="005C2FDA" w:rsidRPr="005C2FDA">
          <w:t>www.uzstandart.uz</w:t>
        </w:r>
      </w:hyperlink>
    </w:p>
    <w:p w14:paraId="0F479B9C" w14:textId="77777777" w:rsidR="005C2FDA" w:rsidRPr="005C2FDA" w:rsidRDefault="005C2FDA" w:rsidP="005C2FDA">
      <w:pPr>
        <w:spacing w:after="0" w:line="240" w:lineRule="auto"/>
        <w:ind w:left="0" w:right="0" w:firstLine="709"/>
        <w:rPr>
          <w:rFonts w:eastAsia="Times New Roman" w:cs="Times New Roman"/>
          <w:szCs w:val="26"/>
          <w:lang w:eastAsia="x-none"/>
        </w:rPr>
      </w:pPr>
      <w:r w:rsidRPr="005C2FDA">
        <w:rPr>
          <w:rFonts w:eastAsia="Times New Roman" w:cs="Times New Roman"/>
          <w:b/>
          <w:szCs w:val="26"/>
          <w:lang w:eastAsia="x-none"/>
        </w:rPr>
        <w:t xml:space="preserve">Цель создания сайта: </w:t>
      </w:r>
      <w:r w:rsidRPr="005C2FDA">
        <w:rPr>
          <w:rFonts w:eastAsia="Times New Roman" w:cs="Times New Roman"/>
          <w:szCs w:val="26"/>
          <w:lang w:eastAsia="x-none"/>
        </w:rPr>
        <w:t>информирование посетителей сайта о существующих социальных стандартах при организации образовательных услуг, а также предоставление необходимых санитарно-гигиенических и строительных нормативов к объектам сферы образования, произведение финансово-материальных расчетов согласно социальных нормативов и стандартов.</w:t>
      </w:r>
    </w:p>
    <w:p w14:paraId="49296C97" w14:textId="77777777" w:rsidR="005C2FDA" w:rsidRPr="005C2FDA" w:rsidRDefault="005C2FDA" w:rsidP="005C2FDA">
      <w:pPr>
        <w:spacing w:after="0" w:line="240" w:lineRule="auto"/>
        <w:ind w:left="0" w:right="0" w:firstLine="709"/>
        <w:rPr>
          <w:rFonts w:eastAsia="Times New Roman" w:cs="Times New Roman"/>
          <w:szCs w:val="26"/>
          <w:lang w:eastAsia="x-none"/>
        </w:rPr>
      </w:pPr>
      <w:r w:rsidRPr="005C2FDA">
        <w:rPr>
          <w:rFonts w:eastAsia="Times New Roman" w:cs="Times New Roman"/>
          <w:szCs w:val="26"/>
          <w:lang w:eastAsia="x-none"/>
        </w:rPr>
        <w:t>Контент сайта предназначен для широкого круга пользователей как государственных организации, так и частных лиц. Создан простой и понятной интерфейс навигации по сайту и его структуре разделов и подразделов.</w:t>
      </w:r>
    </w:p>
    <w:p w14:paraId="5537AA2E" w14:textId="77777777" w:rsidR="005C2FDA" w:rsidRPr="005C2FDA" w:rsidRDefault="005C2FDA" w:rsidP="005C2FDA">
      <w:pPr>
        <w:spacing w:after="0" w:line="240" w:lineRule="auto"/>
        <w:ind w:left="0" w:right="0" w:firstLine="709"/>
        <w:rPr>
          <w:rFonts w:eastAsia="Times New Roman" w:cs="Times New Roman"/>
          <w:szCs w:val="26"/>
          <w:lang w:eastAsia="x-none"/>
        </w:rPr>
      </w:pPr>
      <w:r w:rsidRPr="005C2FDA">
        <w:rPr>
          <w:rFonts w:eastAsia="Times New Roman" w:cs="Times New Roman"/>
          <w:szCs w:val="26"/>
          <w:lang w:eastAsia="x-none"/>
        </w:rPr>
        <w:t xml:space="preserve">На главной странице подготовлена структурированная информация о возможностях портала. </w:t>
      </w:r>
    </w:p>
    <w:p w14:paraId="538891EF" w14:textId="77777777" w:rsidR="005C2FDA" w:rsidRPr="005C2FDA" w:rsidRDefault="005C2FDA" w:rsidP="005C2FDA">
      <w:pPr>
        <w:spacing w:after="0" w:line="240" w:lineRule="auto"/>
        <w:ind w:left="0" w:right="0" w:firstLine="709"/>
        <w:rPr>
          <w:rFonts w:eastAsia="Times New Roman" w:cs="Times New Roman"/>
          <w:szCs w:val="26"/>
          <w:lang w:eastAsia="x-none"/>
        </w:rPr>
      </w:pPr>
      <w:r w:rsidRPr="005C2FDA">
        <w:rPr>
          <w:rFonts w:eastAsia="Times New Roman" w:cs="Times New Roman"/>
          <w:szCs w:val="26"/>
          <w:lang w:eastAsia="x-none"/>
        </w:rPr>
        <w:t>Меню портала содержит следующие разделы:</w:t>
      </w:r>
    </w:p>
    <w:p w14:paraId="395354E4" w14:textId="77777777" w:rsidR="005C2FDA" w:rsidRPr="005C2FDA" w:rsidRDefault="005C2FDA" w:rsidP="005C2FDA">
      <w:pPr>
        <w:spacing w:after="0" w:line="240" w:lineRule="auto"/>
        <w:ind w:left="720" w:right="50" w:firstLine="0"/>
        <w:jc w:val="left"/>
        <w:rPr>
          <w:rFonts w:eastAsia="Times New Roman" w:cs="Times New Roman"/>
          <w:b/>
          <w:szCs w:val="26"/>
          <w:lang w:eastAsia="ru-RU"/>
        </w:rPr>
      </w:pPr>
      <w:r w:rsidRPr="005C2FDA">
        <w:rPr>
          <w:rFonts w:eastAsia="Times New Roman" w:cs="Times New Roman"/>
          <w:b/>
          <w:szCs w:val="26"/>
          <w:lang w:eastAsia="ru-RU"/>
        </w:rPr>
        <w:t>- Реестр запросов</w:t>
      </w:r>
    </w:p>
    <w:p w14:paraId="4CEC8B37" w14:textId="77777777" w:rsidR="005C2FDA" w:rsidRPr="005C2FDA" w:rsidRDefault="005C2FDA" w:rsidP="005C2FDA">
      <w:pPr>
        <w:spacing w:after="0" w:line="240" w:lineRule="auto"/>
        <w:ind w:left="748" w:right="50" w:firstLine="692"/>
        <w:jc w:val="left"/>
        <w:rPr>
          <w:rFonts w:eastAsia="Times New Roman" w:cs="Times New Roman"/>
          <w:szCs w:val="26"/>
          <w:lang w:eastAsia="ru-RU"/>
        </w:rPr>
      </w:pPr>
      <w:r w:rsidRPr="005C2FDA">
        <w:rPr>
          <w:rFonts w:eastAsia="Times New Roman" w:cs="Times New Roman"/>
          <w:szCs w:val="26"/>
          <w:lang w:eastAsia="ru-RU"/>
        </w:rPr>
        <w:t xml:space="preserve">1.1. Ввод запросов по </w:t>
      </w:r>
      <w:proofErr w:type="spellStart"/>
      <w:proofErr w:type="gramStart"/>
      <w:r w:rsidRPr="005C2FDA">
        <w:rPr>
          <w:rFonts w:eastAsia="Times New Roman" w:cs="Times New Roman"/>
          <w:szCs w:val="26"/>
          <w:lang w:eastAsia="ru-RU"/>
        </w:rPr>
        <w:t>соц.стандартам</w:t>
      </w:r>
      <w:proofErr w:type="spellEnd"/>
      <w:proofErr w:type="gramEnd"/>
    </w:p>
    <w:p w14:paraId="29A59566" w14:textId="77777777" w:rsidR="005C2FDA" w:rsidRPr="005C2FDA" w:rsidRDefault="005C2FDA" w:rsidP="005C2FDA">
      <w:pPr>
        <w:spacing w:after="0" w:line="240" w:lineRule="auto"/>
        <w:ind w:left="748" w:right="50" w:firstLine="692"/>
        <w:jc w:val="left"/>
        <w:rPr>
          <w:rFonts w:eastAsia="Times New Roman" w:cs="Times New Roman"/>
          <w:szCs w:val="26"/>
          <w:lang w:eastAsia="ru-RU"/>
        </w:rPr>
      </w:pPr>
      <w:r w:rsidRPr="005C2FDA">
        <w:rPr>
          <w:rFonts w:eastAsia="Times New Roman" w:cs="Times New Roman"/>
          <w:szCs w:val="26"/>
          <w:lang w:eastAsia="ru-RU"/>
        </w:rPr>
        <w:t>1.2. Поиск по запросам</w:t>
      </w:r>
    </w:p>
    <w:p w14:paraId="50612A6B" w14:textId="77777777" w:rsidR="005C2FDA" w:rsidRPr="005C2FDA" w:rsidRDefault="005C2FDA" w:rsidP="005C2FDA">
      <w:pPr>
        <w:spacing w:after="0" w:line="240" w:lineRule="auto"/>
        <w:ind w:left="748" w:right="50" w:firstLine="692"/>
        <w:jc w:val="left"/>
        <w:rPr>
          <w:rFonts w:eastAsia="Times New Roman" w:cs="Times New Roman"/>
          <w:szCs w:val="26"/>
          <w:lang w:eastAsia="ru-RU"/>
        </w:rPr>
      </w:pPr>
      <w:r w:rsidRPr="005C2FDA">
        <w:rPr>
          <w:rFonts w:eastAsia="Times New Roman" w:cs="Times New Roman"/>
          <w:szCs w:val="26"/>
          <w:lang w:eastAsia="ru-RU"/>
        </w:rPr>
        <w:t>1.3. Рассмотрение результатов поиска по запросам</w:t>
      </w:r>
    </w:p>
    <w:p w14:paraId="3AA525D6" w14:textId="77777777" w:rsidR="005C2FDA" w:rsidRPr="005C2FDA" w:rsidRDefault="005C2FDA" w:rsidP="005C2FDA">
      <w:pPr>
        <w:spacing w:after="0" w:line="240" w:lineRule="auto"/>
        <w:ind w:left="748" w:right="50" w:firstLine="692"/>
        <w:jc w:val="left"/>
        <w:rPr>
          <w:rFonts w:eastAsia="Times New Roman" w:cs="Times New Roman"/>
          <w:szCs w:val="26"/>
          <w:lang w:eastAsia="ru-RU"/>
        </w:rPr>
      </w:pPr>
      <w:r w:rsidRPr="005C2FDA">
        <w:rPr>
          <w:rFonts w:eastAsia="Times New Roman" w:cs="Times New Roman"/>
          <w:szCs w:val="26"/>
          <w:lang w:eastAsia="ru-RU"/>
        </w:rPr>
        <w:lastRenderedPageBreak/>
        <w:t>1.4. Отчеты по каждому запросу</w:t>
      </w:r>
    </w:p>
    <w:p w14:paraId="6CA949D9" w14:textId="77777777" w:rsidR="005C2FDA" w:rsidRPr="005C2FDA" w:rsidRDefault="005C2FDA" w:rsidP="005C2FDA">
      <w:pPr>
        <w:spacing w:after="0" w:line="240" w:lineRule="auto"/>
        <w:ind w:left="720" w:right="50" w:firstLine="0"/>
        <w:jc w:val="left"/>
        <w:rPr>
          <w:rFonts w:eastAsia="Times New Roman" w:cs="Times New Roman"/>
          <w:b/>
          <w:szCs w:val="26"/>
          <w:lang w:eastAsia="ru-RU"/>
        </w:rPr>
      </w:pPr>
      <w:r w:rsidRPr="005C2FDA">
        <w:rPr>
          <w:rFonts w:eastAsia="Times New Roman" w:cs="Times New Roman"/>
          <w:b/>
          <w:szCs w:val="26"/>
          <w:lang w:eastAsia="ru-RU"/>
        </w:rPr>
        <w:t>- Формирование расчетов ТЭО</w:t>
      </w:r>
    </w:p>
    <w:p w14:paraId="3582F222" w14:textId="77777777" w:rsidR="005C2FDA" w:rsidRPr="005C2FDA" w:rsidRDefault="005C2FDA" w:rsidP="005A6ED3">
      <w:pPr>
        <w:numPr>
          <w:ilvl w:val="0"/>
          <w:numId w:val="41"/>
        </w:numPr>
        <w:spacing w:after="0" w:line="240" w:lineRule="auto"/>
        <w:ind w:right="50"/>
        <w:contextualSpacing/>
        <w:jc w:val="left"/>
        <w:rPr>
          <w:rFonts w:eastAsia="Times New Roman" w:cs="Times New Roman"/>
          <w:szCs w:val="26"/>
          <w:lang w:eastAsia="ru-RU"/>
        </w:rPr>
      </w:pPr>
      <w:r w:rsidRPr="005C2FDA">
        <w:rPr>
          <w:rFonts w:eastAsia="Times New Roman" w:cs="Times New Roman"/>
          <w:szCs w:val="26"/>
          <w:lang w:eastAsia="ru-RU"/>
        </w:rPr>
        <w:t>Планируемый объем (выпуска) образовательных услуг</w:t>
      </w:r>
    </w:p>
    <w:p w14:paraId="7B8FD631" w14:textId="77777777" w:rsidR="005C2FDA" w:rsidRPr="005C2FDA" w:rsidRDefault="005C2FDA" w:rsidP="005A6ED3">
      <w:pPr>
        <w:numPr>
          <w:ilvl w:val="0"/>
          <w:numId w:val="41"/>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Годовой план оплаты персонала</w:t>
      </w:r>
    </w:p>
    <w:p w14:paraId="58191FD1" w14:textId="77777777" w:rsidR="005C2FDA" w:rsidRPr="005C2FDA" w:rsidRDefault="005C2FDA" w:rsidP="005A6ED3">
      <w:pPr>
        <w:numPr>
          <w:ilvl w:val="0"/>
          <w:numId w:val="41"/>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Капитальные вложения</w:t>
      </w:r>
    </w:p>
    <w:p w14:paraId="56E6853E" w14:textId="77777777" w:rsidR="005C2FDA" w:rsidRPr="005C2FDA" w:rsidRDefault="005C2FDA" w:rsidP="005A6ED3">
      <w:pPr>
        <w:numPr>
          <w:ilvl w:val="0"/>
          <w:numId w:val="41"/>
        </w:numPr>
        <w:spacing w:after="0" w:line="240" w:lineRule="auto"/>
        <w:ind w:right="50"/>
        <w:jc w:val="left"/>
        <w:rPr>
          <w:rFonts w:eastAsia="Times New Roman" w:cs="Times New Roman"/>
          <w:szCs w:val="26"/>
          <w:lang w:eastAsia="ru-RU"/>
        </w:rPr>
      </w:pPr>
      <w:proofErr w:type="spellStart"/>
      <w:r w:rsidRPr="005C2FDA">
        <w:rPr>
          <w:rFonts w:eastAsia="Times New Roman" w:cs="Times New Roman"/>
          <w:szCs w:val="26"/>
          <w:lang w:eastAsia="ru-RU"/>
        </w:rPr>
        <w:t>Подушевые</w:t>
      </w:r>
      <w:proofErr w:type="spellEnd"/>
      <w:r w:rsidRPr="005C2FDA">
        <w:rPr>
          <w:rFonts w:eastAsia="Times New Roman" w:cs="Times New Roman"/>
          <w:szCs w:val="26"/>
          <w:lang w:eastAsia="ru-RU"/>
        </w:rPr>
        <w:t xml:space="preserve"> нормативы</w:t>
      </w:r>
    </w:p>
    <w:p w14:paraId="64928013" w14:textId="77777777" w:rsidR="005C2FDA" w:rsidRPr="005C2FDA" w:rsidRDefault="005C2FDA" w:rsidP="005A6ED3">
      <w:pPr>
        <w:numPr>
          <w:ilvl w:val="0"/>
          <w:numId w:val="41"/>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Налоги</w:t>
      </w:r>
    </w:p>
    <w:p w14:paraId="63484FF6" w14:textId="77777777" w:rsidR="005C2FDA" w:rsidRPr="005C2FDA" w:rsidRDefault="005C2FDA" w:rsidP="005A6ED3">
      <w:pPr>
        <w:numPr>
          <w:ilvl w:val="0"/>
          <w:numId w:val="41"/>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Просмотр и редактирование результатов и расчет ТЭО</w:t>
      </w:r>
    </w:p>
    <w:p w14:paraId="68308242" w14:textId="77777777" w:rsidR="005C2FDA" w:rsidRPr="005C2FDA" w:rsidRDefault="005C2FDA" w:rsidP="005A6ED3">
      <w:pPr>
        <w:numPr>
          <w:ilvl w:val="0"/>
          <w:numId w:val="41"/>
        </w:numPr>
        <w:spacing w:after="0" w:line="240" w:lineRule="auto"/>
        <w:ind w:right="50"/>
        <w:jc w:val="left"/>
        <w:rPr>
          <w:rFonts w:eastAsia="Times New Roman" w:cs="Times New Roman"/>
          <w:szCs w:val="26"/>
          <w:lang w:eastAsia="ru-RU"/>
        </w:rPr>
      </w:pPr>
      <w:r w:rsidRPr="005C2FDA">
        <w:rPr>
          <w:rFonts w:eastAsia="Times New Roman" w:cs="Times New Roman"/>
          <w:szCs w:val="26"/>
          <w:lang w:eastAsia="ru-RU"/>
        </w:rPr>
        <w:t xml:space="preserve">Сверка данных </w:t>
      </w:r>
    </w:p>
    <w:p w14:paraId="2801FB6A" w14:textId="77777777" w:rsidR="005C2FDA" w:rsidRPr="005C2FDA" w:rsidRDefault="005C2FDA" w:rsidP="005C2FDA">
      <w:pPr>
        <w:spacing w:after="0" w:line="240" w:lineRule="auto"/>
        <w:ind w:left="720" w:right="50" w:firstLine="0"/>
        <w:jc w:val="left"/>
        <w:rPr>
          <w:rFonts w:eastAsia="Times New Roman" w:cs="Times New Roman"/>
          <w:b/>
          <w:szCs w:val="26"/>
          <w:lang w:eastAsia="ru-RU"/>
        </w:rPr>
      </w:pPr>
      <w:r w:rsidRPr="005C2FDA">
        <w:rPr>
          <w:rFonts w:eastAsia="Times New Roman" w:cs="Times New Roman"/>
          <w:b/>
          <w:szCs w:val="26"/>
          <w:lang w:eastAsia="ru-RU"/>
        </w:rPr>
        <w:t>С. Администрирование</w:t>
      </w:r>
    </w:p>
    <w:p w14:paraId="6F16D863" w14:textId="77777777" w:rsidR="005C2FDA" w:rsidRPr="005C2FDA" w:rsidRDefault="005C2FDA" w:rsidP="005A6ED3">
      <w:pPr>
        <w:numPr>
          <w:ilvl w:val="0"/>
          <w:numId w:val="35"/>
        </w:numPr>
        <w:spacing w:after="0" w:line="240" w:lineRule="auto"/>
        <w:ind w:right="50"/>
        <w:contextualSpacing/>
        <w:jc w:val="left"/>
        <w:rPr>
          <w:rFonts w:eastAsia="Times New Roman" w:cs="Times New Roman"/>
          <w:szCs w:val="26"/>
          <w:lang w:eastAsia="ru-RU"/>
        </w:rPr>
      </w:pPr>
      <w:r w:rsidRPr="005C2FDA">
        <w:rPr>
          <w:rFonts w:eastAsia="Times New Roman" w:cs="Times New Roman"/>
          <w:szCs w:val="26"/>
          <w:lang w:eastAsia="ru-RU"/>
        </w:rPr>
        <w:t>Формирование учетных записей</w:t>
      </w:r>
    </w:p>
    <w:p w14:paraId="5A7847B9" w14:textId="77777777" w:rsidR="005C2FDA" w:rsidRPr="005C2FDA" w:rsidRDefault="005C2FDA" w:rsidP="005A6ED3">
      <w:pPr>
        <w:numPr>
          <w:ilvl w:val="0"/>
          <w:numId w:val="35"/>
        </w:numPr>
        <w:spacing w:after="0" w:line="240" w:lineRule="auto"/>
        <w:ind w:right="50"/>
        <w:contextualSpacing/>
        <w:jc w:val="left"/>
        <w:rPr>
          <w:rFonts w:eastAsia="Times New Roman" w:cs="Times New Roman"/>
          <w:szCs w:val="26"/>
          <w:lang w:eastAsia="ru-RU"/>
        </w:rPr>
      </w:pPr>
      <w:r w:rsidRPr="005C2FDA">
        <w:rPr>
          <w:rFonts w:eastAsia="Times New Roman" w:cs="Times New Roman"/>
          <w:szCs w:val="26"/>
          <w:lang w:eastAsia="ru-RU"/>
        </w:rPr>
        <w:t>Роли доступа</w:t>
      </w:r>
    </w:p>
    <w:p w14:paraId="5364647D" w14:textId="77777777" w:rsidR="005C2FDA" w:rsidRPr="005C2FDA" w:rsidRDefault="005C2FDA" w:rsidP="005C2FDA">
      <w:pPr>
        <w:spacing w:after="0" w:line="240" w:lineRule="auto"/>
        <w:ind w:left="0" w:right="50" w:firstLine="692"/>
        <w:jc w:val="left"/>
        <w:rPr>
          <w:rFonts w:eastAsia="Times New Roman" w:cs="Times New Roman"/>
          <w:b/>
          <w:szCs w:val="26"/>
          <w:lang w:eastAsia="ru-RU"/>
        </w:rPr>
      </w:pPr>
      <w:r w:rsidRPr="005C2FDA">
        <w:rPr>
          <w:rFonts w:eastAsia="Times New Roman" w:cs="Times New Roman"/>
          <w:b/>
          <w:szCs w:val="26"/>
          <w:lang w:eastAsia="ru-RU"/>
        </w:rPr>
        <w:t>Д. Справочники законодательно-нормативных документов</w:t>
      </w:r>
    </w:p>
    <w:p w14:paraId="4D6FF8E9" w14:textId="77777777" w:rsidR="005C2FDA" w:rsidRPr="005C2FDA" w:rsidRDefault="005C2FDA" w:rsidP="005C2FDA">
      <w:pPr>
        <w:spacing w:after="0" w:line="240" w:lineRule="auto"/>
        <w:ind w:left="0" w:right="0" w:firstLine="709"/>
        <w:rPr>
          <w:rFonts w:eastAsia="Times New Roman" w:cs="Times New Roman"/>
          <w:szCs w:val="26"/>
          <w:lang w:eastAsia="x-none"/>
        </w:rPr>
      </w:pPr>
    </w:p>
    <w:p w14:paraId="5BACD2E4" w14:textId="77777777" w:rsidR="005C2FDA" w:rsidRPr="005C2FDA" w:rsidRDefault="005C2FDA" w:rsidP="005C2FDA">
      <w:pPr>
        <w:spacing w:after="0" w:line="240" w:lineRule="auto"/>
        <w:ind w:left="0" w:right="0" w:firstLine="709"/>
        <w:rPr>
          <w:rFonts w:eastAsia="Times New Roman" w:cs="Times New Roman"/>
          <w:szCs w:val="26"/>
          <w:lang w:eastAsia="x-none"/>
        </w:rPr>
      </w:pPr>
      <w:r w:rsidRPr="005C2FDA">
        <w:rPr>
          <w:rFonts w:eastAsia="Times New Roman" w:cs="Times New Roman"/>
          <w:szCs w:val="26"/>
          <w:lang w:eastAsia="x-none"/>
        </w:rPr>
        <w:t xml:space="preserve">Программирование сайта будет осуществлено на языке PHP с использованием базы данных </w:t>
      </w:r>
      <w:proofErr w:type="spellStart"/>
      <w:r w:rsidRPr="005C2FDA">
        <w:rPr>
          <w:rFonts w:eastAsia="Times New Roman" w:cs="Times New Roman"/>
          <w:szCs w:val="26"/>
          <w:lang w:eastAsia="x-none"/>
        </w:rPr>
        <w:t>MySQL</w:t>
      </w:r>
      <w:proofErr w:type="spellEnd"/>
      <w:r w:rsidRPr="005C2FDA">
        <w:rPr>
          <w:rFonts w:eastAsia="Times New Roman" w:cs="Times New Roman"/>
          <w:szCs w:val="26"/>
          <w:lang w:eastAsia="x-none"/>
        </w:rPr>
        <w:t>. Среди функциональных возможностей созданы средства обратной связи с посетителями, такие как отправка сообщения, гостевая книга.</w:t>
      </w:r>
    </w:p>
    <w:p w14:paraId="10236347" w14:textId="77777777" w:rsidR="005C2FDA" w:rsidRPr="005C2FDA" w:rsidRDefault="005C2FDA" w:rsidP="005C2FDA">
      <w:pPr>
        <w:spacing w:after="0" w:line="240" w:lineRule="auto"/>
        <w:ind w:left="0" w:right="0" w:firstLine="709"/>
        <w:rPr>
          <w:rFonts w:eastAsia="Times New Roman" w:cs="Times New Roman"/>
          <w:szCs w:val="26"/>
          <w:lang w:eastAsia="ru-RU"/>
        </w:rPr>
      </w:pPr>
      <w:r w:rsidRPr="005C2FDA">
        <w:rPr>
          <w:rFonts w:eastAsia="Times New Roman" w:cs="Times New Roman"/>
          <w:b/>
          <w:szCs w:val="26"/>
          <w:lang w:eastAsia="ru-RU"/>
        </w:rPr>
        <w:t>Разделы сайта</w:t>
      </w:r>
      <w:r w:rsidRPr="005C2FDA">
        <w:rPr>
          <w:rFonts w:eastAsia="Times New Roman" w:cs="Times New Roman"/>
          <w:szCs w:val="26"/>
          <w:lang w:eastAsia="ru-RU"/>
        </w:rPr>
        <w:t xml:space="preserve"> содержать и функционируют аналогично модулям программного обеспечения «</w:t>
      </w:r>
      <w:proofErr w:type="spellStart"/>
      <w:r w:rsidRPr="005C2FDA">
        <w:rPr>
          <w:rFonts w:eastAsia="Times New Roman" w:cs="Times New Roman"/>
          <w:szCs w:val="26"/>
          <w:lang w:eastAsia="ru-RU"/>
        </w:rPr>
        <w:t>uzstandart</w:t>
      </w:r>
      <w:proofErr w:type="spellEnd"/>
      <w:r w:rsidRPr="005C2FDA">
        <w:rPr>
          <w:rFonts w:eastAsia="Times New Roman" w:cs="Times New Roman"/>
          <w:szCs w:val="26"/>
          <w:lang w:eastAsia="ru-RU"/>
        </w:rPr>
        <w:t>».</w:t>
      </w:r>
    </w:p>
    <w:p w14:paraId="38A4443B" w14:textId="6ADF18F5" w:rsidR="005C2FDA" w:rsidRPr="00C46208" w:rsidRDefault="005C2FDA" w:rsidP="00C46208">
      <w:pPr>
        <w:spacing w:after="0" w:line="240" w:lineRule="auto"/>
        <w:ind w:left="0" w:right="0" w:firstLine="709"/>
        <w:rPr>
          <w:rFonts w:eastAsia="Times New Roman" w:cs="Times New Roman"/>
          <w:szCs w:val="26"/>
          <w:lang w:eastAsia="x-none"/>
        </w:rPr>
      </w:pPr>
      <w:r w:rsidRPr="00C46208">
        <w:rPr>
          <w:rFonts w:eastAsia="Times New Roman" w:cs="Times New Roman"/>
          <w:b/>
          <w:szCs w:val="26"/>
          <w:lang w:eastAsia="x-none"/>
        </w:rPr>
        <w:t>Средства обратной связи</w:t>
      </w:r>
      <w:r w:rsidRPr="00C46208">
        <w:rPr>
          <w:rFonts w:eastAsia="Times New Roman" w:cs="Times New Roman"/>
          <w:szCs w:val="26"/>
          <w:lang w:eastAsia="x-none"/>
        </w:rPr>
        <w:t xml:space="preserve"> включают сообщения (заявки), гостевой книги и голосования.</w:t>
      </w:r>
    </w:p>
    <w:p w14:paraId="10DA5012" w14:textId="77777777" w:rsidR="005C2FDA" w:rsidRPr="005C2FDA" w:rsidRDefault="005C2FDA" w:rsidP="005C2FDA">
      <w:pPr>
        <w:spacing w:after="0" w:line="240" w:lineRule="auto"/>
        <w:ind w:left="0" w:right="0" w:firstLine="709"/>
        <w:rPr>
          <w:rFonts w:eastAsia="Times New Roman" w:cs="Times New Roman"/>
          <w:szCs w:val="26"/>
          <w:lang w:eastAsia="x-none"/>
        </w:rPr>
      </w:pPr>
      <w:r w:rsidRPr="00C46208">
        <w:rPr>
          <w:rFonts w:eastAsia="Times New Roman" w:cs="Times New Roman"/>
          <w:b/>
          <w:szCs w:val="26"/>
          <w:lang w:eastAsia="x-none"/>
        </w:rPr>
        <w:t>Форма отправки сообщения на электронную почту</w:t>
      </w:r>
      <w:r w:rsidRPr="00C46208">
        <w:rPr>
          <w:rFonts w:eastAsia="Times New Roman" w:cs="Times New Roman"/>
          <w:szCs w:val="26"/>
          <w:lang w:eastAsia="x-none"/>
        </w:rPr>
        <w:t xml:space="preserve"> состоит из </w:t>
      </w:r>
      <w:r w:rsidRPr="005C2FDA">
        <w:rPr>
          <w:rFonts w:eastAsia="Times New Roman" w:cs="Times New Roman"/>
          <w:szCs w:val="26"/>
          <w:lang w:eastAsia="x-none"/>
        </w:rPr>
        <w:t>полей:</w:t>
      </w:r>
    </w:p>
    <w:p w14:paraId="223E84B4" w14:textId="77777777" w:rsidR="005C2FDA" w:rsidRPr="005C2FDA" w:rsidRDefault="005C2FDA" w:rsidP="005A6ED3">
      <w:pPr>
        <w:widowControl w:val="0"/>
        <w:numPr>
          <w:ilvl w:val="0"/>
          <w:numId w:val="40"/>
        </w:numPr>
        <w:autoSpaceDE w:val="0"/>
        <w:autoSpaceDN w:val="0"/>
        <w:spacing w:after="0" w:line="240" w:lineRule="auto"/>
        <w:ind w:left="0" w:right="0" w:firstLine="709"/>
        <w:jc w:val="left"/>
        <w:rPr>
          <w:rFonts w:eastAsia="Times New Roman" w:cs="Times New Roman"/>
          <w:szCs w:val="26"/>
          <w:lang w:eastAsia="ru-RU"/>
        </w:rPr>
      </w:pPr>
      <w:r w:rsidRPr="005C2FDA">
        <w:rPr>
          <w:rFonts w:eastAsia="Times New Roman" w:cs="Times New Roman"/>
          <w:szCs w:val="26"/>
          <w:lang w:eastAsia="ru-RU"/>
        </w:rPr>
        <w:t>ФИО</w:t>
      </w:r>
    </w:p>
    <w:p w14:paraId="5375AFC7" w14:textId="77777777" w:rsidR="005C2FDA" w:rsidRPr="005C2FDA" w:rsidRDefault="005C2FDA" w:rsidP="005A6ED3">
      <w:pPr>
        <w:widowControl w:val="0"/>
        <w:numPr>
          <w:ilvl w:val="0"/>
          <w:numId w:val="40"/>
        </w:numPr>
        <w:autoSpaceDE w:val="0"/>
        <w:autoSpaceDN w:val="0"/>
        <w:spacing w:after="0" w:line="240" w:lineRule="auto"/>
        <w:ind w:left="0" w:right="0" w:firstLine="709"/>
        <w:jc w:val="left"/>
        <w:rPr>
          <w:rFonts w:eastAsia="Times New Roman" w:cs="Times New Roman"/>
          <w:szCs w:val="26"/>
          <w:lang w:eastAsia="ru-RU"/>
        </w:rPr>
      </w:pPr>
      <w:r w:rsidRPr="005C2FDA">
        <w:rPr>
          <w:rFonts w:eastAsia="Times New Roman" w:cs="Times New Roman"/>
          <w:szCs w:val="26"/>
          <w:lang w:eastAsia="ru-RU"/>
        </w:rPr>
        <w:t xml:space="preserve"> наименование организации</w:t>
      </w:r>
    </w:p>
    <w:p w14:paraId="64E53C95" w14:textId="77777777" w:rsidR="005C2FDA" w:rsidRPr="005C2FDA" w:rsidRDefault="005C2FDA" w:rsidP="005A6ED3">
      <w:pPr>
        <w:widowControl w:val="0"/>
        <w:numPr>
          <w:ilvl w:val="0"/>
          <w:numId w:val="40"/>
        </w:numPr>
        <w:autoSpaceDE w:val="0"/>
        <w:autoSpaceDN w:val="0"/>
        <w:spacing w:after="0" w:line="240" w:lineRule="auto"/>
        <w:ind w:left="0" w:right="0" w:firstLine="709"/>
        <w:jc w:val="left"/>
        <w:rPr>
          <w:rFonts w:eastAsia="Times New Roman" w:cs="Times New Roman"/>
          <w:szCs w:val="26"/>
          <w:lang w:eastAsia="ru-RU"/>
        </w:rPr>
      </w:pPr>
      <w:r w:rsidRPr="005C2FDA">
        <w:rPr>
          <w:rFonts w:eastAsia="Times New Roman" w:cs="Times New Roman"/>
          <w:szCs w:val="26"/>
          <w:lang w:eastAsia="ru-RU"/>
        </w:rPr>
        <w:t>адрес</w:t>
      </w:r>
    </w:p>
    <w:p w14:paraId="4952116C" w14:textId="77777777" w:rsidR="005C2FDA" w:rsidRPr="005C2FDA" w:rsidRDefault="005C2FDA" w:rsidP="005A6ED3">
      <w:pPr>
        <w:widowControl w:val="0"/>
        <w:numPr>
          <w:ilvl w:val="0"/>
          <w:numId w:val="40"/>
        </w:numPr>
        <w:autoSpaceDE w:val="0"/>
        <w:autoSpaceDN w:val="0"/>
        <w:spacing w:after="0" w:line="240" w:lineRule="auto"/>
        <w:ind w:left="0" w:right="0" w:firstLine="709"/>
        <w:jc w:val="left"/>
        <w:rPr>
          <w:rFonts w:eastAsia="Times New Roman" w:cs="Times New Roman"/>
          <w:szCs w:val="26"/>
          <w:lang w:eastAsia="ru-RU"/>
        </w:rPr>
      </w:pPr>
      <w:r w:rsidRPr="005C2FDA">
        <w:rPr>
          <w:rFonts w:eastAsia="Times New Roman" w:cs="Times New Roman"/>
          <w:szCs w:val="26"/>
          <w:lang w:eastAsia="ru-RU"/>
        </w:rPr>
        <w:t>телефон, электронная почта, контакты</w:t>
      </w:r>
    </w:p>
    <w:p w14:paraId="6C732849" w14:textId="77777777" w:rsidR="005C2FDA" w:rsidRPr="005C2FDA" w:rsidRDefault="005C2FDA" w:rsidP="005A6ED3">
      <w:pPr>
        <w:widowControl w:val="0"/>
        <w:numPr>
          <w:ilvl w:val="0"/>
          <w:numId w:val="40"/>
        </w:numPr>
        <w:autoSpaceDE w:val="0"/>
        <w:autoSpaceDN w:val="0"/>
        <w:spacing w:after="0" w:line="240" w:lineRule="auto"/>
        <w:ind w:left="0" w:right="0" w:firstLine="709"/>
        <w:jc w:val="left"/>
        <w:rPr>
          <w:rFonts w:eastAsia="Times New Roman" w:cs="Times New Roman"/>
          <w:szCs w:val="26"/>
          <w:lang w:eastAsia="ru-RU"/>
        </w:rPr>
      </w:pPr>
      <w:r w:rsidRPr="005C2FDA">
        <w:rPr>
          <w:rFonts w:eastAsia="Times New Roman" w:cs="Times New Roman"/>
          <w:szCs w:val="26"/>
          <w:lang w:eastAsia="ru-RU"/>
        </w:rPr>
        <w:t>поле сообщения</w:t>
      </w:r>
    </w:p>
    <w:p w14:paraId="18DD605F" w14:textId="77777777" w:rsidR="005C2FDA" w:rsidRPr="005C2FDA" w:rsidRDefault="005C2FDA" w:rsidP="005A6ED3">
      <w:pPr>
        <w:widowControl w:val="0"/>
        <w:numPr>
          <w:ilvl w:val="0"/>
          <w:numId w:val="40"/>
        </w:numPr>
        <w:autoSpaceDE w:val="0"/>
        <w:autoSpaceDN w:val="0"/>
        <w:spacing w:after="0" w:line="240" w:lineRule="auto"/>
        <w:ind w:left="0" w:right="0" w:firstLine="709"/>
        <w:jc w:val="left"/>
        <w:rPr>
          <w:rFonts w:eastAsia="Times New Roman" w:cs="Times New Roman"/>
          <w:szCs w:val="26"/>
          <w:lang w:eastAsia="ru-RU"/>
        </w:rPr>
      </w:pPr>
      <w:r w:rsidRPr="005C2FDA">
        <w:rPr>
          <w:rFonts w:eastAsia="Times New Roman" w:cs="Times New Roman"/>
          <w:szCs w:val="26"/>
          <w:lang w:eastAsia="ru-RU"/>
        </w:rPr>
        <w:t xml:space="preserve"> «текст сообщения».</w:t>
      </w:r>
    </w:p>
    <w:p w14:paraId="7FC6ED0E" w14:textId="77777777" w:rsidR="005C2FDA" w:rsidRPr="005C2FDA" w:rsidRDefault="005C2FDA" w:rsidP="005C2FDA">
      <w:pPr>
        <w:spacing w:after="0" w:line="240" w:lineRule="auto"/>
        <w:ind w:left="0" w:right="0" w:firstLine="709"/>
        <w:rPr>
          <w:rFonts w:eastAsia="Times New Roman" w:cs="Times New Roman"/>
          <w:szCs w:val="26"/>
          <w:lang w:eastAsia="x-none"/>
        </w:rPr>
      </w:pPr>
      <w:r w:rsidRPr="005C2FDA">
        <w:rPr>
          <w:rFonts w:eastAsia="Times New Roman" w:cs="Times New Roman"/>
          <w:szCs w:val="26"/>
          <w:lang w:eastAsia="x-none"/>
        </w:rPr>
        <w:t xml:space="preserve">Обязательны для заполнения – первое, второе, третье и последнее. Сообщение будет приходить на один или несколько адресов электронной почты. </w:t>
      </w:r>
    </w:p>
    <w:p w14:paraId="0D813C68" w14:textId="77777777" w:rsidR="005C2FDA" w:rsidRPr="005C2FDA" w:rsidRDefault="005C2FDA" w:rsidP="005C2FDA">
      <w:pPr>
        <w:spacing w:after="0" w:line="240" w:lineRule="auto"/>
        <w:ind w:left="0" w:right="0" w:firstLine="709"/>
        <w:rPr>
          <w:rFonts w:eastAsia="Times New Roman" w:cs="Times New Roman"/>
          <w:szCs w:val="26"/>
          <w:lang w:eastAsia="x-none"/>
        </w:rPr>
      </w:pPr>
      <w:r w:rsidRPr="005C2FDA">
        <w:rPr>
          <w:rFonts w:eastAsia="Times New Roman" w:cs="Times New Roman"/>
          <w:b/>
          <w:szCs w:val="26"/>
          <w:lang w:eastAsia="x-none"/>
        </w:rPr>
        <w:t>Гостевая книга для размещения</w:t>
      </w:r>
      <w:r w:rsidRPr="005C2FDA">
        <w:rPr>
          <w:rFonts w:eastAsia="Times New Roman" w:cs="Times New Roman"/>
          <w:szCs w:val="26"/>
          <w:lang w:eastAsia="x-none"/>
        </w:rPr>
        <w:t xml:space="preserve"> отзывов о сайте и работе портала будет содержать поля:</w:t>
      </w:r>
    </w:p>
    <w:p w14:paraId="31F7213F" w14:textId="77777777" w:rsidR="005C2FDA" w:rsidRPr="005C2FDA" w:rsidRDefault="005C2FDA" w:rsidP="005A6ED3">
      <w:pPr>
        <w:widowControl w:val="0"/>
        <w:numPr>
          <w:ilvl w:val="0"/>
          <w:numId w:val="40"/>
        </w:numPr>
        <w:autoSpaceDE w:val="0"/>
        <w:autoSpaceDN w:val="0"/>
        <w:spacing w:after="0" w:line="240" w:lineRule="auto"/>
        <w:ind w:left="0" w:right="0" w:firstLine="709"/>
        <w:jc w:val="left"/>
        <w:rPr>
          <w:rFonts w:eastAsia="Times New Roman" w:cs="Times New Roman"/>
          <w:szCs w:val="26"/>
          <w:lang w:eastAsia="ru-RU"/>
        </w:rPr>
      </w:pPr>
      <w:r w:rsidRPr="005C2FDA">
        <w:rPr>
          <w:rFonts w:eastAsia="Times New Roman" w:cs="Times New Roman"/>
          <w:szCs w:val="26"/>
          <w:lang w:eastAsia="ru-RU"/>
        </w:rPr>
        <w:t>ФИО</w:t>
      </w:r>
    </w:p>
    <w:p w14:paraId="70C341F4" w14:textId="77777777" w:rsidR="005C2FDA" w:rsidRPr="005C2FDA" w:rsidRDefault="005C2FDA" w:rsidP="005A6ED3">
      <w:pPr>
        <w:widowControl w:val="0"/>
        <w:numPr>
          <w:ilvl w:val="0"/>
          <w:numId w:val="40"/>
        </w:numPr>
        <w:autoSpaceDE w:val="0"/>
        <w:autoSpaceDN w:val="0"/>
        <w:spacing w:after="0" w:line="240" w:lineRule="auto"/>
        <w:ind w:left="0" w:right="0" w:firstLine="709"/>
        <w:jc w:val="left"/>
        <w:rPr>
          <w:rFonts w:eastAsia="Times New Roman" w:cs="Times New Roman"/>
          <w:szCs w:val="26"/>
          <w:lang w:eastAsia="ru-RU"/>
        </w:rPr>
      </w:pPr>
      <w:r w:rsidRPr="005C2FDA">
        <w:rPr>
          <w:rFonts w:eastAsia="Times New Roman" w:cs="Times New Roman"/>
          <w:szCs w:val="26"/>
          <w:lang w:eastAsia="ru-RU"/>
        </w:rPr>
        <w:t>адрес</w:t>
      </w:r>
    </w:p>
    <w:p w14:paraId="0DC62634" w14:textId="77777777" w:rsidR="005C2FDA" w:rsidRPr="005C2FDA" w:rsidRDefault="005C2FDA" w:rsidP="005A6ED3">
      <w:pPr>
        <w:widowControl w:val="0"/>
        <w:numPr>
          <w:ilvl w:val="0"/>
          <w:numId w:val="40"/>
        </w:numPr>
        <w:autoSpaceDE w:val="0"/>
        <w:autoSpaceDN w:val="0"/>
        <w:spacing w:after="0" w:line="240" w:lineRule="auto"/>
        <w:ind w:left="0" w:right="0" w:firstLine="709"/>
        <w:jc w:val="left"/>
        <w:rPr>
          <w:rFonts w:eastAsia="Times New Roman" w:cs="Times New Roman"/>
          <w:szCs w:val="26"/>
          <w:lang w:eastAsia="ru-RU"/>
        </w:rPr>
      </w:pPr>
      <w:r w:rsidRPr="005C2FDA">
        <w:rPr>
          <w:rFonts w:eastAsia="Times New Roman" w:cs="Times New Roman"/>
          <w:szCs w:val="26"/>
          <w:lang w:eastAsia="ru-RU"/>
        </w:rPr>
        <w:t>электронная почта, контакты</w:t>
      </w:r>
    </w:p>
    <w:p w14:paraId="05B45669" w14:textId="77777777" w:rsidR="005C2FDA" w:rsidRPr="005C2FDA" w:rsidRDefault="005C2FDA" w:rsidP="005A6ED3">
      <w:pPr>
        <w:widowControl w:val="0"/>
        <w:numPr>
          <w:ilvl w:val="0"/>
          <w:numId w:val="40"/>
        </w:numPr>
        <w:autoSpaceDE w:val="0"/>
        <w:autoSpaceDN w:val="0"/>
        <w:spacing w:after="0" w:line="240" w:lineRule="auto"/>
        <w:ind w:left="0" w:right="0" w:firstLine="709"/>
        <w:jc w:val="left"/>
        <w:rPr>
          <w:rFonts w:eastAsia="Times New Roman" w:cs="Times New Roman"/>
          <w:szCs w:val="26"/>
          <w:lang w:eastAsia="ru-RU"/>
        </w:rPr>
      </w:pPr>
      <w:r w:rsidRPr="005C2FDA">
        <w:rPr>
          <w:rFonts w:eastAsia="Times New Roman" w:cs="Times New Roman"/>
          <w:szCs w:val="26"/>
          <w:lang w:eastAsia="ru-RU"/>
        </w:rPr>
        <w:t>текст сообщения</w:t>
      </w:r>
    </w:p>
    <w:p w14:paraId="7263B27D" w14:textId="77777777" w:rsidR="005C2FDA" w:rsidRPr="005C2FDA" w:rsidRDefault="005C2FDA" w:rsidP="005C2FDA">
      <w:pPr>
        <w:spacing w:after="0" w:line="240" w:lineRule="auto"/>
        <w:ind w:left="0" w:right="0" w:firstLine="709"/>
        <w:rPr>
          <w:rFonts w:eastAsia="Times New Roman" w:cs="Times New Roman"/>
          <w:szCs w:val="26"/>
          <w:lang w:eastAsia="x-none"/>
        </w:rPr>
      </w:pPr>
      <w:r w:rsidRPr="005C2FDA">
        <w:rPr>
          <w:rFonts w:eastAsia="Times New Roman" w:cs="Times New Roman"/>
          <w:szCs w:val="26"/>
          <w:lang w:eastAsia="x-none"/>
        </w:rPr>
        <w:t xml:space="preserve">Администрирование поля </w:t>
      </w:r>
      <w:proofErr w:type="spellStart"/>
      <w:r w:rsidRPr="005C2FDA">
        <w:rPr>
          <w:rFonts w:eastAsia="Times New Roman" w:cs="Times New Roman"/>
          <w:szCs w:val="26"/>
          <w:lang w:eastAsia="x-none"/>
        </w:rPr>
        <w:t>сообшения</w:t>
      </w:r>
      <w:proofErr w:type="spellEnd"/>
      <w:r w:rsidRPr="005C2FDA">
        <w:rPr>
          <w:rFonts w:eastAsia="Times New Roman" w:cs="Times New Roman"/>
          <w:szCs w:val="26"/>
          <w:lang w:eastAsia="x-none"/>
        </w:rPr>
        <w:t xml:space="preserve"> гостевой книги необходимо для удаления рекламы или нежелательных (грубых, негативных или содержащих мат) сообщений.</w:t>
      </w:r>
    </w:p>
    <w:p w14:paraId="75C35606" w14:textId="77777777" w:rsidR="005C2FDA" w:rsidRPr="005C2FDA" w:rsidRDefault="005C2FDA" w:rsidP="005C2FDA">
      <w:pPr>
        <w:spacing w:after="0" w:line="240" w:lineRule="auto"/>
        <w:ind w:left="0" w:right="0" w:firstLine="709"/>
        <w:rPr>
          <w:rFonts w:eastAsia="Times New Roman" w:cs="Times New Roman"/>
          <w:szCs w:val="26"/>
          <w:lang w:eastAsia="x-none"/>
        </w:rPr>
      </w:pPr>
      <w:r w:rsidRPr="005C2FDA">
        <w:rPr>
          <w:rFonts w:eastAsia="Times New Roman" w:cs="Times New Roman"/>
          <w:b/>
          <w:szCs w:val="26"/>
          <w:lang w:eastAsia="x-none"/>
        </w:rPr>
        <w:t xml:space="preserve">Голосования </w:t>
      </w:r>
      <w:r w:rsidRPr="005C2FDA">
        <w:rPr>
          <w:rFonts w:eastAsia="Times New Roman" w:cs="Times New Roman"/>
          <w:szCs w:val="26"/>
          <w:lang w:eastAsia="x-none"/>
        </w:rPr>
        <w:t>для блиц-опроса и выяснения мнений на основе:</w:t>
      </w:r>
    </w:p>
    <w:p w14:paraId="61C824AE" w14:textId="77777777" w:rsidR="005C2FDA" w:rsidRPr="005C2FDA" w:rsidRDefault="005C2FDA" w:rsidP="005A6ED3">
      <w:pPr>
        <w:widowControl w:val="0"/>
        <w:numPr>
          <w:ilvl w:val="0"/>
          <w:numId w:val="40"/>
        </w:numPr>
        <w:autoSpaceDE w:val="0"/>
        <w:autoSpaceDN w:val="0"/>
        <w:spacing w:after="0" w:line="240" w:lineRule="auto"/>
        <w:ind w:left="0" w:right="0" w:firstLine="709"/>
        <w:jc w:val="left"/>
        <w:rPr>
          <w:rFonts w:eastAsia="Times New Roman" w:cs="Times New Roman"/>
          <w:szCs w:val="26"/>
          <w:lang w:eastAsia="ru-RU"/>
        </w:rPr>
      </w:pPr>
      <w:r w:rsidRPr="005C2FDA">
        <w:rPr>
          <w:rFonts w:eastAsia="Times New Roman" w:cs="Times New Roman"/>
          <w:szCs w:val="26"/>
          <w:lang w:eastAsia="ru-RU"/>
        </w:rPr>
        <w:t>создание нового голосования</w:t>
      </w:r>
    </w:p>
    <w:p w14:paraId="563414D4" w14:textId="77777777" w:rsidR="005C2FDA" w:rsidRPr="005C2FDA" w:rsidRDefault="005C2FDA" w:rsidP="005A6ED3">
      <w:pPr>
        <w:widowControl w:val="0"/>
        <w:numPr>
          <w:ilvl w:val="0"/>
          <w:numId w:val="40"/>
        </w:numPr>
        <w:autoSpaceDE w:val="0"/>
        <w:autoSpaceDN w:val="0"/>
        <w:spacing w:after="0" w:line="240" w:lineRule="auto"/>
        <w:ind w:left="0" w:right="0" w:firstLine="709"/>
        <w:jc w:val="left"/>
        <w:rPr>
          <w:rFonts w:eastAsia="Times New Roman" w:cs="Times New Roman"/>
          <w:szCs w:val="26"/>
          <w:lang w:eastAsia="ru-RU"/>
        </w:rPr>
      </w:pPr>
      <w:r w:rsidRPr="005C2FDA">
        <w:rPr>
          <w:rFonts w:eastAsia="Times New Roman" w:cs="Times New Roman"/>
          <w:szCs w:val="26"/>
          <w:lang w:eastAsia="ru-RU"/>
        </w:rPr>
        <w:t>редактирование шаблонов голосований редактирование голосования</w:t>
      </w:r>
    </w:p>
    <w:p w14:paraId="270FFF41" w14:textId="77777777" w:rsidR="005C2FDA" w:rsidRPr="005C2FDA" w:rsidRDefault="005C2FDA" w:rsidP="005A6ED3">
      <w:pPr>
        <w:widowControl w:val="0"/>
        <w:numPr>
          <w:ilvl w:val="0"/>
          <w:numId w:val="40"/>
        </w:numPr>
        <w:autoSpaceDE w:val="0"/>
        <w:autoSpaceDN w:val="0"/>
        <w:spacing w:after="0" w:line="240" w:lineRule="auto"/>
        <w:ind w:left="0" w:right="0" w:firstLine="709"/>
        <w:jc w:val="left"/>
        <w:rPr>
          <w:rFonts w:eastAsia="Times New Roman" w:cs="Times New Roman"/>
          <w:szCs w:val="26"/>
          <w:lang w:eastAsia="ru-RU"/>
        </w:rPr>
      </w:pPr>
      <w:r w:rsidRPr="005C2FDA">
        <w:rPr>
          <w:rFonts w:eastAsia="Times New Roman" w:cs="Times New Roman"/>
          <w:szCs w:val="26"/>
          <w:lang w:eastAsia="ru-RU"/>
        </w:rPr>
        <w:t>блокировка повторного голосования</w:t>
      </w:r>
    </w:p>
    <w:p w14:paraId="2BC02C38" w14:textId="77777777" w:rsidR="005C2FDA" w:rsidRPr="005C2FDA" w:rsidRDefault="005C2FDA" w:rsidP="005A6ED3">
      <w:pPr>
        <w:widowControl w:val="0"/>
        <w:numPr>
          <w:ilvl w:val="0"/>
          <w:numId w:val="40"/>
        </w:numPr>
        <w:autoSpaceDE w:val="0"/>
        <w:autoSpaceDN w:val="0"/>
        <w:spacing w:after="0" w:line="240" w:lineRule="auto"/>
        <w:ind w:left="0" w:right="0" w:firstLine="709"/>
        <w:jc w:val="left"/>
        <w:rPr>
          <w:rFonts w:eastAsia="Times New Roman" w:cs="Times New Roman"/>
          <w:szCs w:val="26"/>
          <w:lang w:eastAsia="ru-RU"/>
        </w:rPr>
      </w:pPr>
      <w:r w:rsidRPr="005C2FDA">
        <w:rPr>
          <w:rFonts w:eastAsia="Times New Roman" w:cs="Times New Roman"/>
          <w:szCs w:val="26"/>
          <w:lang w:eastAsia="ru-RU"/>
        </w:rPr>
        <w:t>закрытие голосования (отображение только результатов без возможности голосования)</w:t>
      </w:r>
    </w:p>
    <w:p w14:paraId="066D1E63" w14:textId="77777777" w:rsidR="005C2FDA" w:rsidRPr="005C2FDA" w:rsidRDefault="005C2FDA" w:rsidP="005A6ED3">
      <w:pPr>
        <w:widowControl w:val="0"/>
        <w:numPr>
          <w:ilvl w:val="0"/>
          <w:numId w:val="40"/>
        </w:numPr>
        <w:autoSpaceDE w:val="0"/>
        <w:autoSpaceDN w:val="0"/>
        <w:spacing w:after="0" w:line="240" w:lineRule="auto"/>
        <w:ind w:left="0" w:right="0" w:firstLine="709"/>
        <w:jc w:val="left"/>
        <w:rPr>
          <w:rFonts w:eastAsia="Times New Roman" w:cs="Times New Roman"/>
          <w:szCs w:val="26"/>
          <w:lang w:eastAsia="ru-RU"/>
        </w:rPr>
      </w:pPr>
      <w:r w:rsidRPr="005C2FDA">
        <w:rPr>
          <w:rFonts w:eastAsia="Times New Roman" w:cs="Times New Roman"/>
          <w:szCs w:val="26"/>
          <w:lang w:eastAsia="ru-RU"/>
        </w:rPr>
        <w:lastRenderedPageBreak/>
        <w:t>вывод результатов голосования в новом окне без потери содержимого текущего окна</w:t>
      </w:r>
    </w:p>
    <w:p w14:paraId="23337EBA" w14:textId="77777777" w:rsidR="005C2FDA" w:rsidRPr="005C2FDA" w:rsidRDefault="005C2FDA" w:rsidP="005A6ED3">
      <w:pPr>
        <w:widowControl w:val="0"/>
        <w:numPr>
          <w:ilvl w:val="0"/>
          <w:numId w:val="40"/>
        </w:numPr>
        <w:autoSpaceDE w:val="0"/>
        <w:autoSpaceDN w:val="0"/>
        <w:spacing w:after="0" w:line="240" w:lineRule="auto"/>
        <w:ind w:left="0" w:right="0" w:firstLine="709"/>
        <w:jc w:val="left"/>
        <w:rPr>
          <w:rFonts w:eastAsia="Times New Roman" w:cs="Times New Roman"/>
          <w:szCs w:val="26"/>
          <w:lang w:eastAsia="ru-RU"/>
        </w:rPr>
      </w:pPr>
      <w:r w:rsidRPr="005C2FDA">
        <w:rPr>
          <w:rFonts w:eastAsia="Times New Roman" w:cs="Times New Roman"/>
          <w:szCs w:val="26"/>
          <w:lang w:eastAsia="ru-RU"/>
        </w:rPr>
        <w:t>удаление голосования</w:t>
      </w:r>
    </w:p>
    <w:p w14:paraId="2CE8DB4B" w14:textId="77777777" w:rsidR="005C2FDA" w:rsidRPr="00A82DEF" w:rsidRDefault="005C2FDA" w:rsidP="005C2FDA">
      <w:pPr>
        <w:spacing w:after="0" w:line="240" w:lineRule="auto"/>
        <w:ind w:left="0" w:right="0" w:firstLine="709"/>
        <w:rPr>
          <w:rFonts w:eastAsia="Times New Roman" w:cs="Times New Roman"/>
          <w:szCs w:val="26"/>
          <w:lang w:eastAsia="x-none"/>
        </w:rPr>
      </w:pPr>
      <w:r w:rsidRPr="00A82DEF">
        <w:rPr>
          <w:rFonts w:eastAsia="Times New Roman" w:cs="Times New Roman"/>
          <w:szCs w:val="26"/>
          <w:lang w:eastAsia="x-none"/>
        </w:rPr>
        <w:t xml:space="preserve">Сайт будет постоянно обновляться по мере улучшения функционала и выхода новых социальных стандартов и нормативов. </w:t>
      </w:r>
    </w:p>
    <w:p w14:paraId="516F18A1" w14:textId="77777777" w:rsidR="005C2FDA" w:rsidRPr="0069589C" w:rsidRDefault="005C2FDA" w:rsidP="0069589C">
      <w:pPr>
        <w:spacing w:after="0" w:line="240" w:lineRule="auto"/>
        <w:rPr>
          <w:rFonts w:cs="Times New Roman"/>
          <w:b/>
          <w:sz w:val="24"/>
          <w:szCs w:val="24"/>
        </w:rPr>
      </w:pPr>
    </w:p>
    <w:p w14:paraId="7691460C" w14:textId="1AC41686" w:rsidR="0069589C" w:rsidRPr="006979AA" w:rsidRDefault="006979AA" w:rsidP="006979AA">
      <w:pPr>
        <w:pStyle w:val="8"/>
        <w:ind w:left="1034" w:firstLine="0"/>
        <w:rPr>
          <w:lang w:val="ru-RU"/>
        </w:rPr>
      </w:pPr>
      <w:r>
        <w:rPr>
          <w:lang w:val="ru-RU"/>
        </w:rPr>
        <w:t xml:space="preserve">4.2.3 </w:t>
      </w:r>
      <w:r w:rsidR="0069589C" w:rsidRPr="006979AA">
        <w:rPr>
          <w:lang w:val="ru-RU"/>
        </w:rPr>
        <w:t>Требования к мониторингу статусов хода предоставления услуг в</w:t>
      </w:r>
      <w:r w:rsidR="0069589C" w:rsidRPr="006979AA">
        <w:rPr>
          <w:spacing w:val="-10"/>
          <w:lang w:val="ru-RU"/>
        </w:rPr>
        <w:t xml:space="preserve"> </w:t>
      </w:r>
      <w:r w:rsidR="0069589C" w:rsidRPr="006979AA">
        <w:rPr>
          <w:lang w:val="ru-RU"/>
        </w:rPr>
        <w:t>Системе</w:t>
      </w:r>
    </w:p>
    <w:p w14:paraId="3E393458" w14:textId="4E80001A" w:rsidR="0069589C" w:rsidRPr="006979AA" w:rsidRDefault="0069589C" w:rsidP="006979AA">
      <w:pPr>
        <w:pStyle w:val="af9"/>
        <w:spacing w:after="0"/>
        <w:ind w:right="269"/>
        <w:rPr>
          <w:rFonts w:ascii="Times New Roman" w:hAnsi="Times New Roman"/>
          <w:color w:val="auto"/>
          <w:sz w:val="26"/>
          <w:szCs w:val="26"/>
          <w:u w:val="none"/>
        </w:rPr>
      </w:pPr>
      <w:r w:rsidRPr="006979AA">
        <w:rPr>
          <w:rFonts w:ascii="Times New Roman" w:hAnsi="Times New Roman"/>
          <w:color w:val="auto"/>
          <w:sz w:val="26"/>
          <w:szCs w:val="26"/>
          <w:u w:val="none"/>
        </w:rPr>
        <w:t xml:space="preserve">Для контроля потребительских качеств услуг </w:t>
      </w:r>
      <w:r w:rsidR="004F4AD5" w:rsidRPr="006979AA">
        <w:rPr>
          <w:rFonts w:ascii="Times New Roman" w:hAnsi="Times New Roman"/>
          <w:color w:val="auto"/>
          <w:sz w:val="26"/>
          <w:szCs w:val="26"/>
          <w:u w:val="none"/>
        </w:rPr>
        <w:t>ведомств</w:t>
      </w:r>
      <w:r w:rsidRPr="006979AA">
        <w:rPr>
          <w:rFonts w:ascii="Times New Roman" w:hAnsi="Times New Roman"/>
          <w:color w:val="auto"/>
          <w:sz w:val="26"/>
          <w:szCs w:val="26"/>
          <w:u w:val="none"/>
        </w:rPr>
        <w:t xml:space="preserve">, контроля соблюдения прав заявителей необходимо сформировать </w:t>
      </w:r>
      <w:r w:rsidR="008E0479" w:rsidRPr="006979AA">
        <w:rPr>
          <w:rFonts w:ascii="Times New Roman" w:hAnsi="Times New Roman"/>
          <w:color w:val="auto"/>
          <w:sz w:val="26"/>
          <w:szCs w:val="26"/>
          <w:u w:val="none"/>
        </w:rPr>
        <w:t>систем</w:t>
      </w:r>
      <w:r w:rsidRPr="006979AA">
        <w:rPr>
          <w:rFonts w:ascii="Times New Roman" w:hAnsi="Times New Roman"/>
          <w:color w:val="auto"/>
          <w:sz w:val="26"/>
          <w:szCs w:val="26"/>
          <w:u w:val="none"/>
        </w:rPr>
        <w:t>у, выполняющую мониторинг статусов хода предоставления услуг (</w:t>
      </w:r>
      <w:r w:rsidR="008E0479" w:rsidRPr="006979AA">
        <w:rPr>
          <w:rFonts w:ascii="Times New Roman" w:hAnsi="Times New Roman"/>
          <w:color w:val="auto"/>
          <w:sz w:val="26"/>
          <w:szCs w:val="26"/>
          <w:u w:val="none"/>
        </w:rPr>
        <w:t>систем</w:t>
      </w:r>
      <w:r w:rsidRPr="006979AA">
        <w:rPr>
          <w:rFonts w:ascii="Times New Roman" w:hAnsi="Times New Roman"/>
          <w:color w:val="auto"/>
          <w:sz w:val="26"/>
          <w:szCs w:val="26"/>
          <w:u w:val="none"/>
        </w:rPr>
        <w:t>у мониторинга) и обеспечивающую:</w:t>
      </w:r>
    </w:p>
    <w:p w14:paraId="25F53C8F" w14:textId="77777777" w:rsidR="0069589C" w:rsidRPr="006979AA" w:rsidRDefault="0069589C" w:rsidP="006979AA">
      <w:pPr>
        <w:pStyle w:val="a5"/>
        <w:widowControl w:val="0"/>
        <w:numPr>
          <w:ilvl w:val="1"/>
          <w:numId w:val="82"/>
        </w:numPr>
        <w:tabs>
          <w:tab w:val="left" w:pos="993"/>
        </w:tabs>
        <w:autoSpaceDE w:val="0"/>
        <w:autoSpaceDN w:val="0"/>
        <w:spacing w:after="0" w:line="240" w:lineRule="auto"/>
        <w:ind w:left="567" w:right="269"/>
        <w:contextualSpacing w:val="0"/>
        <w:rPr>
          <w:rFonts w:cs="Times New Roman"/>
          <w:szCs w:val="26"/>
        </w:rPr>
      </w:pPr>
      <w:r w:rsidRPr="006979AA">
        <w:rPr>
          <w:rFonts w:cs="Times New Roman"/>
          <w:szCs w:val="26"/>
        </w:rPr>
        <w:t>использование идентификатора услуги в ходе предоставления услуги, при обжаловании действий или бездействия</w:t>
      </w:r>
      <w:r w:rsidRPr="006979AA">
        <w:rPr>
          <w:rFonts w:cs="Times New Roman"/>
          <w:spacing w:val="-8"/>
          <w:szCs w:val="26"/>
        </w:rPr>
        <w:t xml:space="preserve"> </w:t>
      </w:r>
      <w:r w:rsidRPr="006979AA">
        <w:rPr>
          <w:rFonts w:cs="Times New Roman"/>
          <w:szCs w:val="26"/>
        </w:rPr>
        <w:t>государственных</w:t>
      </w:r>
      <w:r w:rsidRPr="006979AA">
        <w:rPr>
          <w:rFonts w:cs="Times New Roman"/>
          <w:spacing w:val="-8"/>
          <w:szCs w:val="26"/>
        </w:rPr>
        <w:t xml:space="preserve"> </w:t>
      </w:r>
      <w:r w:rsidRPr="006979AA">
        <w:rPr>
          <w:rFonts w:cs="Times New Roman"/>
          <w:szCs w:val="26"/>
        </w:rPr>
        <w:t>служащих</w:t>
      </w:r>
      <w:r w:rsidRPr="006979AA">
        <w:rPr>
          <w:rFonts w:cs="Times New Roman"/>
          <w:spacing w:val="-8"/>
          <w:szCs w:val="26"/>
        </w:rPr>
        <w:t xml:space="preserve"> </w:t>
      </w:r>
      <w:r w:rsidRPr="006979AA">
        <w:rPr>
          <w:rFonts w:cs="Times New Roman"/>
          <w:szCs w:val="26"/>
        </w:rPr>
        <w:t>в</w:t>
      </w:r>
      <w:r w:rsidRPr="006979AA">
        <w:rPr>
          <w:rFonts w:cs="Times New Roman"/>
          <w:spacing w:val="-7"/>
          <w:szCs w:val="26"/>
        </w:rPr>
        <w:t xml:space="preserve"> </w:t>
      </w:r>
      <w:r w:rsidRPr="006979AA">
        <w:rPr>
          <w:rFonts w:cs="Times New Roman"/>
          <w:szCs w:val="26"/>
        </w:rPr>
        <w:t>ходе</w:t>
      </w:r>
      <w:r w:rsidRPr="006979AA">
        <w:rPr>
          <w:rFonts w:cs="Times New Roman"/>
          <w:spacing w:val="-9"/>
          <w:szCs w:val="26"/>
        </w:rPr>
        <w:t xml:space="preserve"> </w:t>
      </w:r>
      <w:r w:rsidRPr="006979AA">
        <w:rPr>
          <w:rFonts w:cs="Times New Roman"/>
          <w:szCs w:val="26"/>
        </w:rPr>
        <w:t>предоставления</w:t>
      </w:r>
      <w:r w:rsidRPr="006979AA">
        <w:rPr>
          <w:rFonts w:cs="Times New Roman"/>
          <w:spacing w:val="-9"/>
          <w:szCs w:val="26"/>
        </w:rPr>
        <w:t xml:space="preserve"> </w:t>
      </w:r>
      <w:r w:rsidRPr="006979AA">
        <w:rPr>
          <w:rFonts w:cs="Times New Roman"/>
          <w:szCs w:val="26"/>
        </w:rPr>
        <w:t>услуги,</w:t>
      </w:r>
      <w:r w:rsidRPr="006979AA">
        <w:rPr>
          <w:rFonts w:cs="Times New Roman"/>
          <w:spacing w:val="-7"/>
          <w:szCs w:val="26"/>
        </w:rPr>
        <w:t xml:space="preserve"> </w:t>
      </w:r>
      <w:r w:rsidRPr="006979AA">
        <w:rPr>
          <w:rFonts w:cs="Times New Roman"/>
          <w:szCs w:val="26"/>
        </w:rPr>
        <w:t>при</w:t>
      </w:r>
      <w:r w:rsidRPr="006979AA">
        <w:rPr>
          <w:rFonts w:cs="Times New Roman"/>
          <w:spacing w:val="-7"/>
          <w:szCs w:val="26"/>
        </w:rPr>
        <w:t xml:space="preserve"> </w:t>
      </w:r>
      <w:r w:rsidRPr="006979AA">
        <w:rPr>
          <w:rFonts w:cs="Times New Roman"/>
          <w:szCs w:val="26"/>
        </w:rPr>
        <w:t>оценке</w:t>
      </w:r>
      <w:r w:rsidRPr="006979AA">
        <w:rPr>
          <w:rFonts w:cs="Times New Roman"/>
          <w:spacing w:val="-7"/>
          <w:szCs w:val="26"/>
        </w:rPr>
        <w:t xml:space="preserve"> </w:t>
      </w:r>
      <w:r w:rsidRPr="006979AA">
        <w:rPr>
          <w:rFonts w:cs="Times New Roman"/>
          <w:szCs w:val="26"/>
        </w:rPr>
        <w:t>заявителем</w:t>
      </w:r>
      <w:r w:rsidRPr="006979AA">
        <w:rPr>
          <w:rFonts w:cs="Times New Roman"/>
          <w:spacing w:val="-8"/>
          <w:szCs w:val="26"/>
        </w:rPr>
        <w:t xml:space="preserve"> </w:t>
      </w:r>
      <w:r w:rsidRPr="006979AA">
        <w:rPr>
          <w:rFonts w:cs="Times New Roman"/>
          <w:szCs w:val="26"/>
        </w:rPr>
        <w:t>качества обслуживания;</w:t>
      </w:r>
    </w:p>
    <w:p w14:paraId="67773AA2" w14:textId="61A8DB63" w:rsidR="0069589C" w:rsidRPr="006979AA" w:rsidRDefault="0069589C" w:rsidP="006979AA">
      <w:pPr>
        <w:pStyle w:val="a5"/>
        <w:widowControl w:val="0"/>
        <w:numPr>
          <w:ilvl w:val="1"/>
          <w:numId w:val="82"/>
        </w:numPr>
        <w:tabs>
          <w:tab w:val="left" w:pos="993"/>
        </w:tabs>
        <w:autoSpaceDE w:val="0"/>
        <w:autoSpaceDN w:val="0"/>
        <w:spacing w:after="0" w:line="240" w:lineRule="auto"/>
        <w:ind w:left="567" w:right="269"/>
        <w:contextualSpacing w:val="0"/>
        <w:rPr>
          <w:rFonts w:cs="Times New Roman"/>
          <w:szCs w:val="26"/>
        </w:rPr>
      </w:pPr>
      <w:r w:rsidRPr="006979AA">
        <w:rPr>
          <w:rFonts w:cs="Times New Roman"/>
          <w:szCs w:val="26"/>
        </w:rPr>
        <w:t>предоставление пользователям через личный кабинет информации, связанной с получаемыми ими услугами или с событиями межведомственного или межуровневого взаимодействия по этим услугам (кроме случаев, когда предоставление такой информации ограничено</w:t>
      </w:r>
      <w:r w:rsidRPr="006979AA">
        <w:rPr>
          <w:rFonts w:cs="Times New Roman"/>
          <w:spacing w:val="1"/>
          <w:szCs w:val="26"/>
        </w:rPr>
        <w:t xml:space="preserve"> </w:t>
      </w:r>
      <w:r w:rsidRPr="006979AA">
        <w:rPr>
          <w:rFonts w:cs="Times New Roman"/>
          <w:szCs w:val="26"/>
        </w:rPr>
        <w:t>законом);</w:t>
      </w:r>
    </w:p>
    <w:p w14:paraId="64113B15" w14:textId="77777777" w:rsidR="0069589C" w:rsidRPr="006979AA" w:rsidRDefault="0069589C" w:rsidP="006979AA">
      <w:pPr>
        <w:pStyle w:val="a5"/>
        <w:widowControl w:val="0"/>
        <w:numPr>
          <w:ilvl w:val="1"/>
          <w:numId w:val="82"/>
        </w:numPr>
        <w:tabs>
          <w:tab w:val="left" w:pos="993"/>
        </w:tabs>
        <w:autoSpaceDE w:val="0"/>
        <w:autoSpaceDN w:val="0"/>
        <w:spacing w:after="0" w:line="240" w:lineRule="auto"/>
        <w:ind w:left="567" w:right="267"/>
        <w:contextualSpacing w:val="0"/>
        <w:rPr>
          <w:rFonts w:cs="Times New Roman"/>
          <w:szCs w:val="26"/>
        </w:rPr>
      </w:pPr>
      <w:r w:rsidRPr="006979AA">
        <w:rPr>
          <w:rFonts w:cs="Times New Roman"/>
          <w:szCs w:val="26"/>
        </w:rPr>
        <w:t>предоставление</w:t>
      </w:r>
      <w:r w:rsidRPr="006979AA">
        <w:rPr>
          <w:rFonts w:cs="Times New Roman"/>
          <w:spacing w:val="-10"/>
          <w:szCs w:val="26"/>
        </w:rPr>
        <w:t xml:space="preserve"> </w:t>
      </w:r>
      <w:r w:rsidRPr="006979AA">
        <w:rPr>
          <w:rFonts w:cs="Times New Roman"/>
          <w:szCs w:val="26"/>
        </w:rPr>
        <w:t>пользователям</w:t>
      </w:r>
      <w:r w:rsidRPr="006979AA">
        <w:rPr>
          <w:rFonts w:cs="Times New Roman"/>
          <w:spacing w:val="-9"/>
          <w:szCs w:val="26"/>
        </w:rPr>
        <w:t xml:space="preserve"> </w:t>
      </w:r>
      <w:r w:rsidRPr="006979AA">
        <w:rPr>
          <w:rFonts w:cs="Times New Roman"/>
          <w:szCs w:val="26"/>
        </w:rPr>
        <w:t>через</w:t>
      </w:r>
      <w:r w:rsidRPr="006979AA">
        <w:rPr>
          <w:rFonts w:cs="Times New Roman"/>
          <w:spacing w:val="-9"/>
          <w:szCs w:val="26"/>
        </w:rPr>
        <w:t xml:space="preserve"> </w:t>
      </w:r>
      <w:r w:rsidRPr="006979AA">
        <w:rPr>
          <w:rFonts w:cs="Times New Roman"/>
          <w:szCs w:val="26"/>
        </w:rPr>
        <w:t>личный</w:t>
      </w:r>
      <w:r w:rsidRPr="006979AA">
        <w:rPr>
          <w:rFonts w:cs="Times New Roman"/>
          <w:spacing w:val="-8"/>
          <w:szCs w:val="26"/>
        </w:rPr>
        <w:t xml:space="preserve"> </w:t>
      </w:r>
      <w:r w:rsidRPr="006979AA">
        <w:rPr>
          <w:rFonts w:cs="Times New Roman"/>
          <w:szCs w:val="26"/>
        </w:rPr>
        <w:t>кабинет</w:t>
      </w:r>
      <w:r w:rsidRPr="006979AA">
        <w:rPr>
          <w:rFonts w:cs="Times New Roman"/>
          <w:spacing w:val="-12"/>
          <w:szCs w:val="26"/>
        </w:rPr>
        <w:t xml:space="preserve"> </w:t>
      </w:r>
      <w:r w:rsidRPr="006979AA">
        <w:rPr>
          <w:rFonts w:cs="Times New Roman"/>
          <w:szCs w:val="26"/>
        </w:rPr>
        <w:t>информации,</w:t>
      </w:r>
      <w:r w:rsidRPr="006979AA">
        <w:rPr>
          <w:rFonts w:cs="Times New Roman"/>
          <w:spacing w:val="-8"/>
          <w:szCs w:val="26"/>
        </w:rPr>
        <w:t xml:space="preserve"> </w:t>
      </w:r>
      <w:r w:rsidRPr="006979AA">
        <w:rPr>
          <w:rFonts w:cs="Times New Roman"/>
          <w:szCs w:val="26"/>
        </w:rPr>
        <w:t>связанной</w:t>
      </w:r>
      <w:r w:rsidRPr="006979AA">
        <w:rPr>
          <w:rFonts w:cs="Times New Roman"/>
          <w:spacing w:val="-11"/>
          <w:szCs w:val="26"/>
        </w:rPr>
        <w:t xml:space="preserve"> </w:t>
      </w:r>
      <w:r w:rsidRPr="006979AA">
        <w:rPr>
          <w:rFonts w:cs="Times New Roman"/>
          <w:szCs w:val="26"/>
        </w:rPr>
        <w:t>с</w:t>
      </w:r>
      <w:r w:rsidRPr="006979AA">
        <w:rPr>
          <w:rFonts w:cs="Times New Roman"/>
          <w:spacing w:val="-9"/>
          <w:szCs w:val="26"/>
        </w:rPr>
        <w:t xml:space="preserve"> </w:t>
      </w:r>
      <w:r w:rsidRPr="006979AA">
        <w:rPr>
          <w:rFonts w:cs="Times New Roman"/>
          <w:szCs w:val="26"/>
        </w:rPr>
        <w:t>рассмотрением</w:t>
      </w:r>
      <w:r w:rsidRPr="006979AA">
        <w:rPr>
          <w:rFonts w:cs="Times New Roman"/>
          <w:spacing w:val="-12"/>
          <w:szCs w:val="26"/>
        </w:rPr>
        <w:t xml:space="preserve"> </w:t>
      </w:r>
      <w:r w:rsidRPr="006979AA">
        <w:rPr>
          <w:rFonts w:cs="Times New Roman"/>
          <w:szCs w:val="26"/>
        </w:rPr>
        <w:t>жалоб, поданных на решения и действия (бездействие), совершенные при предоставлении государственных услуг;</w:t>
      </w:r>
    </w:p>
    <w:p w14:paraId="0414737E" w14:textId="77777777" w:rsidR="0069589C" w:rsidRPr="006979AA" w:rsidRDefault="0069589C" w:rsidP="006979AA">
      <w:pPr>
        <w:pStyle w:val="a5"/>
        <w:widowControl w:val="0"/>
        <w:numPr>
          <w:ilvl w:val="1"/>
          <w:numId w:val="82"/>
        </w:numPr>
        <w:tabs>
          <w:tab w:val="left" w:pos="993"/>
        </w:tabs>
        <w:autoSpaceDE w:val="0"/>
        <w:autoSpaceDN w:val="0"/>
        <w:spacing w:after="0" w:line="240" w:lineRule="auto"/>
        <w:ind w:left="567" w:right="266"/>
        <w:contextualSpacing w:val="0"/>
        <w:jc w:val="left"/>
        <w:rPr>
          <w:rFonts w:cs="Times New Roman"/>
          <w:szCs w:val="26"/>
        </w:rPr>
      </w:pPr>
      <w:r w:rsidRPr="006979AA">
        <w:rPr>
          <w:rFonts w:cs="Times New Roman"/>
          <w:szCs w:val="26"/>
        </w:rPr>
        <w:t>учет предоставленных услуг, а также связанных с ними ключевых событий (проверка заявления, прием заявления, предоставление результата услуги, отказ в предоставлении услуги и т.</w:t>
      </w:r>
      <w:r w:rsidRPr="006979AA">
        <w:rPr>
          <w:rFonts w:cs="Times New Roman"/>
          <w:spacing w:val="-7"/>
          <w:szCs w:val="26"/>
        </w:rPr>
        <w:t xml:space="preserve"> </w:t>
      </w:r>
      <w:r w:rsidRPr="006979AA">
        <w:rPr>
          <w:rFonts w:cs="Times New Roman"/>
          <w:szCs w:val="26"/>
        </w:rPr>
        <w:t>п.);</w:t>
      </w:r>
    </w:p>
    <w:p w14:paraId="1F9F5A9A" w14:textId="77777777" w:rsidR="0069589C" w:rsidRPr="006979AA" w:rsidRDefault="0069589C" w:rsidP="006979AA">
      <w:pPr>
        <w:pStyle w:val="a5"/>
        <w:widowControl w:val="0"/>
        <w:numPr>
          <w:ilvl w:val="1"/>
          <w:numId w:val="82"/>
        </w:numPr>
        <w:tabs>
          <w:tab w:val="left" w:pos="993"/>
        </w:tabs>
        <w:autoSpaceDE w:val="0"/>
        <w:autoSpaceDN w:val="0"/>
        <w:spacing w:after="0" w:line="240" w:lineRule="auto"/>
        <w:ind w:left="567" w:right="0"/>
        <w:contextualSpacing w:val="0"/>
        <w:jc w:val="left"/>
        <w:rPr>
          <w:rFonts w:cs="Times New Roman"/>
          <w:szCs w:val="26"/>
        </w:rPr>
      </w:pPr>
      <w:r w:rsidRPr="006979AA">
        <w:rPr>
          <w:rFonts w:cs="Times New Roman"/>
          <w:szCs w:val="26"/>
        </w:rPr>
        <w:t>мониторинг и учет межведомственных запросов в привязке к конкретным получателям</w:t>
      </w:r>
      <w:r w:rsidRPr="006979AA">
        <w:rPr>
          <w:rFonts w:cs="Times New Roman"/>
          <w:spacing w:val="-11"/>
          <w:szCs w:val="26"/>
        </w:rPr>
        <w:t xml:space="preserve"> </w:t>
      </w:r>
      <w:r w:rsidRPr="006979AA">
        <w:rPr>
          <w:rFonts w:cs="Times New Roman"/>
          <w:szCs w:val="26"/>
        </w:rPr>
        <w:t>услуг;</w:t>
      </w:r>
    </w:p>
    <w:p w14:paraId="3F6397C4" w14:textId="77777777" w:rsidR="0069589C" w:rsidRPr="006979AA" w:rsidRDefault="0069589C" w:rsidP="006979AA">
      <w:pPr>
        <w:pStyle w:val="a5"/>
        <w:widowControl w:val="0"/>
        <w:numPr>
          <w:ilvl w:val="1"/>
          <w:numId w:val="82"/>
        </w:numPr>
        <w:tabs>
          <w:tab w:val="left" w:pos="993"/>
        </w:tabs>
        <w:autoSpaceDE w:val="0"/>
        <w:autoSpaceDN w:val="0"/>
        <w:spacing w:after="0" w:line="240" w:lineRule="auto"/>
        <w:ind w:left="567" w:right="266"/>
        <w:contextualSpacing w:val="0"/>
        <w:jc w:val="left"/>
        <w:rPr>
          <w:rFonts w:cs="Times New Roman"/>
          <w:szCs w:val="26"/>
        </w:rPr>
      </w:pPr>
      <w:r w:rsidRPr="006979AA">
        <w:rPr>
          <w:rFonts w:cs="Times New Roman"/>
          <w:szCs w:val="26"/>
        </w:rPr>
        <w:t>мониторинг и учет инцидентов, связанных с предоставлением услуг (нарушение установленных сроков, не исполнение требований по взаимодействию с личным кабинетом и т.</w:t>
      </w:r>
      <w:r w:rsidRPr="006979AA">
        <w:rPr>
          <w:rFonts w:cs="Times New Roman"/>
          <w:spacing w:val="-3"/>
          <w:szCs w:val="26"/>
        </w:rPr>
        <w:t xml:space="preserve"> </w:t>
      </w:r>
      <w:r w:rsidRPr="006979AA">
        <w:rPr>
          <w:rFonts w:cs="Times New Roman"/>
          <w:szCs w:val="26"/>
        </w:rPr>
        <w:t>п.);</w:t>
      </w:r>
    </w:p>
    <w:p w14:paraId="6AC22187" w14:textId="77777777" w:rsidR="0069589C" w:rsidRPr="006979AA" w:rsidRDefault="0069589C" w:rsidP="006979AA">
      <w:pPr>
        <w:pStyle w:val="a5"/>
        <w:widowControl w:val="0"/>
        <w:numPr>
          <w:ilvl w:val="1"/>
          <w:numId w:val="82"/>
        </w:numPr>
        <w:tabs>
          <w:tab w:val="left" w:pos="993"/>
        </w:tabs>
        <w:autoSpaceDE w:val="0"/>
        <w:autoSpaceDN w:val="0"/>
        <w:spacing w:after="0" w:line="240" w:lineRule="auto"/>
        <w:ind w:left="567" w:right="0"/>
        <w:contextualSpacing w:val="0"/>
        <w:jc w:val="left"/>
        <w:rPr>
          <w:rFonts w:cs="Times New Roman"/>
          <w:szCs w:val="26"/>
        </w:rPr>
      </w:pPr>
      <w:r w:rsidRPr="006979AA">
        <w:rPr>
          <w:rFonts w:cs="Times New Roman"/>
          <w:szCs w:val="26"/>
        </w:rPr>
        <w:t>сравнительную оценку количественных и временных затрат, связанных с предоставлением</w:t>
      </w:r>
      <w:r w:rsidRPr="006979AA">
        <w:rPr>
          <w:rFonts w:cs="Times New Roman"/>
          <w:spacing w:val="-12"/>
          <w:szCs w:val="26"/>
        </w:rPr>
        <w:t xml:space="preserve"> </w:t>
      </w:r>
      <w:r w:rsidRPr="006979AA">
        <w:rPr>
          <w:rFonts w:cs="Times New Roman"/>
          <w:szCs w:val="26"/>
        </w:rPr>
        <w:t>услуг;</w:t>
      </w:r>
    </w:p>
    <w:p w14:paraId="348D2464" w14:textId="6AC80EE5" w:rsidR="0069589C" w:rsidRPr="006979AA" w:rsidRDefault="0069589C" w:rsidP="006979AA">
      <w:pPr>
        <w:pStyle w:val="a5"/>
        <w:widowControl w:val="0"/>
        <w:numPr>
          <w:ilvl w:val="1"/>
          <w:numId w:val="82"/>
        </w:numPr>
        <w:tabs>
          <w:tab w:val="left" w:pos="993"/>
          <w:tab w:val="left" w:pos="2877"/>
          <w:tab w:val="left" w:pos="4199"/>
          <w:tab w:val="left" w:pos="4957"/>
          <w:tab w:val="left" w:pos="6082"/>
          <w:tab w:val="left" w:pos="6962"/>
          <w:tab w:val="left" w:pos="7269"/>
          <w:tab w:val="left" w:pos="8778"/>
          <w:tab w:val="left" w:pos="10095"/>
        </w:tabs>
        <w:autoSpaceDE w:val="0"/>
        <w:autoSpaceDN w:val="0"/>
        <w:spacing w:after="0" w:line="240" w:lineRule="auto"/>
        <w:ind w:left="567" w:right="264"/>
        <w:contextualSpacing w:val="0"/>
        <w:jc w:val="left"/>
        <w:rPr>
          <w:rFonts w:cs="Times New Roman"/>
          <w:szCs w:val="26"/>
        </w:rPr>
      </w:pPr>
      <w:r w:rsidRPr="006979AA">
        <w:rPr>
          <w:rFonts w:cs="Times New Roman"/>
          <w:szCs w:val="26"/>
        </w:rPr>
        <w:t>предоставление</w:t>
      </w:r>
      <w:r w:rsidR="004F4AD5" w:rsidRPr="006979AA">
        <w:rPr>
          <w:rFonts w:cs="Times New Roman"/>
          <w:szCs w:val="26"/>
        </w:rPr>
        <w:t xml:space="preserve"> </w:t>
      </w:r>
      <w:r w:rsidRPr="006979AA">
        <w:rPr>
          <w:rFonts w:cs="Times New Roman"/>
          <w:szCs w:val="26"/>
        </w:rPr>
        <w:t>посредством</w:t>
      </w:r>
      <w:r w:rsidR="004F4AD5" w:rsidRPr="006979AA">
        <w:rPr>
          <w:rFonts w:cs="Times New Roman"/>
          <w:szCs w:val="26"/>
        </w:rPr>
        <w:t xml:space="preserve"> </w:t>
      </w:r>
      <w:r w:rsidRPr="006979AA">
        <w:rPr>
          <w:rFonts w:cs="Times New Roman"/>
          <w:szCs w:val="26"/>
        </w:rPr>
        <w:t>ЕПИГУ</w:t>
      </w:r>
      <w:r w:rsidR="004F4AD5" w:rsidRPr="006979AA">
        <w:rPr>
          <w:rFonts w:cs="Times New Roman"/>
          <w:szCs w:val="26"/>
        </w:rPr>
        <w:t xml:space="preserve"> </w:t>
      </w:r>
      <w:r w:rsidRPr="006979AA">
        <w:rPr>
          <w:rFonts w:cs="Times New Roman"/>
          <w:szCs w:val="26"/>
        </w:rPr>
        <w:t>всеобщего</w:t>
      </w:r>
      <w:r w:rsidR="004F4AD5" w:rsidRPr="006979AA">
        <w:rPr>
          <w:rFonts w:cs="Times New Roman"/>
          <w:szCs w:val="26"/>
        </w:rPr>
        <w:t xml:space="preserve"> </w:t>
      </w:r>
      <w:r w:rsidRPr="006979AA">
        <w:rPr>
          <w:rFonts w:cs="Times New Roman"/>
          <w:szCs w:val="26"/>
        </w:rPr>
        <w:t>доступа</w:t>
      </w:r>
      <w:r w:rsidRPr="006979AA">
        <w:rPr>
          <w:rFonts w:cs="Times New Roman"/>
          <w:szCs w:val="26"/>
        </w:rPr>
        <w:tab/>
        <w:t>к</w:t>
      </w:r>
      <w:r w:rsidR="004F4AD5" w:rsidRPr="006979AA">
        <w:rPr>
          <w:rFonts w:cs="Times New Roman"/>
          <w:szCs w:val="26"/>
        </w:rPr>
        <w:t xml:space="preserve"> </w:t>
      </w:r>
      <w:r w:rsidRPr="006979AA">
        <w:rPr>
          <w:rFonts w:cs="Times New Roman"/>
          <w:szCs w:val="26"/>
        </w:rPr>
        <w:t>статистической</w:t>
      </w:r>
      <w:r w:rsidR="004F4AD5" w:rsidRPr="006979AA">
        <w:rPr>
          <w:rFonts w:cs="Times New Roman"/>
          <w:szCs w:val="26"/>
        </w:rPr>
        <w:t xml:space="preserve"> </w:t>
      </w:r>
      <w:r w:rsidRPr="006979AA">
        <w:rPr>
          <w:rFonts w:cs="Times New Roman"/>
          <w:szCs w:val="26"/>
        </w:rPr>
        <w:t>информации</w:t>
      </w:r>
      <w:r w:rsidR="004F4AD5" w:rsidRPr="006979AA">
        <w:rPr>
          <w:rFonts w:cs="Times New Roman"/>
          <w:szCs w:val="26"/>
        </w:rPr>
        <w:t xml:space="preserve"> </w:t>
      </w:r>
      <w:r w:rsidRPr="006979AA">
        <w:rPr>
          <w:rFonts w:cs="Times New Roman"/>
          <w:szCs w:val="26"/>
        </w:rPr>
        <w:t>о предоставляемых</w:t>
      </w:r>
      <w:r w:rsidRPr="006979AA">
        <w:rPr>
          <w:rFonts w:cs="Times New Roman"/>
          <w:spacing w:val="-1"/>
          <w:szCs w:val="26"/>
        </w:rPr>
        <w:t xml:space="preserve"> </w:t>
      </w:r>
      <w:r w:rsidRPr="006979AA">
        <w:rPr>
          <w:rFonts w:cs="Times New Roman"/>
          <w:szCs w:val="26"/>
        </w:rPr>
        <w:t>услугах.</w:t>
      </w:r>
    </w:p>
    <w:p w14:paraId="25B9DCD5" w14:textId="77777777" w:rsidR="0069589C" w:rsidRPr="006979AA" w:rsidRDefault="0069589C" w:rsidP="0069589C">
      <w:pPr>
        <w:pStyle w:val="af9"/>
        <w:spacing w:after="0"/>
        <w:ind w:left="0"/>
        <w:rPr>
          <w:rFonts w:ascii="Times New Roman" w:hAnsi="Times New Roman"/>
          <w:color w:val="auto"/>
          <w:sz w:val="26"/>
          <w:szCs w:val="26"/>
          <w:u w:val="none"/>
        </w:rPr>
      </w:pPr>
    </w:p>
    <w:p w14:paraId="66599C50" w14:textId="0B0A550F" w:rsidR="0069589C" w:rsidRPr="006979AA" w:rsidRDefault="006979AA" w:rsidP="006979AA">
      <w:pPr>
        <w:pStyle w:val="8"/>
        <w:rPr>
          <w:szCs w:val="26"/>
          <w:lang w:val="ru-RU"/>
        </w:rPr>
      </w:pPr>
      <w:r w:rsidRPr="006979AA">
        <w:rPr>
          <w:szCs w:val="26"/>
          <w:lang w:val="ru-RU"/>
        </w:rPr>
        <w:t xml:space="preserve">4.2.4 </w:t>
      </w:r>
      <w:r w:rsidR="0069589C" w:rsidRPr="006979AA">
        <w:rPr>
          <w:szCs w:val="26"/>
          <w:lang w:val="ru-RU"/>
        </w:rPr>
        <w:t>Требования к интеграции с внешними</w:t>
      </w:r>
      <w:r w:rsidR="0069589C" w:rsidRPr="006979AA">
        <w:rPr>
          <w:spacing w:val="-4"/>
          <w:szCs w:val="26"/>
          <w:lang w:val="ru-RU"/>
        </w:rPr>
        <w:t xml:space="preserve"> </w:t>
      </w:r>
      <w:r w:rsidR="0069589C" w:rsidRPr="006979AA">
        <w:rPr>
          <w:szCs w:val="26"/>
          <w:lang w:val="ru-RU"/>
        </w:rPr>
        <w:t>системами</w:t>
      </w:r>
    </w:p>
    <w:p w14:paraId="16CE871A" w14:textId="77777777" w:rsidR="0069589C" w:rsidRPr="006979AA" w:rsidRDefault="0069589C" w:rsidP="002B6BD0">
      <w:pPr>
        <w:pStyle w:val="af9"/>
        <w:spacing w:after="0"/>
        <w:rPr>
          <w:rFonts w:ascii="Times New Roman" w:hAnsi="Times New Roman"/>
          <w:color w:val="auto"/>
          <w:sz w:val="26"/>
          <w:szCs w:val="26"/>
          <w:u w:val="none"/>
        </w:rPr>
      </w:pPr>
      <w:r w:rsidRPr="006979AA">
        <w:rPr>
          <w:rFonts w:ascii="Times New Roman" w:hAnsi="Times New Roman"/>
          <w:color w:val="auto"/>
          <w:sz w:val="26"/>
          <w:szCs w:val="26"/>
          <w:u w:val="none"/>
        </w:rPr>
        <w:t>Внешние системы государственных и хозяйственных органов должны интегрироваться с Персональным кабинетом субъекта предпринимательства:</w:t>
      </w:r>
    </w:p>
    <w:p w14:paraId="0C21A25A" w14:textId="77777777" w:rsidR="0069589C" w:rsidRPr="006979AA" w:rsidRDefault="0069589C" w:rsidP="002B6BD0">
      <w:pPr>
        <w:pStyle w:val="af9"/>
        <w:spacing w:after="0"/>
        <w:rPr>
          <w:rFonts w:ascii="Times New Roman" w:hAnsi="Times New Roman"/>
          <w:color w:val="auto"/>
          <w:sz w:val="26"/>
          <w:szCs w:val="26"/>
          <w:u w:val="none"/>
        </w:rPr>
      </w:pPr>
      <w:r w:rsidRPr="006979AA">
        <w:rPr>
          <w:rFonts w:ascii="Times New Roman" w:hAnsi="Times New Roman"/>
          <w:color w:val="auto"/>
          <w:sz w:val="26"/>
          <w:szCs w:val="26"/>
          <w:u w:val="none"/>
        </w:rPr>
        <w:t>На первом этапе – на уровне ЕПИГУ</w:t>
      </w:r>
    </w:p>
    <w:p w14:paraId="015E0920" w14:textId="77777777" w:rsidR="0069589C" w:rsidRPr="006979AA" w:rsidRDefault="0069589C" w:rsidP="002B6BD0">
      <w:pPr>
        <w:pStyle w:val="af9"/>
        <w:spacing w:after="0"/>
        <w:rPr>
          <w:rFonts w:ascii="Times New Roman" w:hAnsi="Times New Roman"/>
          <w:color w:val="auto"/>
          <w:sz w:val="26"/>
          <w:szCs w:val="26"/>
          <w:u w:val="none"/>
        </w:rPr>
      </w:pPr>
      <w:r w:rsidRPr="006979AA">
        <w:rPr>
          <w:rFonts w:ascii="Times New Roman" w:hAnsi="Times New Roman"/>
          <w:color w:val="auto"/>
          <w:sz w:val="26"/>
          <w:szCs w:val="26"/>
          <w:u w:val="none"/>
        </w:rPr>
        <w:t>На этапе ввода в действие Ядра электронного правительства – на уровне Ядра электронного правительства.</w:t>
      </w:r>
    </w:p>
    <w:p w14:paraId="0F90CD78" w14:textId="77777777" w:rsidR="0069589C" w:rsidRPr="006979AA" w:rsidRDefault="0069589C" w:rsidP="002B6BD0">
      <w:pPr>
        <w:pStyle w:val="af9"/>
        <w:spacing w:after="0"/>
        <w:rPr>
          <w:rFonts w:ascii="Times New Roman" w:hAnsi="Times New Roman"/>
          <w:color w:val="auto"/>
          <w:sz w:val="26"/>
          <w:szCs w:val="26"/>
          <w:u w:val="none"/>
        </w:rPr>
      </w:pPr>
      <w:r w:rsidRPr="006979AA">
        <w:rPr>
          <w:rFonts w:ascii="Times New Roman" w:hAnsi="Times New Roman"/>
          <w:color w:val="auto"/>
          <w:sz w:val="26"/>
          <w:szCs w:val="26"/>
          <w:u w:val="none"/>
        </w:rPr>
        <w:t>На первом этапе интеграция должна производиться путем разработки или предоставления API от внешних информационных систем.</w:t>
      </w:r>
    </w:p>
    <w:p w14:paraId="41273AF4" w14:textId="0236110B" w:rsidR="0069589C" w:rsidRPr="006979AA" w:rsidRDefault="0069589C" w:rsidP="002B6BD0">
      <w:pPr>
        <w:pStyle w:val="af9"/>
        <w:spacing w:after="0"/>
        <w:ind w:right="270"/>
        <w:rPr>
          <w:rFonts w:ascii="Times New Roman" w:hAnsi="Times New Roman"/>
          <w:color w:val="auto"/>
          <w:sz w:val="26"/>
          <w:szCs w:val="26"/>
          <w:u w:val="none"/>
        </w:rPr>
      </w:pPr>
      <w:r w:rsidRPr="006979AA">
        <w:rPr>
          <w:rFonts w:ascii="Times New Roman" w:hAnsi="Times New Roman"/>
          <w:color w:val="auto"/>
          <w:sz w:val="26"/>
          <w:szCs w:val="26"/>
          <w:u w:val="none"/>
        </w:rPr>
        <w:lastRenderedPageBreak/>
        <w:t>На первом этапе при интеграции в</w:t>
      </w:r>
      <w:r w:rsidR="002B6BD0" w:rsidRPr="006979AA">
        <w:rPr>
          <w:rFonts w:ascii="Times New Roman" w:hAnsi="Times New Roman"/>
          <w:color w:val="auto"/>
          <w:sz w:val="26"/>
          <w:szCs w:val="26"/>
          <w:u w:val="none"/>
        </w:rPr>
        <w:t>н</w:t>
      </w:r>
      <w:r w:rsidRPr="006979AA">
        <w:rPr>
          <w:rFonts w:ascii="Times New Roman" w:hAnsi="Times New Roman"/>
          <w:color w:val="auto"/>
          <w:sz w:val="26"/>
          <w:szCs w:val="26"/>
          <w:u w:val="none"/>
        </w:rPr>
        <w:t>ешних информационных систем не отменяется процедура идентификации пользователей во внешних ИС.</w:t>
      </w:r>
    </w:p>
    <w:p w14:paraId="190D7720" w14:textId="77777777" w:rsidR="0069589C" w:rsidRPr="006979AA" w:rsidRDefault="0069589C" w:rsidP="002B6BD0">
      <w:pPr>
        <w:pStyle w:val="af9"/>
        <w:spacing w:after="0"/>
        <w:ind w:right="268"/>
        <w:rPr>
          <w:rFonts w:ascii="Times New Roman" w:hAnsi="Times New Roman"/>
          <w:color w:val="auto"/>
          <w:sz w:val="26"/>
          <w:szCs w:val="26"/>
          <w:u w:val="none"/>
        </w:rPr>
      </w:pPr>
      <w:r w:rsidRPr="006979AA">
        <w:rPr>
          <w:rFonts w:ascii="Times New Roman" w:hAnsi="Times New Roman"/>
          <w:color w:val="auto"/>
          <w:sz w:val="26"/>
          <w:szCs w:val="26"/>
          <w:u w:val="none"/>
        </w:rPr>
        <w:t>При введении в действие единой системы Идентификации процедура идентификации пользователей во внешних ИС должна быть исключена, т.е. пользователь должен получить возможность идентифицироваться один раз, при входе в персональный кабинет.</w:t>
      </w:r>
    </w:p>
    <w:p w14:paraId="349FC591" w14:textId="77777777" w:rsidR="0069589C" w:rsidRPr="006979AA" w:rsidRDefault="0069589C" w:rsidP="002B6BD0">
      <w:pPr>
        <w:pStyle w:val="af9"/>
        <w:spacing w:after="0"/>
        <w:rPr>
          <w:rFonts w:ascii="Times New Roman" w:hAnsi="Times New Roman"/>
          <w:color w:val="auto"/>
          <w:sz w:val="26"/>
          <w:szCs w:val="26"/>
          <w:u w:val="none"/>
        </w:rPr>
      </w:pPr>
      <w:r w:rsidRPr="006979AA">
        <w:rPr>
          <w:rFonts w:ascii="Times New Roman" w:hAnsi="Times New Roman"/>
          <w:color w:val="auto"/>
          <w:sz w:val="26"/>
          <w:szCs w:val="26"/>
          <w:u w:val="none"/>
        </w:rPr>
        <w:t>Формат обмена данными должен соответствовать требованиям стандарта Межведомственного взаимодействия, или утвержденным на момент интеграции внешней ИС требованиям к интеграции.</w:t>
      </w:r>
    </w:p>
    <w:p w14:paraId="064CBC61" w14:textId="77777777" w:rsidR="00CF05C3" w:rsidRPr="006979AA" w:rsidRDefault="00CF05C3" w:rsidP="00CF05C3">
      <w:pPr>
        <w:pStyle w:val="af9"/>
        <w:spacing w:after="0"/>
        <w:rPr>
          <w:rFonts w:ascii="Times New Roman" w:hAnsi="Times New Roman"/>
          <w:b/>
          <w:color w:val="auto"/>
          <w:sz w:val="26"/>
          <w:szCs w:val="26"/>
          <w:u w:val="none"/>
        </w:rPr>
      </w:pPr>
    </w:p>
    <w:p w14:paraId="706B1554" w14:textId="5C961FBF" w:rsidR="0069589C" w:rsidRPr="00CF05C3" w:rsidRDefault="004F4AD5" w:rsidP="00CF05C3">
      <w:pPr>
        <w:pStyle w:val="af9"/>
        <w:spacing w:after="0"/>
        <w:rPr>
          <w:rFonts w:ascii="Times New Roman" w:hAnsi="Times New Roman"/>
          <w:b/>
          <w:color w:val="auto"/>
          <w:sz w:val="24"/>
          <w:szCs w:val="24"/>
          <w:u w:val="none"/>
        </w:rPr>
      </w:pPr>
      <w:r w:rsidRPr="00CF05C3">
        <w:rPr>
          <w:rFonts w:ascii="Times New Roman" w:hAnsi="Times New Roman"/>
          <w:b/>
          <w:color w:val="auto"/>
          <w:sz w:val="24"/>
          <w:szCs w:val="24"/>
          <w:u w:val="none"/>
        </w:rPr>
        <mc:AlternateContent>
          <mc:Choice Requires="wpg">
            <w:drawing>
              <wp:anchor distT="0" distB="0" distL="0" distR="0" simplePos="0" relativeHeight="251661312" behindDoc="0" locked="0" layoutInCell="1" allowOverlap="1" wp14:anchorId="1A3D89C6" wp14:editId="3BF5E0F6">
                <wp:simplePos x="0" y="0"/>
                <wp:positionH relativeFrom="page">
                  <wp:posOffset>1028700</wp:posOffset>
                </wp:positionH>
                <wp:positionV relativeFrom="paragraph">
                  <wp:posOffset>517525</wp:posOffset>
                </wp:positionV>
                <wp:extent cx="5848350" cy="2629535"/>
                <wp:effectExtent l="0" t="0" r="19050" b="18415"/>
                <wp:wrapTopAndBottom/>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8350" cy="2629535"/>
                          <a:chOff x="1628" y="265"/>
                          <a:chExt cx="9210" cy="4141"/>
                        </a:xfrm>
                      </wpg:grpSpPr>
                      <wps:wsp>
                        <wps:cNvPr id="5" name="AutoShape 48"/>
                        <wps:cNvSpPr>
                          <a:spLocks/>
                        </wps:cNvSpPr>
                        <wps:spPr bwMode="auto">
                          <a:xfrm>
                            <a:off x="2388" y="1255"/>
                            <a:ext cx="2622" cy="2368"/>
                          </a:xfrm>
                          <a:custGeom>
                            <a:avLst/>
                            <a:gdLst>
                              <a:gd name="T0" fmla="+- 0 2389 2389"/>
                              <a:gd name="T1" fmla="*/ T0 w 2622"/>
                              <a:gd name="T2" fmla="+- 0 1256 1256"/>
                              <a:gd name="T3" fmla="*/ 1256 h 2368"/>
                              <a:gd name="T4" fmla="+- 0 2409 2389"/>
                              <a:gd name="T5" fmla="*/ T4 w 2622"/>
                              <a:gd name="T6" fmla="+- 0 1319 1256"/>
                              <a:gd name="T7" fmla="*/ 1319 h 2368"/>
                              <a:gd name="T8" fmla="+- 0 2430 2389"/>
                              <a:gd name="T9" fmla="*/ T8 w 2622"/>
                              <a:gd name="T10" fmla="+- 0 1287 1256"/>
                              <a:gd name="T11" fmla="*/ 1287 h 2368"/>
                              <a:gd name="T12" fmla="+- 0 2451 2389"/>
                              <a:gd name="T13" fmla="*/ T12 w 2622"/>
                              <a:gd name="T14" fmla="+- 0 1266 1256"/>
                              <a:gd name="T15" fmla="*/ 1266 h 2368"/>
                              <a:gd name="T16" fmla="+- 0 2389 2389"/>
                              <a:gd name="T17" fmla="*/ T16 w 2622"/>
                              <a:gd name="T18" fmla="+- 0 1256 1256"/>
                              <a:gd name="T19" fmla="*/ 1256 h 2368"/>
                              <a:gd name="T20" fmla="+- 0 4989 2389"/>
                              <a:gd name="T21" fmla="*/ T20 w 2622"/>
                              <a:gd name="T22" fmla="+- 0 3561 1256"/>
                              <a:gd name="T23" fmla="*/ 3561 h 2368"/>
                              <a:gd name="T24" fmla="+- 0 4948 2389"/>
                              <a:gd name="T25" fmla="*/ T24 w 2622"/>
                              <a:gd name="T26" fmla="+- 0 3602 1256"/>
                              <a:gd name="T27" fmla="*/ 3602 h 2368"/>
                              <a:gd name="T28" fmla="+- 0 5010 2389"/>
                              <a:gd name="T29" fmla="*/ T28 w 2622"/>
                              <a:gd name="T30" fmla="+- 0 3623 1256"/>
                              <a:gd name="T31" fmla="*/ 3623 h 2368"/>
                              <a:gd name="T32" fmla="+- 0 4989 2389"/>
                              <a:gd name="T33" fmla="*/ T32 w 2622"/>
                              <a:gd name="T34" fmla="+- 0 3561 1256"/>
                              <a:gd name="T35" fmla="*/ 3561 h 23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622" h="2368">
                                <a:moveTo>
                                  <a:pt x="0" y="0"/>
                                </a:moveTo>
                                <a:lnTo>
                                  <a:pt x="20" y="63"/>
                                </a:lnTo>
                                <a:lnTo>
                                  <a:pt x="41" y="31"/>
                                </a:lnTo>
                                <a:lnTo>
                                  <a:pt x="62" y="10"/>
                                </a:lnTo>
                                <a:lnTo>
                                  <a:pt x="0" y="0"/>
                                </a:lnTo>
                                <a:close/>
                                <a:moveTo>
                                  <a:pt x="2600" y="2305"/>
                                </a:moveTo>
                                <a:lnTo>
                                  <a:pt x="2559" y="2346"/>
                                </a:lnTo>
                                <a:lnTo>
                                  <a:pt x="2621" y="2367"/>
                                </a:lnTo>
                                <a:lnTo>
                                  <a:pt x="2600" y="230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47"/>
                        <wps:cNvSpPr>
                          <a:spLocks/>
                        </wps:cNvSpPr>
                        <wps:spPr bwMode="auto">
                          <a:xfrm>
                            <a:off x="2388" y="1255"/>
                            <a:ext cx="62" cy="63"/>
                          </a:xfrm>
                          <a:custGeom>
                            <a:avLst/>
                            <a:gdLst>
                              <a:gd name="T0" fmla="+- 0 2430 2389"/>
                              <a:gd name="T1" fmla="*/ T0 w 62"/>
                              <a:gd name="T2" fmla="+- 0 1287 1256"/>
                              <a:gd name="T3" fmla="*/ 1287 h 63"/>
                              <a:gd name="T4" fmla="+- 0 2409 2389"/>
                              <a:gd name="T5" fmla="*/ T4 w 62"/>
                              <a:gd name="T6" fmla="+- 0 1319 1256"/>
                              <a:gd name="T7" fmla="*/ 1319 h 63"/>
                              <a:gd name="T8" fmla="+- 0 2389 2389"/>
                              <a:gd name="T9" fmla="*/ T8 w 62"/>
                              <a:gd name="T10" fmla="+- 0 1256 1256"/>
                              <a:gd name="T11" fmla="*/ 1256 h 63"/>
                              <a:gd name="T12" fmla="+- 0 2451 2389"/>
                              <a:gd name="T13" fmla="*/ T12 w 62"/>
                              <a:gd name="T14" fmla="+- 0 1266 1256"/>
                              <a:gd name="T15" fmla="*/ 1266 h 63"/>
                              <a:gd name="T16" fmla="+- 0 2430 2389"/>
                              <a:gd name="T17" fmla="*/ T16 w 62"/>
                              <a:gd name="T18" fmla="+- 0 1287 1256"/>
                              <a:gd name="T19" fmla="*/ 1287 h 63"/>
                            </a:gdLst>
                            <a:ahLst/>
                            <a:cxnLst>
                              <a:cxn ang="0">
                                <a:pos x="T1" y="T3"/>
                              </a:cxn>
                              <a:cxn ang="0">
                                <a:pos x="T5" y="T7"/>
                              </a:cxn>
                              <a:cxn ang="0">
                                <a:pos x="T9" y="T11"/>
                              </a:cxn>
                              <a:cxn ang="0">
                                <a:pos x="T13" y="T15"/>
                              </a:cxn>
                              <a:cxn ang="0">
                                <a:pos x="T17" y="T19"/>
                              </a:cxn>
                            </a:cxnLst>
                            <a:rect l="0" t="0" r="r" b="b"/>
                            <a:pathLst>
                              <a:path w="62" h="63">
                                <a:moveTo>
                                  <a:pt x="41" y="31"/>
                                </a:moveTo>
                                <a:lnTo>
                                  <a:pt x="20" y="63"/>
                                </a:lnTo>
                                <a:lnTo>
                                  <a:pt x="0" y="0"/>
                                </a:lnTo>
                                <a:lnTo>
                                  <a:pt x="62" y="10"/>
                                </a:lnTo>
                                <a:lnTo>
                                  <a:pt x="41" y="31"/>
                                </a:lnTo>
                              </a:path>
                            </a:pathLst>
                          </a:custGeom>
                          <a:noFill/>
                          <a:ln w="210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46"/>
                        <wps:cNvSpPr>
                          <a:spLocks/>
                        </wps:cNvSpPr>
                        <wps:spPr bwMode="auto">
                          <a:xfrm>
                            <a:off x="4948" y="3560"/>
                            <a:ext cx="62" cy="63"/>
                          </a:xfrm>
                          <a:custGeom>
                            <a:avLst/>
                            <a:gdLst>
                              <a:gd name="T0" fmla="+- 0 4969 4948"/>
                              <a:gd name="T1" fmla="*/ T0 w 62"/>
                              <a:gd name="T2" fmla="+- 0 3581 3561"/>
                              <a:gd name="T3" fmla="*/ 3581 h 63"/>
                              <a:gd name="T4" fmla="+- 0 4948 4948"/>
                              <a:gd name="T5" fmla="*/ T4 w 62"/>
                              <a:gd name="T6" fmla="+- 0 3602 3561"/>
                              <a:gd name="T7" fmla="*/ 3602 h 63"/>
                              <a:gd name="T8" fmla="+- 0 5010 4948"/>
                              <a:gd name="T9" fmla="*/ T8 w 62"/>
                              <a:gd name="T10" fmla="+- 0 3623 3561"/>
                              <a:gd name="T11" fmla="*/ 3623 h 63"/>
                              <a:gd name="T12" fmla="+- 0 4989 4948"/>
                              <a:gd name="T13" fmla="*/ T12 w 62"/>
                              <a:gd name="T14" fmla="+- 0 3561 3561"/>
                              <a:gd name="T15" fmla="*/ 3561 h 63"/>
                              <a:gd name="T16" fmla="+- 0 4969 4948"/>
                              <a:gd name="T17" fmla="*/ T16 w 62"/>
                              <a:gd name="T18" fmla="+- 0 3581 3561"/>
                              <a:gd name="T19" fmla="*/ 3581 h 63"/>
                            </a:gdLst>
                            <a:ahLst/>
                            <a:cxnLst>
                              <a:cxn ang="0">
                                <a:pos x="T1" y="T3"/>
                              </a:cxn>
                              <a:cxn ang="0">
                                <a:pos x="T5" y="T7"/>
                              </a:cxn>
                              <a:cxn ang="0">
                                <a:pos x="T9" y="T11"/>
                              </a:cxn>
                              <a:cxn ang="0">
                                <a:pos x="T13" y="T15"/>
                              </a:cxn>
                              <a:cxn ang="0">
                                <a:pos x="T17" y="T19"/>
                              </a:cxn>
                            </a:cxnLst>
                            <a:rect l="0" t="0" r="r" b="b"/>
                            <a:pathLst>
                              <a:path w="62" h="63">
                                <a:moveTo>
                                  <a:pt x="21" y="20"/>
                                </a:moveTo>
                                <a:lnTo>
                                  <a:pt x="0" y="41"/>
                                </a:lnTo>
                                <a:lnTo>
                                  <a:pt x="62" y="62"/>
                                </a:lnTo>
                                <a:lnTo>
                                  <a:pt x="41" y="0"/>
                                </a:lnTo>
                                <a:lnTo>
                                  <a:pt x="21" y="20"/>
                                </a:lnTo>
                              </a:path>
                            </a:pathLst>
                          </a:custGeom>
                          <a:noFill/>
                          <a:ln w="210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45"/>
                        <wps:cNvSpPr>
                          <a:spLocks/>
                        </wps:cNvSpPr>
                        <wps:spPr bwMode="auto">
                          <a:xfrm>
                            <a:off x="2432" y="1291"/>
                            <a:ext cx="2536" cy="2287"/>
                          </a:xfrm>
                          <a:custGeom>
                            <a:avLst/>
                            <a:gdLst>
                              <a:gd name="T0" fmla="+- 0 2432 2432"/>
                              <a:gd name="T1" fmla="*/ T0 w 2536"/>
                              <a:gd name="T2" fmla="+- 0 1292 1292"/>
                              <a:gd name="T3" fmla="*/ 1292 h 2287"/>
                              <a:gd name="T4" fmla="+- 0 2492 2432"/>
                              <a:gd name="T5" fmla="*/ T4 w 2536"/>
                              <a:gd name="T6" fmla="+- 0 1343 1292"/>
                              <a:gd name="T7" fmla="*/ 1343 h 2287"/>
                              <a:gd name="T8" fmla="+- 0 2553 2432"/>
                              <a:gd name="T9" fmla="*/ T8 w 2536"/>
                              <a:gd name="T10" fmla="+- 0 1395 1292"/>
                              <a:gd name="T11" fmla="*/ 1395 h 2287"/>
                              <a:gd name="T12" fmla="+- 0 2613 2432"/>
                              <a:gd name="T13" fmla="*/ T12 w 2536"/>
                              <a:gd name="T14" fmla="+- 0 1446 1292"/>
                              <a:gd name="T15" fmla="*/ 1446 h 2287"/>
                              <a:gd name="T16" fmla="+- 0 2673 2432"/>
                              <a:gd name="T17" fmla="*/ T16 w 2536"/>
                              <a:gd name="T18" fmla="+- 0 1498 1292"/>
                              <a:gd name="T19" fmla="*/ 1498 h 2287"/>
                              <a:gd name="T20" fmla="+- 0 2733 2432"/>
                              <a:gd name="T21" fmla="*/ T20 w 2536"/>
                              <a:gd name="T22" fmla="+- 0 1550 1292"/>
                              <a:gd name="T23" fmla="*/ 1550 h 2287"/>
                              <a:gd name="T24" fmla="+- 0 2793 2432"/>
                              <a:gd name="T25" fmla="*/ T24 w 2536"/>
                              <a:gd name="T26" fmla="+- 0 1602 1292"/>
                              <a:gd name="T27" fmla="*/ 1602 h 2287"/>
                              <a:gd name="T28" fmla="+- 0 2853 2432"/>
                              <a:gd name="T29" fmla="*/ T28 w 2536"/>
                              <a:gd name="T30" fmla="+- 0 1654 1292"/>
                              <a:gd name="T31" fmla="*/ 1654 h 2287"/>
                              <a:gd name="T32" fmla="+- 0 2913 2432"/>
                              <a:gd name="T33" fmla="*/ T32 w 2536"/>
                              <a:gd name="T34" fmla="+- 0 1706 1292"/>
                              <a:gd name="T35" fmla="*/ 1706 h 2287"/>
                              <a:gd name="T36" fmla="+- 0 2973 2432"/>
                              <a:gd name="T37" fmla="*/ T36 w 2536"/>
                              <a:gd name="T38" fmla="+- 0 1758 1292"/>
                              <a:gd name="T39" fmla="*/ 1758 h 2287"/>
                              <a:gd name="T40" fmla="+- 0 3033 2432"/>
                              <a:gd name="T41" fmla="*/ T40 w 2536"/>
                              <a:gd name="T42" fmla="+- 0 1810 1292"/>
                              <a:gd name="T43" fmla="*/ 1810 h 2287"/>
                              <a:gd name="T44" fmla="+- 0 3093 2432"/>
                              <a:gd name="T45" fmla="*/ T44 w 2536"/>
                              <a:gd name="T46" fmla="+- 0 1863 1292"/>
                              <a:gd name="T47" fmla="*/ 1863 h 2287"/>
                              <a:gd name="T48" fmla="+- 0 3152 2432"/>
                              <a:gd name="T49" fmla="*/ T48 w 2536"/>
                              <a:gd name="T50" fmla="+- 0 1915 1292"/>
                              <a:gd name="T51" fmla="*/ 1915 h 2287"/>
                              <a:gd name="T52" fmla="+- 0 3212 2432"/>
                              <a:gd name="T53" fmla="*/ T52 w 2536"/>
                              <a:gd name="T54" fmla="+- 0 1967 1292"/>
                              <a:gd name="T55" fmla="*/ 1967 h 2287"/>
                              <a:gd name="T56" fmla="+- 0 3272 2432"/>
                              <a:gd name="T57" fmla="*/ T56 w 2536"/>
                              <a:gd name="T58" fmla="+- 0 2020 1292"/>
                              <a:gd name="T59" fmla="*/ 2020 h 2287"/>
                              <a:gd name="T60" fmla="+- 0 3331 2432"/>
                              <a:gd name="T61" fmla="*/ T60 w 2536"/>
                              <a:gd name="T62" fmla="+- 0 2073 1292"/>
                              <a:gd name="T63" fmla="*/ 2073 h 2287"/>
                              <a:gd name="T64" fmla="+- 0 3390 2432"/>
                              <a:gd name="T65" fmla="*/ T64 w 2536"/>
                              <a:gd name="T66" fmla="+- 0 2125 1292"/>
                              <a:gd name="T67" fmla="*/ 2125 h 2287"/>
                              <a:gd name="T68" fmla="+- 0 3450 2432"/>
                              <a:gd name="T69" fmla="*/ T68 w 2536"/>
                              <a:gd name="T70" fmla="+- 0 2178 1292"/>
                              <a:gd name="T71" fmla="*/ 2178 h 2287"/>
                              <a:gd name="T72" fmla="+- 0 3509 2432"/>
                              <a:gd name="T73" fmla="*/ T72 w 2536"/>
                              <a:gd name="T74" fmla="+- 0 2231 1292"/>
                              <a:gd name="T75" fmla="*/ 2231 h 2287"/>
                              <a:gd name="T76" fmla="+- 0 3568 2432"/>
                              <a:gd name="T77" fmla="*/ T76 w 2536"/>
                              <a:gd name="T78" fmla="+- 0 2284 1292"/>
                              <a:gd name="T79" fmla="*/ 2284 h 2287"/>
                              <a:gd name="T80" fmla="+- 0 3627 2432"/>
                              <a:gd name="T81" fmla="*/ T80 w 2536"/>
                              <a:gd name="T82" fmla="+- 0 2337 1292"/>
                              <a:gd name="T83" fmla="*/ 2337 h 2287"/>
                              <a:gd name="T84" fmla="+- 0 3686 2432"/>
                              <a:gd name="T85" fmla="*/ T84 w 2536"/>
                              <a:gd name="T86" fmla="+- 0 2390 1292"/>
                              <a:gd name="T87" fmla="*/ 2390 h 2287"/>
                              <a:gd name="T88" fmla="+- 0 3745 2432"/>
                              <a:gd name="T89" fmla="*/ T88 w 2536"/>
                              <a:gd name="T90" fmla="+- 0 2443 1292"/>
                              <a:gd name="T91" fmla="*/ 2443 h 2287"/>
                              <a:gd name="T92" fmla="+- 0 3804 2432"/>
                              <a:gd name="T93" fmla="*/ T92 w 2536"/>
                              <a:gd name="T94" fmla="+- 0 2496 1292"/>
                              <a:gd name="T95" fmla="*/ 2496 h 2287"/>
                              <a:gd name="T96" fmla="+- 0 3863 2432"/>
                              <a:gd name="T97" fmla="*/ T96 w 2536"/>
                              <a:gd name="T98" fmla="+- 0 2550 1292"/>
                              <a:gd name="T99" fmla="*/ 2550 h 2287"/>
                              <a:gd name="T100" fmla="+- 0 3922 2432"/>
                              <a:gd name="T101" fmla="*/ T100 w 2536"/>
                              <a:gd name="T102" fmla="+- 0 2603 1292"/>
                              <a:gd name="T103" fmla="*/ 2603 h 2287"/>
                              <a:gd name="T104" fmla="+- 0 3980 2432"/>
                              <a:gd name="T105" fmla="*/ T104 w 2536"/>
                              <a:gd name="T106" fmla="+- 0 2657 1292"/>
                              <a:gd name="T107" fmla="*/ 2657 h 2287"/>
                              <a:gd name="T108" fmla="+- 0 4039 2432"/>
                              <a:gd name="T109" fmla="*/ T108 w 2536"/>
                              <a:gd name="T110" fmla="+- 0 2710 1292"/>
                              <a:gd name="T111" fmla="*/ 2710 h 2287"/>
                              <a:gd name="T112" fmla="+- 0 4097 2432"/>
                              <a:gd name="T113" fmla="*/ T112 w 2536"/>
                              <a:gd name="T114" fmla="+- 0 2764 1292"/>
                              <a:gd name="T115" fmla="*/ 2764 h 2287"/>
                              <a:gd name="T116" fmla="+- 0 4156 2432"/>
                              <a:gd name="T117" fmla="*/ T116 w 2536"/>
                              <a:gd name="T118" fmla="+- 0 2818 1292"/>
                              <a:gd name="T119" fmla="*/ 2818 h 2287"/>
                              <a:gd name="T120" fmla="+- 0 4214 2432"/>
                              <a:gd name="T121" fmla="*/ T120 w 2536"/>
                              <a:gd name="T122" fmla="+- 0 2871 1292"/>
                              <a:gd name="T123" fmla="*/ 2871 h 2287"/>
                              <a:gd name="T124" fmla="+- 0 4273 2432"/>
                              <a:gd name="T125" fmla="*/ T124 w 2536"/>
                              <a:gd name="T126" fmla="+- 0 2925 1292"/>
                              <a:gd name="T127" fmla="*/ 2925 h 2287"/>
                              <a:gd name="T128" fmla="+- 0 4331 2432"/>
                              <a:gd name="T129" fmla="*/ T128 w 2536"/>
                              <a:gd name="T130" fmla="+- 0 2979 1292"/>
                              <a:gd name="T131" fmla="*/ 2979 h 2287"/>
                              <a:gd name="T132" fmla="+- 0 4389 2432"/>
                              <a:gd name="T133" fmla="*/ T132 w 2536"/>
                              <a:gd name="T134" fmla="+- 0 3033 1292"/>
                              <a:gd name="T135" fmla="*/ 3033 h 2287"/>
                              <a:gd name="T136" fmla="+- 0 4447 2432"/>
                              <a:gd name="T137" fmla="*/ T136 w 2536"/>
                              <a:gd name="T138" fmla="+- 0 3087 1292"/>
                              <a:gd name="T139" fmla="*/ 3087 h 2287"/>
                              <a:gd name="T140" fmla="+- 0 4505 2432"/>
                              <a:gd name="T141" fmla="*/ T140 w 2536"/>
                              <a:gd name="T142" fmla="+- 0 3142 1292"/>
                              <a:gd name="T143" fmla="*/ 3142 h 2287"/>
                              <a:gd name="T144" fmla="+- 0 4563 2432"/>
                              <a:gd name="T145" fmla="*/ T144 w 2536"/>
                              <a:gd name="T146" fmla="+- 0 3196 1292"/>
                              <a:gd name="T147" fmla="*/ 3196 h 2287"/>
                              <a:gd name="T148" fmla="+- 0 4621 2432"/>
                              <a:gd name="T149" fmla="*/ T148 w 2536"/>
                              <a:gd name="T150" fmla="+- 0 3250 1292"/>
                              <a:gd name="T151" fmla="*/ 3250 h 2287"/>
                              <a:gd name="T152" fmla="+- 0 4679 2432"/>
                              <a:gd name="T153" fmla="*/ T152 w 2536"/>
                              <a:gd name="T154" fmla="+- 0 3305 1292"/>
                              <a:gd name="T155" fmla="*/ 3305 h 2287"/>
                              <a:gd name="T156" fmla="+- 0 4737 2432"/>
                              <a:gd name="T157" fmla="*/ T156 w 2536"/>
                              <a:gd name="T158" fmla="+- 0 3359 1292"/>
                              <a:gd name="T159" fmla="*/ 3359 h 2287"/>
                              <a:gd name="T160" fmla="+- 0 4795 2432"/>
                              <a:gd name="T161" fmla="*/ T160 w 2536"/>
                              <a:gd name="T162" fmla="+- 0 3414 1292"/>
                              <a:gd name="T163" fmla="*/ 3414 h 2287"/>
                              <a:gd name="T164" fmla="+- 0 4852 2432"/>
                              <a:gd name="T165" fmla="*/ T164 w 2536"/>
                              <a:gd name="T166" fmla="+- 0 3468 1292"/>
                              <a:gd name="T167" fmla="*/ 3468 h 2287"/>
                              <a:gd name="T168" fmla="+- 0 4910 2432"/>
                              <a:gd name="T169" fmla="*/ T168 w 2536"/>
                              <a:gd name="T170" fmla="+- 0 3523 1292"/>
                              <a:gd name="T171" fmla="*/ 3523 h 2287"/>
                              <a:gd name="T172" fmla="+- 0 4967 2432"/>
                              <a:gd name="T173" fmla="*/ T172 w 2536"/>
                              <a:gd name="T174" fmla="+- 0 3578 1292"/>
                              <a:gd name="T175" fmla="*/ 3578 h 22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2536" h="2287">
                                <a:moveTo>
                                  <a:pt x="0" y="0"/>
                                </a:moveTo>
                                <a:lnTo>
                                  <a:pt x="60" y="51"/>
                                </a:lnTo>
                                <a:lnTo>
                                  <a:pt x="121" y="103"/>
                                </a:lnTo>
                                <a:lnTo>
                                  <a:pt x="181" y="154"/>
                                </a:lnTo>
                                <a:lnTo>
                                  <a:pt x="241" y="206"/>
                                </a:lnTo>
                                <a:lnTo>
                                  <a:pt x="301" y="258"/>
                                </a:lnTo>
                                <a:lnTo>
                                  <a:pt x="361" y="310"/>
                                </a:lnTo>
                                <a:lnTo>
                                  <a:pt x="421" y="362"/>
                                </a:lnTo>
                                <a:lnTo>
                                  <a:pt x="481" y="414"/>
                                </a:lnTo>
                                <a:lnTo>
                                  <a:pt x="541" y="466"/>
                                </a:lnTo>
                                <a:lnTo>
                                  <a:pt x="601" y="518"/>
                                </a:lnTo>
                                <a:lnTo>
                                  <a:pt x="661" y="571"/>
                                </a:lnTo>
                                <a:lnTo>
                                  <a:pt x="720" y="623"/>
                                </a:lnTo>
                                <a:lnTo>
                                  <a:pt x="780" y="675"/>
                                </a:lnTo>
                                <a:lnTo>
                                  <a:pt x="840" y="728"/>
                                </a:lnTo>
                                <a:lnTo>
                                  <a:pt x="899" y="781"/>
                                </a:lnTo>
                                <a:lnTo>
                                  <a:pt x="958" y="833"/>
                                </a:lnTo>
                                <a:lnTo>
                                  <a:pt x="1018" y="886"/>
                                </a:lnTo>
                                <a:lnTo>
                                  <a:pt x="1077" y="939"/>
                                </a:lnTo>
                                <a:lnTo>
                                  <a:pt x="1136" y="992"/>
                                </a:lnTo>
                                <a:lnTo>
                                  <a:pt x="1195" y="1045"/>
                                </a:lnTo>
                                <a:lnTo>
                                  <a:pt x="1254" y="1098"/>
                                </a:lnTo>
                                <a:lnTo>
                                  <a:pt x="1313" y="1151"/>
                                </a:lnTo>
                                <a:lnTo>
                                  <a:pt x="1372" y="1204"/>
                                </a:lnTo>
                                <a:lnTo>
                                  <a:pt x="1431" y="1258"/>
                                </a:lnTo>
                                <a:lnTo>
                                  <a:pt x="1490" y="1311"/>
                                </a:lnTo>
                                <a:lnTo>
                                  <a:pt x="1548" y="1365"/>
                                </a:lnTo>
                                <a:lnTo>
                                  <a:pt x="1607" y="1418"/>
                                </a:lnTo>
                                <a:lnTo>
                                  <a:pt x="1665" y="1472"/>
                                </a:lnTo>
                                <a:lnTo>
                                  <a:pt x="1724" y="1526"/>
                                </a:lnTo>
                                <a:lnTo>
                                  <a:pt x="1782" y="1579"/>
                                </a:lnTo>
                                <a:lnTo>
                                  <a:pt x="1841" y="1633"/>
                                </a:lnTo>
                                <a:lnTo>
                                  <a:pt x="1899" y="1687"/>
                                </a:lnTo>
                                <a:lnTo>
                                  <a:pt x="1957" y="1741"/>
                                </a:lnTo>
                                <a:lnTo>
                                  <a:pt x="2015" y="1795"/>
                                </a:lnTo>
                                <a:lnTo>
                                  <a:pt x="2073" y="1850"/>
                                </a:lnTo>
                                <a:lnTo>
                                  <a:pt x="2131" y="1904"/>
                                </a:lnTo>
                                <a:lnTo>
                                  <a:pt x="2189" y="1958"/>
                                </a:lnTo>
                                <a:lnTo>
                                  <a:pt x="2247" y="2013"/>
                                </a:lnTo>
                                <a:lnTo>
                                  <a:pt x="2305" y="2067"/>
                                </a:lnTo>
                                <a:lnTo>
                                  <a:pt x="2363" y="2122"/>
                                </a:lnTo>
                                <a:lnTo>
                                  <a:pt x="2420" y="2176"/>
                                </a:lnTo>
                                <a:lnTo>
                                  <a:pt x="2478" y="2231"/>
                                </a:lnTo>
                                <a:lnTo>
                                  <a:pt x="2535" y="2286"/>
                                </a:lnTo>
                              </a:path>
                            </a:pathLst>
                          </a:custGeom>
                          <a:noFill/>
                          <a:ln w="21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AutoShape 44"/>
                        <wps:cNvSpPr>
                          <a:spLocks/>
                        </wps:cNvSpPr>
                        <wps:spPr bwMode="auto">
                          <a:xfrm>
                            <a:off x="4125" y="1255"/>
                            <a:ext cx="895" cy="2368"/>
                          </a:xfrm>
                          <a:custGeom>
                            <a:avLst/>
                            <a:gdLst>
                              <a:gd name="T0" fmla="+- 0 5020 4126"/>
                              <a:gd name="T1" fmla="*/ T0 w 895"/>
                              <a:gd name="T2" fmla="+- 0 3550 1256"/>
                              <a:gd name="T3" fmla="*/ 3550 h 2368"/>
                              <a:gd name="T4" fmla="+- 0 4958 4126"/>
                              <a:gd name="T5" fmla="*/ T4 w 895"/>
                              <a:gd name="T6" fmla="+- 0 3571 1256"/>
                              <a:gd name="T7" fmla="*/ 3571 h 2368"/>
                              <a:gd name="T8" fmla="+- 0 5010 4126"/>
                              <a:gd name="T9" fmla="*/ T8 w 895"/>
                              <a:gd name="T10" fmla="+- 0 3623 1256"/>
                              <a:gd name="T11" fmla="*/ 3623 h 2368"/>
                              <a:gd name="T12" fmla="+- 0 5020 4126"/>
                              <a:gd name="T13" fmla="*/ T12 w 895"/>
                              <a:gd name="T14" fmla="+- 0 3550 1256"/>
                              <a:gd name="T15" fmla="*/ 3550 h 2368"/>
                              <a:gd name="T16" fmla="+- 0 4136 4126"/>
                              <a:gd name="T17" fmla="*/ T16 w 895"/>
                              <a:gd name="T18" fmla="+- 0 1256 1256"/>
                              <a:gd name="T19" fmla="*/ 1256 h 2368"/>
                              <a:gd name="T20" fmla="+- 0 4126 4126"/>
                              <a:gd name="T21" fmla="*/ T20 w 895"/>
                              <a:gd name="T22" fmla="+- 0 1319 1256"/>
                              <a:gd name="T23" fmla="*/ 1319 h 2368"/>
                              <a:gd name="T24" fmla="+- 0 4188 4126"/>
                              <a:gd name="T25" fmla="*/ T24 w 895"/>
                              <a:gd name="T26" fmla="+- 0 1298 1256"/>
                              <a:gd name="T27" fmla="*/ 1298 h 2368"/>
                              <a:gd name="T28" fmla="+- 0 4136 4126"/>
                              <a:gd name="T29" fmla="*/ T28 w 895"/>
                              <a:gd name="T30" fmla="+- 0 1256 1256"/>
                              <a:gd name="T31" fmla="*/ 1256 h 236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95" h="2368">
                                <a:moveTo>
                                  <a:pt x="894" y="2294"/>
                                </a:moveTo>
                                <a:lnTo>
                                  <a:pt x="832" y="2315"/>
                                </a:lnTo>
                                <a:lnTo>
                                  <a:pt x="884" y="2367"/>
                                </a:lnTo>
                                <a:lnTo>
                                  <a:pt x="894" y="2294"/>
                                </a:lnTo>
                                <a:close/>
                                <a:moveTo>
                                  <a:pt x="10" y="0"/>
                                </a:moveTo>
                                <a:lnTo>
                                  <a:pt x="0" y="63"/>
                                </a:lnTo>
                                <a:lnTo>
                                  <a:pt x="62" y="42"/>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43"/>
                        <wps:cNvSpPr>
                          <a:spLocks/>
                        </wps:cNvSpPr>
                        <wps:spPr bwMode="auto">
                          <a:xfrm>
                            <a:off x="4958" y="3550"/>
                            <a:ext cx="62" cy="73"/>
                          </a:xfrm>
                          <a:custGeom>
                            <a:avLst/>
                            <a:gdLst>
                              <a:gd name="T0" fmla="+- 0 4958 4958"/>
                              <a:gd name="T1" fmla="*/ T0 w 62"/>
                              <a:gd name="T2" fmla="+- 0 3571 3550"/>
                              <a:gd name="T3" fmla="*/ 3571 h 73"/>
                              <a:gd name="T4" fmla="+- 0 5020 4958"/>
                              <a:gd name="T5" fmla="*/ T4 w 62"/>
                              <a:gd name="T6" fmla="+- 0 3550 3550"/>
                              <a:gd name="T7" fmla="*/ 3550 h 73"/>
                              <a:gd name="T8" fmla="+- 0 5010 4958"/>
                              <a:gd name="T9" fmla="*/ T8 w 62"/>
                              <a:gd name="T10" fmla="+- 0 3623 3550"/>
                              <a:gd name="T11" fmla="*/ 3623 h 73"/>
                              <a:gd name="T12" fmla="+- 0 4958 4958"/>
                              <a:gd name="T13" fmla="*/ T12 w 62"/>
                              <a:gd name="T14" fmla="+- 0 3571 3550"/>
                              <a:gd name="T15" fmla="*/ 3571 h 73"/>
                            </a:gdLst>
                            <a:ahLst/>
                            <a:cxnLst>
                              <a:cxn ang="0">
                                <a:pos x="T1" y="T3"/>
                              </a:cxn>
                              <a:cxn ang="0">
                                <a:pos x="T5" y="T7"/>
                              </a:cxn>
                              <a:cxn ang="0">
                                <a:pos x="T9" y="T11"/>
                              </a:cxn>
                              <a:cxn ang="0">
                                <a:pos x="T13" y="T15"/>
                              </a:cxn>
                            </a:cxnLst>
                            <a:rect l="0" t="0" r="r" b="b"/>
                            <a:pathLst>
                              <a:path w="62" h="73">
                                <a:moveTo>
                                  <a:pt x="0" y="21"/>
                                </a:moveTo>
                                <a:lnTo>
                                  <a:pt x="62" y="0"/>
                                </a:lnTo>
                                <a:lnTo>
                                  <a:pt x="52" y="73"/>
                                </a:lnTo>
                                <a:lnTo>
                                  <a:pt x="0" y="21"/>
                                </a:lnTo>
                              </a:path>
                            </a:pathLst>
                          </a:custGeom>
                          <a:noFill/>
                          <a:ln w="21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42"/>
                        <wps:cNvSpPr>
                          <a:spLocks/>
                        </wps:cNvSpPr>
                        <wps:spPr bwMode="auto">
                          <a:xfrm>
                            <a:off x="4125" y="1255"/>
                            <a:ext cx="62" cy="63"/>
                          </a:xfrm>
                          <a:custGeom>
                            <a:avLst/>
                            <a:gdLst>
                              <a:gd name="T0" fmla="+- 0 4126 4126"/>
                              <a:gd name="T1" fmla="*/ T0 w 62"/>
                              <a:gd name="T2" fmla="+- 0 1319 1256"/>
                              <a:gd name="T3" fmla="*/ 1319 h 63"/>
                              <a:gd name="T4" fmla="+- 0 4188 4126"/>
                              <a:gd name="T5" fmla="*/ T4 w 62"/>
                              <a:gd name="T6" fmla="+- 0 1298 1256"/>
                              <a:gd name="T7" fmla="*/ 1298 h 63"/>
                              <a:gd name="T8" fmla="+- 0 4136 4126"/>
                              <a:gd name="T9" fmla="*/ T8 w 62"/>
                              <a:gd name="T10" fmla="+- 0 1256 1256"/>
                              <a:gd name="T11" fmla="*/ 1256 h 63"/>
                              <a:gd name="T12" fmla="+- 0 4126 4126"/>
                              <a:gd name="T13" fmla="*/ T12 w 62"/>
                              <a:gd name="T14" fmla="+- 0 1319 1256"/>
                              <a:gd name="T15" fmla="*/ 1319 h 63"/>
                            </a:gdLst>
                            <a:ahLst/>
                            <a:cxnLst>
                              <a:cxn ang="0">
                                <a:pos x="T1" y="T3"/>
                              </a:cxn>
                              <a:cxn ang="0">
                                <a:pos x="T5" y="T7"/>
                              </a:cxn>
                              <a:cxn ang="0">
                                <a:pos x="T9" y="T11"/>
                              </a:cxn>
                              <a:cxn ang="0">
                                <a:pos x="T13" y="T15"/>
                              </a:cxn>
                            </a:cxnLst>
                            <a:rect l="0" t="0" r="r" b="b"/>
                            <a:pathLst>
                              <a:path w="62" h="63">
                                <a:moveTo>
                                  <a:pt x="0" y="63"/>
                                </a:moveTo>
                                <a:lnTo>
                                  <a:pt x="62" y="42"/>
                                </a:lnTo>
                                <a:lnTo>
                                  <a:pt x="10" y="0"/>
                                </a:lnTo>
                                <a:lnTo>
                                  <a:pt x="0" y="63"/>
                                </a:lnTo>
                              </a:path>
                            </a:pathLst>
                          </a:custGeom>
                          <a:noFill/>
                          <a:ln w="210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Line 41"/>
                        <wps:cNvCnPr>
                          <a:cxnSpLocks noChangeShapeType="1"/>
                        </wps:cNvCnPr>
                        <wps:spPr bwMode="auto">
                          <a:xfrm>
                            <a:off x="4989" y="3561"/>
                            <a:ext cx="0" cy="0"/>
                          </a:xfrm>
                          <a:prstGeom prst="line">
                            <a:avLst/>
                          </a:prstGeom>
                          <a:noFill/>
                          <a:ln w="20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 name="AutoShape 40"/>
                        <wps:cNvSpPr>
                          <a:spLocks/>
                        </wps:cNvSpPr>
                        <wps:spPr bwMode="auto">
                          <a:xfrm>
                            <a:off x="4999" y="1255"/>
                            <a:ext cx="895" cy="2368"/>
                          </a:xfrm>
                          <a:custGeom>
                            <a:avLst/>
                            <a:gdLst>
                              <a:gd name="T0" fmla="+- 0 5000 5000"/>
                              <a:gd name="T1" fmla="*/ T0 w 895"/>
                              <a:gd name="T2" fmla="+- 0 3550 1256"/>
                              <a:gd name="T3" fmla="*/ 3550 h 2368"/>
                              <a:gd name="T4" fmla="+- 0 5010 5000"/>
                              <a:gd name="T5" fmla="*/ T4 w 895"/>
                              <a:gd name="T6" fmla="+- 0 3623 1256"/>
                              <a:gd name="T7" fmla="*/ 3623 h 2368"/>
                              <a:gd name="T8" fmla="+- 0 5061 5000"/>
                              <a:gd name="T9" fmla="*/ T8 w 895"/>
                              <a:gd name="T10" fmla="+- 0 3571 1256"/>
                              <a:gd name="T11" fmla="*/ 3571 h 2368"/>
                              <a:gd name="T12" fmla="+- 0 5000 5000"/>
                              <a:gd name="T13" fmla="*/ T12 w 895"/>
                              <a:gd name="T14" fmla="+- 0 3550 1256"/>
                              <a:gd name="T15" fmla="*/ 3550 h 2368"/>
                              <a:gd name="T16" fmla="+- 0 5884 5000"/>
                              <a:gd name="T17" fmla="*/ T16 w 895"/>
                              <a:gd name="T18" fmla="+- 0 1256 1256"/>
                              <a:gd name="T19" fmla="*/ 1256 h 2368"/>
                              <a:gd name="T20" fmla="+- 0 5832 5000"/>
                              <a:gd name="T21" fmla="*/ T20 w 895"/>
                              <a:gd name="T22" fmla="+- 0 1298 1256"/>
                              <a:gd name="T23" fmla="*/ 1298 h 2368"/>
                              <a:gd name="T24" fmla="+- 0 5894 5000"/>
                              <a:gd name="T25" fmla="*/ T24 w 895"/>
                              <a:gd name="T26" fmla="+- 0 1319 1256"/>
                              <a:gd name="T27" fmla="*/ 1319 h 2368"/>
                              <a:gd name="T28" fmla="+- 0 5884 5000"/>
                              <a:gd name="T29" fmla="*/ T28 w 895"/>
                              <a:gd name="T30" fmla="+- 0 1256 1256"/>
                              <a:gd name="T31" fmla="*/ 1256 h 236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95" h="2368">
                                <a:moveTo>
                                  <a:pt x="0" y="2294"/>
                                </a:moveTo>
                                <a:lnTo>
                                  <a:pt x="10" y="2367"/>
                                </a:lnTo>
                                <a:lnTo>
                                  <a:pt x="61" y="2315"/>
                                </a:lnTo>
                                <a:lnTo>
                                  <a:pt x="0" y="2294"/>
                                </a:lnTo>
                                <a:close/>
                                <a:moveTo>
                                  <a:pt x="884" y="0"/>
                                </a:moveTo>
                                <a:lnTo>
                                  <a:pt x="832" y="42"/>
                                </a:lnTo>
                                <a:lnTo>
                                  <a:pt x="894" y="63"/>
                                </a:lnTo>
                                <a:lnTo>
                                  <a:pt x="88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9"/>
                        <wps:cNvSpPr>
                          <a:spLocks/>
                        </wps:cNvSpPr>
                        <wps:spPr bwMode="auto">
                          <a:xfrm>
                            <a:off x="4999" y="3550"/>
                            <a:ext cx="62" cy="73"/>
                          </a:xfrm>
                          <a:custGeom>
                            <a:avLst/>
                            <a:gdLst>
                              <a:gd name="T0" fmla="+- 0 5000 5000"/>
                              <a:gd name="T1" fmla="*/ T0 w 62"/>
                              <a:gd name="T2" fmla="+- 0 3550 3550"/>
                              <a:gd name="T3" fmla="*/ 3550 h 73"/>
                              <a:gd name="T4" fmla="+- 0 5061 5000"/>
                              <a:gd name="T5" fmla="*/ T4 w 62"/>
                              <a:gd name="T6" fmla="+- 0 3571 3550"/>
                              <a:gd name="T7" fmla="*/ 3571 h 73"/>
                              <a:gd name="T8" fmla="+- 0 5010 5000"/>
                              <a:gd name="T9" fmla="*/ T8 w 62"/>
                              <a:gd name="T10" fmla="+- 0 3623 3550"/>
                              <a:gd name="T11" fmla="*/ 3623 h 73"/>
                              <a:gd name="T12" fmla="+- 0 5000 5000"/>
                              <a:gd name="T13" fmla="*/ T12 w 62"/>
                              <a:gd name="T14" fmla="+- 0 3550 3550"/>
                              <a:gd name="T15" fmla="*/ 3550 h 73"/>
                            </a:gdLst>
                            <a:ahLst/>
                            <a:cxnLst>
                              <a:cxn ang="0">
                                <a:pos x="T1" y="T3"/>
                              </a:cxn>
                              <a:cxn ang="0">
                                <a:pos x="T5" y="T7"/>
                              </a:cxn>
                              <a:cxn ang="0">
                                <a:pos x="T9" y="T11"/>
                              </a:cxn>
                              <a:cxn ang="0">
                                <a:pos x="T13" y="T15"/>
                              </a:cxn>
                            </a:cxnLst>
                            <a:rect l="0" t="0" r="r" b="b"/>
                            <a:pathLst>
                              <a:path w="62" h="73">
                                <a:moveTo>
                                  <a:pt x="0" y="0"/>
                                </a:moveTo>
                                <a:lnTo>
                                  <a:pt x="61" y="21"/>
                                </a:lnTo>
                                <a:lnTo>
                                  <a:pt x="10" y="73"/>
                                </a:lnTo>
                                <a:lnTo>
                                  <a:pt x="0" y="0"/>
                                </a:lnTo>
                              </a:path>
                            </a:pathLst>
                          </a:custGeom>
                          <a:noFill/>
                          <a:ln w="21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38"/>
                        <wps:cNvSpPr>
                          <a:spLocks/>
                        </wps:cNvSpPr>
                        <wps:spPr bwMode="auto">
                          <a:xfrm>
                            <a:off x="5832" y="1255"/>
                            <a:ext cx="62" cy="63"/>
                          </a:xfrm>
                          <a:custGeom>
                            <a:avLst/>
                            <a:gdLst>
                              <a:gd name="T0" fmla="+- 0 5832 5832"/>
                              <a:gd name="T1" fmla="*/ T0 w 62"/>
                              <a:gd name="T2" fmla="+- 0 1298 1256"/>
                              <a:gd name="T3" fmla="*/ 1298 h 63"/>
                              <a:gd name="T4" fmla="+- 0 5894 5832"/>
                              <a:gd name="T5" fmla="*/ T4 w 62"/>
                              <a:gd name="T6" fmla="+- 0 1319 1256"/>
                              <a:gd name="T7" fmla="*/ 1319 h 63"/>
                              <a:gd name="T8" fmla="+- 0 5884 5832"/>
                              <a:gd name="T9" fmla="*/ T8 w 62"/>
                              <a:gd name="T10" fmla="+- 0 1256 1256"/>
                              <a:gd name="T11" fmla="*/ 1256 h 63"/>
                              <a:gd name="T12" fmla="+- 0 5832 5832"/>
                              <a:gd name="T13" fmla="*/ T12 w 62"/>
                              <a:gd name="T14" fmla="+- 0 1298 1256"/>
                              <a:gd name="T15" fmla="*/ 1298 h 63"/>
                            </a:gdLst>
                            <a:ahLst/>
                            <a:cxnLst>
                              <a:cxn ang="0">
                                <a:pos x="T1" y="T3"/>
                              </a:cxn>
                              <a:cxn ang="0">
                                <a:pos x="T5" y="T7"/>
                              </a:cxn>
                              <a:cxn ang="0">
                                <a:pos x="T9" y="T11"/>
                              </a:cxn>
                              <a:cxn ang="0">
                                <a:pos x="T13" y="T15"/>
                              </a:cxn>
                            </a:cxnLst>
                            <a:rect l="0" t="0" r="r" b="b"/>
                            <a:pathLst>
                              <a:path w="62" h="63">
                                <a:moveTo>
                                  <a:pt x="0" y="42"/>
                                </a:moveTo>
                                <a:lnTo>
                                  <a:pt x="62" y="63"/>
                                </a:lnTo>
                                <a:lnTo>
                                  <a:pt x="52" y="0"/>
                                </a:lnTo>
                                <a:lnTo>
                                  <a:pt x="0" y="42"/>
                                </a:lnTo>
                              </a:path>
                            </a:pathLst>
                          </a:custGeom>
                          <a:noFill/>
                          <a:ln w="210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Line 37"/>
                        <wps:cNvCnPr>
                          <a:cxnSpLocks noChangeShapeType="1"/>
                          <a:endCxn id="2713" idx="2"/>
                        </wps:cNvCnPr>
                        <wps:spPr bwMode="auto">
                          <a:xfrm flipV="1">
                            <a:off x="5030" y="1256"/>
                            <a:ext cx="854" cy="2305"/>
                          </a:xfrm>
                          <a:prstGeom prst="line">
                            <a:avLst/>
                          </a:prstGeom>
                          <a:noFill/>
                          <a:ln w="20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 name="AutoShape 36"/>
                        <wps:cNvSpPr>
                          <a:spLocks/>
                        </wps:cNvSpPr>
                        <wps:spPr bwMode="auto">
                          <a:xfrm>
                            <a:off x="5030" y="1454"/>
                            <a:ext cx="2796" cy="2107"/>
                          </a:xfrm>
                          <a:custGeom>
                            <a:avLst/>
                            <a:gdLst>
                              <a:gd name="T0" fmla="+- 0 5061 5030"/>
                              <a:gd name="T1" fmla="*/ T0 w 2796"/>
                              <a:gd name="T2" fmla="+- 0 3508 1454"/>
                              <a:gd name="T3" fmla="*/ 3508 h 2107"/>
                              <a:gd name="T4" fmla="+- 0 5030 5030"/>
                              <a:gd name="T5" fmla="*/ T4 w 2796"/>
                              <a:gd name="T6" fmla="+- 0 3561 1454"/>
                              <a:gd name="T7" fmla="*/ 3561 h 2107"/>
                              <a:gd name="T8" fmla="+- 0 5092 5030"/>
                              <a:gd name="T9" fmla="*/ T8 w 2796"/>
                              <a:gd name="T10" fmla="+- 0 3550 1454"/>
                              <a:gd name="T11" fmla="*/ 3550 h 2107"/>
                              <a:gd name="T12" fmla="+- 0 5061 5030"/>
                              <a:gd name="T13" fmla="*/ T12 w 2796"/>
                              <a:gd name="T14" fmla="+- 0 3508 1454"/>
                              <a:gd name="T15" fmla="*/ 3508 h 2107"/>
                              <a:gd name="T16" fmla="+- 0 7826 5030"/>
                              <a:gd name="T17" fmla="*/ T16 w 2796"/>
                              <a:gd name="T18" fmla="+- 0 1454 1454"/>
                              <a:gd name="T19" fmla="*/ 1454 h 2107"/>
                              <a:gd name="T20" fmla="+- 0 7765 5030"/>
                              <a:gd name="T21" fmla="*/ T20 w 2796"/>
                              <a:gd name="T22" fmla="+- 0 1465 1454"/>
                              <a:gd name="T23" fmla="*/ 1465 h 2107"/>
                              <a:gd name="T24" fmla="+- 0 7795 5030"/>
                              <a:gd name="T25" fmla="*/ T24 w 2796"/>
                              <a:gd name="T26" fmla="+- 0 1506 1454"/>
                              <a:gd name="T27" fmla="*/ 1506 h 2107"/>
                              <a:gd name="T28" fmla="+- 0 7826 5030"/>
                              <a:gd name="T29" fmla="*/ T28 w 2796"/>
                              <a:gd name="T30" fmla="+- 0 1454 1454"/>
                              <a:gd name="T31" fmla="*/ 1454 h 2107"/>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2796" h="2107">
                                <a:moveTo>
                                  <a:pt x="31" y="2054"/>
                                </a:moveTo>
                                <a:lnTo>
                                  <a:pt x="0" y="2107"/>
                                </a:lnTo>
                                <a:lnTo>
                                  <a:pt x="62" y="2096"/>
                                </a:lnTo>
                                <a:lnTo>
                                  <a:pt x="31" y="2054"/>
                                </a:lnTo>
                                <a:close/>
                                <a:moveTo>
                                  <a:pt x="2796" y="0"/>
                                </a:moveTo>
                                <a:lnTo>
                                  <a:pt x="2735" y="11"/>
                                </a:lnTo>
                                <a:lnTo>
                                  <a:pt x="2765" y="52"/>
                                </a:lnTo>
                                <a:lnTo>
                                  <a:pt x="279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5"/>
                        <wps:cNvSpPr>
                          <a:spLocks/>
                        </wps:cNvSpPr>
                        <wps:spPr bwMode="auto">
                          <a:xfrm>
                            <a:off x="5030" y="3508"/>
                            <a:ext cx="62" cy="53"/>
                          </a:xfrm>
                          <a:custGeom>
                            <a:avLst/>
                            <a:gdLst>
                              <a:gd name="T0" fmla="+- 0 5061 5030"/>
                              <a:gd name="T1" fmla="*/ T0 w 62"/>
                              <a:gd name="T2" fmla="+- 0 3508 3508"/>
                              <a:gd name="T3" fmla="*/ 3508 h 53"/>
                              <a:gd name="T4" fmla="+- 0 5092 5030"/>
                              <a:gd name="T5" fmla="*/ T4 w 62"/>
                              <a:gd name="T6" fmla="+- 0 3550 3508"/>
                              <a:gd name="T7" fmla="*/ 3550 h 53"/>
                              <a:gd name="T8" fmla="+- 0 5030 5030"/>
                              <a:gd name="T9" fmla="*/ T8 w 62"/>
                              <a:gd name="T10" fmla="+- 0 3561 3508"/>
                              <a:gd name="T11" fmla="*/ 3561 h 53"/>
                              <a:gd name="T12" fmla="+- 0 5061 5030"/>
                              <a:gd name="T13" fmla="*/ T12 w 62"/>
                              <a:gd name="T14" fmla="+- 0 3508 3508"/>
                              <a:gd name="T15" fmla="*/ 3508 h 53"/>
                            </a:gdLst>
                            <a:ahLst/>
                            <a:cxnLst>
                              <a:cxn ang="0">
                                <a:pos x="T1" y="T3"/>
                              </a:cxn>
                              <a:cxn ang="0">
                                <a:pos x="T5" y="T7"/>
                              </a:cxn>
                              <a:cxn ang="0">
                                <a:pos x="T9" y="T11"/>
                              </a:cxn>
                              <a:cxn ang="0">
                                <a:pos x="T13" y="T15"/>
                              </a:cxn>
                            </a:cxnLst>
                            <a:rect l="0" t="0" r="r" b="b"/>
                            <a:pathLst>
                              <a:path w="62" h="53">
                                <a:moveTo>
                                  <a:pt x="31" y="0"/>
                                </a:moveTo>
                                <a:lnTo>
                                  <a:pt x="62" y="42"/>
                                </a:lnTo>
                                <a:lnTo>
                                  <a:pt x="0" y="53"/>
                                </a:lnTo>
                                <a:lnTo>
                                  <a:pt x="31" y="0"/>
                                </a:lnTo>
                              </a:path>
                            </a:pathLst>
                          </a:custGeom>
                          <a:noFill/>
                          <a:ln w="21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34"/>
                        <wps:cNvSpPr>
                          <a:spLocks/>
                        </wps:cNvSpPr>
                        <wps:spPr bwMode="auto">
                          <a:xfrm>
                            <a:off x="7764" y="1454"/>
                            <a:ext cx="62" cy="53"/>
                          </a:xfrm>
                          <a:custGeom>
                            <a:avLst/>
                            <a:gdLst>
                              <a:gd name="T0" fmla="+- 0 7765 7765"/>
                              <a:gd name="T1" fmla="*/ T0 w 62"/>
                              <a:gd name="T2" fmla="+- 0 1465 1454"/>
                              <a:gd name="T3" fmla="*/ 1465 h 53"/>
                              <a:gd name="T4" fmla="+- 0 7795 7765"/>
                              <a:gd name="T5" fmla="*/ T4 w 62"/>
                              <a:gd name="T6" fmla="+- 0 1506 1454"/>
                              <a:gd name="T7" fmla="*/ 1506 h 53"/>
                              <a:gd name="T8" fmla="+- 0 7826 7765"/>
                              <a:gd name="T9" fmla="*/ T8 w 62"/>
                              <a:gd name="T10" fmla="+- 0 1454 1454"/>
                              <a:gd name="T11" fmla="*/ 1454 h 53"/>
                              <a:gd name="T12" fmla="+- 0 7765 7765"/>
                              <a:gd name="T13" fmla="*/ T12 w 62"/>
                              <a:gd name="T14" fmla="+- 0 1465 1454"/>
                              <a:gd name="T15" fmla="*/ 1465 h 53"/>
                            </a:gdLst>
                            <a:ahLst/>
                            <a:cxnLst>
                              <a:cxn ang="0">
                                <a:pos x="T1" y="T3"/>
                              </a:cxn>
                              <a:cxn ang="0">
                                <a:pos x="T5" y="T7"/>
                              </a:cxn>
                              <a:cxn ang="0">
                                <a:pos x="T9" y="T11"/>
                              </a:cxn>
                              <a:cxn ang="0">
                                <a:pos x="T13" y="T15"/>
                              </a:cxn>
                            </a:cxnLst>
                            <a:rect l="0" t="0" r="r" b="b"/>
                            <a:pathLst>
                              <a:path w="62" h="53">
                                <a:moveTo>
                                  <a:pt x="0" y="11"/>
                                </a:moveTo>
                                <a:lnTo>
                                  <a:pt x="30" y="52"/>
                                </a:lnTo>
                                <a:lnTo>
                                  <a:pt x="61" y="0"/>
                                </a:lnTo>
                                <a:lnTo>
                                  <a:pt x="0" y="11"/>
                                </a:lnTo>
                              </a:path>
                            </a:pathLst>
                          </a:custGeom>
                          <a:noFill/>
                          <a:ln w="21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Line 33"/>
                        <wps:cNvCnPr>
                          <a:cxnSpLocks noChangeShapeType="1"/>
                        </wps:cNvCnPr>
                        <wps:spPr bwMode="auto">
                          <a:xfrm flipV="1">
                            <a:off x="5082" y="1527"/>
                            <a:ext cx="2744" cy="2002"/>
                          </a:xfrm>
                          <a:prstGeom prst="line">
                            <a:avLst/>
                          </a:prstGeom>
                          <a:noFill/>
                          <a:ln w="210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 name="AutoShape 32"/>
                        <wps:cNvSpPr>
                          <a:spLocks/>
                        </wps:cNvSpPr>
                        <wps:spPr bwMode="auto">
                          <a:xfrm>
                            <a:off x="5009" y="2027"/>
                            <a:ext cx="4955" cy="1606"/>
                          </a:xfrm>
                          <a:custGeom>
                            <a:avLst/>
                            <a:gdLst>
                              <a:gd name="T0" fmla="+- 0 5061 5010"/>
                              <a:gd name="T1" fmla="*/ T0 w 4955"/>
                              <a:gd name="T2" fmla="+- 0 3571 2028"/>
                              <a:gd name="T3" fmla="*/ 3571 h 1606"/>
                              <a:gd name="T4" fmla="+- 0 5010 5010"/>
                              <a:gd name="T5" fmla="*/ T4 w 4955"/>
                              <a:gd name="T6" fmla="+- 0 3623 2028"/>
                              <a:gd name="T7" fmla="*/ 3623 h 1606"/>
                              <a:gd name="T8" fmla="+- 0 5072 5010"/>
                              <a:gd name="T9" fmla="*/ T8 w 4955"/>
                              <a:gd name="T10" fmla="+- 0 3634 2028"/>
                              <a:gd name="T11" fmla="*/ 3634 h 1606"/>
                              <a:gd name="T12" fmla="+- 0 5061 5010"/>
                              <a:gd name="T13" fmla="*/ T12 w 4955"/>
                              <a:gd name="T14" fmla="+- 0 3571 2028"/>
                              <a:gd name="T15" fmla="*/ 3571 h 1606"/>
                              <a:gd name="T16" fmla="+- 0 9902 5010"/>
                              <a:gd name="T17" fmla="*/ T16 w 4955"/>
                              <a:gd name="T18" fmla="+- 0 2028 2028"/>
                              <a:gd name="T19" fmla="*/ 2028 h 1606"/>
                              <a:gd name="T20" fmla="+- 0 9913 5010"/>
                              <a:gd name="T21" fmla="*/ T20 w 4955"/>
                              <a:gd name="T22" fmla="+- 0 2090 2028"/>
                              <a:gd name="T23" fmla="*/ 2090 h 1606"/>
                              <a:gd name="T24" fmla="+- 0 9964 5010"/>
                              <a:gd name="T25" fmla="*/ T24 w 4955"/>
                              <a:gd name="T26" fmla="+- 0 2038 2028"/>
                              <a:gd name="T27" fmla="*/ 2038 h 1606"/>
                              <a:gd name="T28" fmla="+- 0 9902 5010"/>
                              <a:gd name="T29" fmla="*/ T28 w 4955"/>
                              <a:gd name="T30" fmla="+- 0 2028 2028"/>
                              <a:gd name="T31" fmla="*/ 2028 h 160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955" h="1606">
                                <a:moveTo>
                                  <a:pt x="51" y="1543"/>
                                </a:moveTo>
                                <a:lnTo>
                                  <a:pt x="0" y="1595"/>
                                </a:lnTo>
                                <a:lnTo>
                                  <a:pt x="62" y="1606"/>
                                </a:lnTo>
                                <a:lnTo>
                                  <a:pt x="51" y="1543"/>
                                </a:lnTo>
                                <a:close/>
                                <a:moveTo>
                                  <a:pt x="4892" y="0"/>
                                </a:moveTo>
                                <a:lnTo>
                                  <a:pt x="4903" y="62"/>
                                </a:lnTo>
                                <a:lnTo>
                                  <a:pt x="4954" y="10"/>
                                </a:lnTo>
                                <a:lnTo>
                                  <a:pt x="48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31"/>
                        <wps:cNvSpPr>
                          <a:spLocks/>
                        </wps:cNvSpPr>
                        <wps:spPr bwMode="auto">
                          <a:xfrm>
                            <a:off x="5009" y="3571"/>
                            <a:ext cx="62" cy="63"/>
                          </a:xfrm>
                          <a:custGeom>
                            <a:avLst/>
                            <a:gdLst>
                              <a:gd name="T0" fmla="+- 0 5061 5010"/>
                              <a:gd name="T1" fmla="*/ T0 w 62"/>
                              <a:gd name="T2" fmla="+- 0 3571 3571"/>
                              <a:gd name="T3" fmla="*/ 3571 h 63"/>
                              <a:gd name="T4" fmla="+- 0 5072 5010"/>
                              <a:gd name="T5" fmla="*/ T4 w 62"/>
                              <a:gd name="T6" fmla="+- 0 3634 3571"/>
                              <a:gd name="T7" fmla="*/ 3634 h 63"/>
                              <a:gd name="T8" fmla="+- 0 5010 5010"/>
                              <a:gd name="T9" fmla="*/ T8 w 62"/>
                              <a:gd name="T10" fmla="+- 0 3623 3571"/>
                              <a:gd name="T11" fmla="*/ 3623 h 63"/>
                              <a:gd name="T12" fmla="+- 0 5061 5010"/>
                              <a:gd name="T13" fmla="*/ T12 w 62"/>
                              <a:gd name="T14" fmla="+- 0 3571 3571"/>
                              <a:gd name="T15" fmla="*/ 3571 h 63"/>
                            </a:gdLst>
                            <a:ahLst/>
                            <a:cxnLst>
                              <a:cxn ang="0">
                                <a:pos x="T1" y="T3"/>
                              </a:cxn>
                              <a:cxn ang="0">
                                <a:pos x="T5" y="T7"/>
                              </a:cxn>
                              <a:cxn ang="0">
                                <a:pos x="T9" y="T11"/>
                              </a:cxn>
                              <a:cxn ang="0">
                                <a:pos x="T13" y="T15"/>
                              </a:cxn>
                            </a:cxnLst>
                            <a:rect l="0" t="0" r="r" b="b"/>
                            <a:pathLst>
                              <a:path w="62" h="63">
                                <a:moveTo>
                                  <a:pt x="51" y="0"/>
                                </a:moveTo>
                                <a:lnTo>
                                  <a:pt x="62" y="63"/>
                                </a:lnTo>
                                <a:lnTo>
                                  <a:pt x="0" y="52"/>
                                </a:lnTo>
                                <a:lnTo>
                                  <a:pt x="51" y="0"/>
                                </a:lnTo>
                              </a:path>
                            </a:pathLst>
                          </a:custGeom>
                          <a:noFill/>
                          <a:ln w="210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Freeform 30"/>
                        <wps:cNvSpPr>
                          <a:spLocks/>
                        </wps:cNvSpPr>
                        <wps:spPr bwMode="auto">
                          <a:xfrm>
                            <a:off x="9902" y="2027"/>
                            <a:ext cx="62" cy="63"/>
                          </a:xfrm>
                          <a:custGeom>
                            <a:avLst/>
                            <a:gdLst>
                              <a:gd name="T0" fmla="+- 0 9902 9902"/>
                              <a:gd name="T1" fmla="*/ T0 w 62"/>
                              <a:gd name="T2" fmla="+- 0 2028 2028"/>
                              <a:gd name="T3" fmla="*/ 2028 h 63"/>
                              <a:gd name="T4" fmla="+- 0 9913 9902"/>
                              <a:gd name="T5" fmla="*/ T4 w 62"/>
                              <a:gd name="T6" fmla="+- 0 2090 2028"/>
                              <a:gd name="T7" fmla="*/ 2090 h 63"/>
                              <a:gd name="T8" fmla="+- 0 9964 9902"/>
                              <a:gd name="T9" fmla="*/ T8 w 62"/>
                              <a:gd name="T10" fmla="+- 0 2038 2028"/>
                              <a:gd name="T11" fmla="*/ 2038 h 63"/>
                              <a:gd name="T12" fmla="+- 0 9902 9902"/>
                              <a:gd name="T13" fmla="*/ T12 w 62"/>
                              <a:gd name="T14" fmla="+- 0 2028 2028"/>
                              <a:gd name="T15" fmla="*/ 2028 h 63"/>
                            </a:gdLst>
                            <a:ahLst/>
                            <a:cxnLst>
                              <a:cxn ang="0">
                                <a:pos x="T1" y="T3"/>
                              </a:cxn>
                              <a:cxn ang="0">
                                <a:pos x="T5" y="T7"/>
                              </a:cxn>
                              <a:cxn ang="0">
                                <a:pos x="T9" y="T11"/>
                              </a:cxn>
                              <a:cxn ang="0">
                                <a:pos x="T13" y="T15"/>
                              </a:cxn>
                            </a:cxnLst>
                            <a:rect l="0" t="0" r="r" b="b"/>
                            <a:pathLst>
                              <a:path w="62" h="63">
                                <a:moveTo>
                                  <a:pt x="0" y="0"/>
                                </a:moveTo>
                                <a:lnTo>
                                  <a:pt x="11" y="62"/>
                                </a:lnTo>
                                <a:lnTo>
                                  <a:pt x="62" y="10"/>
                                </a:lnTo>
                                <a:lnTo>
                                  <a:pt x="0" y="0"/>
                                </a:lnTo>
                              </a:path>
                            </a:pathLst>
                          </a:custGeom>
                          <a:noFill/>
                          <a:ln w="210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Line 29"/>
                        <wps:cNvCnPr>
                          <a:cxnSpLocks noChangeShapeType="1"/>
                        </wps:cNvCnPr>
                        <wps:spPr bwMode="auto">
                          <a:xfrm flipV="1">
                            <a:off x="5061" y="2090"/>
                            <a:ext cx="4841" cy="1512"/>
                          </a:xfrm>
                          <a:prstGeom prst="line">
                            <a:avLst/>
                          </a:prstGeom>
                          <a:noFill/>
                          <a:ln w="211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 name="Freeform 28"/>
                        <wps:cNvSpPr>
                          <a:spLocks/>
                        </wps:cNvSpPr>
                        <wps:spPr bwMode="auto">
                          <a:xfrm>
                            <a:off x="1628" y="265"/>
                            <a:ext cx="5130" cy="1189"/>
                          </a:xfrm>
                          <a:custGeom>
                            <a:avLst/>
                            <a:gdLst>
                              <a:gd name="T0" fmla="+- 0 5123 1628"/>
                              <a:gd name="T1" fmla="*/ T0 w 5130"/>
                              <a:gd name="T2" fmla="+- 0 1454 265"/>
                              <a:gd name="T3" fmla="*/ 1454 h 1189"/>
                              <a:gd name="T4" fmla="+- 0 6511 1628"/>
                              <a:gd name="T5" fmla="*/ T4 w 5130"/>
                              <a:gd name="T6" fmla="+- 0 1454 265"/>
                              <a:gd name="T7" fmla="*/ 1454 h 1189"/>
                              <a:gd name="T8" fmla="+- 0 6515 1628"/>
                              <a:gd name="T9" fmla="*/ T8 w 5130"/>
                              <a:gd name="T10" fmla="+- 0 1451 265"/>
                              <a:gd name="T11" fmla="*/ 1451 h 1189"/>
                              <a:gd name="T12" fmla="+- 0 6592 1628"/>
                              <a:gd name="T13" fmla="*/ T12 w 5130"/>
                              <a:gd name="T14" fmla="+- 0 1438 265"/>
                              <a:gd name="T15" fmla="*/ 1438 h 1189"/>
                              <a:gd name="T16" fmla="+- 0 6658 1628"/>
                              <a:gd name="T17" fmla="*/ T16 w 5130"/>
                              <a:gd name="T18" fmla="+- 0 1403 265"/>
                              <a:gd name="T19" fmla="*/ 1403 h 1189"/>
                              <a:gd name="T20" fmla="+- 0 6711 1628"/>
                              <a:gd name="T21" fmla="*/ T20 w 5130"/>
                              <a:gd name="T22" fmla="+- 0 1350 265"/>
                              <a:gd name="T23" fmla="*/ 1350 h 1189"/>
                              <a:gd name="T24" fmla="+- 0 6745 1628"/>
                              <a:gd name="T25" fmla="*/ T24 w 5130"/>
                              <a:gd name="T26" fmla="+- 0 1282 265"/>
                              <a:gd name="T27" fmla="*/ 1282 h 1189"/>
                              <a:gd name="T28" fmla="+- 0 6758 1628"/>
                              <a:gd name="T29" fmla="*/ T28 w 5130"/>
                              <a:gd name="T30" fmla="+- 0 1205 265"/>
                              <a:gd name="T31" fmla="*/ 1205 h 1189"/>
                              <a:gd name="T32" fmla="+- 0 6757 1628"/>
                              <a:gd name="T33" fmla="*/ T32 w 5130"/>
                              <a:gd name="T34" fmla="+- 0 1204 265"/>
                              <a:gd name="T35" fmla="*/ 1204 h 1189"/>
                              <a:gd name="T36" fmla="+- 0 6757 1628"/>
                              <a:gd name="T37" fmla="*/ T36 w 5130"/>
                              <a:gd name="T38" fmla="+- 0 516 265"/>
                              <a:gd name="T39" fmla="*/ 516 h 1189"/>
                              <a:gd name="T40" fmla="+- 0 6745 1628"/>
                              <a:gd name="T41" fmla="*/ T40 w 5130"/>
                              <a:gd name="T42" fmla="+- 0 437 265"/>
                              <a:gd name="T43" fmla="*/ 437 h 1189"/>
                              <a:gd name="T44" fmla="+- 0 6711 1628"/>
                              <a:gd name="T45" fmla="*/ T44 w 5130"/>
                              <a:gd name="T46" fmla="+- 0 369 265"/>
                              <a:gd name="T47" fmla="*/ 369 h 1189"/>
                              <a:gd name="T48" fmla="+- 0 6658 1628"/>
                              <a:gd name="T49" fmla="*/ T48 w 5130"/>
                              <a:gd name="T50" fmla="+- 0 316 265"/>
                              <a:gd name="T51" fmla="*/ 316 h 1189"/>
                              <a:gd name="T52" fmla="+- 0 6592 1628"/>
                              <a:gd name="T53" fmla="*/ T52 w 5130"/>
                              <a:gd name="T54" fmla="+- 0 281 265"/>
                              <a:gd name="T55" fmla="*/ 281 h 1189"/>
                              <a:gd name="T56" fmla="+- 0 6515 1628"/>
                              <a:gd name="T57" fmla="*/ T56 w 5130"/>
                              <a:gd name="T58" fmla="+- 0 268 265"/>
                              <a:gd name="T59" fmla="*/ 268 h 1189"/>
                              <a:gd name="T60" fmla="+- 0 6511 1628"/>
                              <a:gd name="T61" fmla="*/ T60 w 5130"/>
                              <a:gd name="T62" fmla="+- 0 265 265"/>
                              <a:gd name="T63" fmla="*/ 265 h 1189"/>
                              <a:gd name="T64" fmla="+- 0 1875 1628"/>
                              <a:gd name="T65" fmla="*/ T64 w 5130"/>
                              <a:gd name="T66" fmla="+- 0 265 265"/>
                              <a:gd name="T67" fmla="*/ 265 h 1189"/>
                              <a:gd name="T68" fmla="+- 0 1873 1628"/>
                              <a:gd name="T69" fmla="*/ T68 w 5130"/>
                              <a:gd name="T70" fmla="+- 0 268 265"/>
                              <a:gd name="T71" fmla="*/ 268 h 1189"/>
                              <a:gd name="T72" fmla="+- 0 1796 1628"/>
                              <a:gd name="T73" fmla="*/ T72 w 5130"/>
                              <a:gd name="T74" fmla="+- 0 281 265"/>
                              <a:gd name="T75" fmla="*/ 281 h 1189"/>
                              <a:gd name="T76" fmla="+- 0 1729 1628"/>
                              <a:gd name="T77" fmla="*/ T76 w 5130"/>
                              <a:gd name="T78" fmla="+- 0 316 265"/>
                              <a:gd name="T79" fmla="*/ 316 h 1189"/>
                              <a:gd name="T80" fmla="+- 0 1677 1628"/>
                              <a:gd name="T81" fmla="*/ T80 w 5130"/>
                              <a:gd name="T82" fmla="+- 0 369 265"/>
                              <a:gd name="T83" fmla="*/ 369 h 1189"/>
                              <a:gd name="T84" fmla="+- 0 1642 1628"/>
                              <a:gd name="T85" fmla="*/ T84 w 5130"/>
                              <a:gd name="T86" fmla="+- 0 437 265"/>
                              <a:gd name="T87" fmla="*/ 437 h 1189"/>
                              <a:gd name="T88" fmla="+- 0 1630 1628"/>
                              <a:gd name="T89" fmla="*/ T88 w 5130"/>
                              <a:gd name="T90" fmla="+- 0 515 265"/>
                              <a:gd name="T91" fmla="*/ 515 h 1189"/>
                              <a:gd name="T92" fmla="+- 0 1628 1628"/>
                              <a:gd name="T93" fmla="*/ T92 w 5130"/>
                              <a:gd name="T94" fmla="+- 0 516 265"/>
                              <a:gd name="T95" fmla="*/ 516 h 1189"/>
                              <a:gd name="T96" fmla="+- 0 1628 1628"/>
                              <a:gd name="T97" fmla="*/ T96 w 5130"/>
                              <a:gd name="T98" fmla="+- 0 1204 265"/>
                              <a:gd name="T99" fmla="*/ 1204 h 1189"/>
                              <a:gd name="T100" fmla="+- 0 1630 1628"/>
                              <a:gd name="T101" fmla="*/ T100 w 5130"/>
                              <a:gd name="T102" fmla="+- 0 1205 265"/>
                              <a:gd name="T103" fmla="*/ 1205 h 1189"/>
                              <a:gd name="T104" fmla="+- 0 1642 1628"/>
                              <a:gd name="T105" fmla="*/ T104 w 5130"/>
                              <a:gd name="T106" fmla="+- 0 1282 265"/>
                              <a:gd name="T107" fmla="*/ 1282 h 1189"/>
                              <a:gd name="T108" fmla="+- 0 1677 1628"/>
                              <a:gd name="T109" fmla="*/ T108 w 5130"/>
                              <a:gd name="T110" fmla="+- 0 1350 265"/>
                              <a:gd name="T111" fmla="*/ 1350 h 1189"/>
                              <a:gd name="T112" fmla="+- 0 1729 1628"/>
                              <a:gd name="T113" fmla="*/ T112 w 5130"/>
                              <a:gd name="T114" fmla="+- 0 1403 265"/>
                              <a:gd name="T115" fmla="*/ 1403 h 1189"/>
                              <a:gd name="T116" fmla="+- 0 1796 1628"/>
                              <a:gd name="T117" fmla="*/ T116 w 5130"/>
                              <a:gd name="T118" fmla="+- 0 1438 265"/>
                              <a:gd name="T119" fmla="*/ 1438 h 1189"/>
                              <a:gd name="T120" fmla="+- 0 1873 1628"/>
                              <a:gd name="T121" fmla="*/ T120 w 5130"/>
                              <a:gd name="T122" fmla="+- 0 1451 265"/>
                              <a:gd name="T123" fmla="*/ 1451 h 1189"/>
                              <a:gd name="T124" fmla="+- 0 1875 1628"/>
                              <a:gd name="T125" fmla="*/ T124 w 5130"/>
                              <a:gd name="T126" fmla="+- 0 1454 265"/>
                              <a:gd name="T127" fmla="*/ 1454 h 1189"/>
                              <a:gd name="T128" fmla="+- 0 3263 1628"/>
                              <a:gd name="T129" fmla="*/ T128 w 5130"/>
                              <a:gd name="T130" fmla="+- 0 1454 265"/>
                              <a:gd name="T131" fmla="*/ 1454 h 1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5130" h="1189">
                                <a:moveTo>
                                  <a:pt x="3495" y="1189"/>
                                </a:moveTo>
                                <a:lnTo>
                                  <a:pt x="4883" y="1189"/>
                                </a:lnTo>
                                <a:lnTo>
                                  <a:pt x="4887" y="1186"/>
                                </a:lnTo>
                                <a:lnTo>
                                  <a:pt x="4964" y="1173"/>
                                </a:lnTo>
                                <a:lnTo>
                                  <a:pt x="5030" y="1138"/>
                                </a:lnTo>
                                <a:lnTo>
                                  <a:pt x="5083" y="1085"/>
                                </a:lnTo>
                                <a:lnTo>
                                  <a:pt x="5117" y="1017"/>
                                </a:lnTo>
                                <a:lnTo>
                                  <a:pt x="5130" y="940"/>
                                </a:lnTo>
                                <a:lnTo>
                                  <a:pt x="5129" y="939"/>
                                </a:lnTo>
                                <a:lnTo>
                                  <a:pt x="5129" y="251"/>
                                </a:lnTo>
                                <a:lnTo>
                                  <a:pt x="5117" y="172"/>
                                </a:lnTo>
                                <a:lnTo>
                                  <a:pt x="5083" y="104"/>
                                </a:lnTo>
                                <a:lnTo>
                                  <a:pt x="5030" y="51"/>
                                </a:lnTo>
                                <a:lnTo>
                                  <a:pt x="4964" y="16"/>
                                </a:lnTo>
                                <a:lnTo>
                                  <a:pt x="4887" y="3"/>
                                </a:lnTo>
                                <a:lnTo>
                                  <a:pt x="4883" y="0"/>
                                </a:lnTo>
                                <a:lnTo>
                                  <a:pt x="247" y="0"/>
                                </a:lnTo>
                                <a:lnTo>
                                  <a:pt x="245" y="3"/>
                                </a:lnTo>
                                <a:lnTo>
                                  <a:pt x="168" y="16"/>
                                </a:lnTo>
                                <a:lnTo>
                                  <a:pt x="101" y="51"/>
                                </a:lnTo>
                                <a:lnTo>
                                  <a:pt x="49" y="104"/>
                                </a:lnTo>
                                <a:lnTo>
                                  <a:pt x="14" y="172"/>
                                </a:lnTo>
                                <a:lnTo>
                                  <a:pt x="2" y="250"/>
                                </a:lnTo>
                                <a:lnTo>
                                  <a:pt x="0" y="251"/>
                                </a:lnTo>
                                <a:lnTo>
                                  <a:pt x="0" y="939"/>
                                </a:lnTo>
                                <a:lnTo>
                                  <a:pt x="2" y="940"/>
                                </a:lnTo>
                                <a:lnTo>
                                  <a:pt x="14" y="1017"/>
                                </a:lnTo>
                                <a:lnTo>
                                  <a:pt x="49" y="1085"/>
                                </a:lnTo>
                                <a:lnTo>
                                  <a:pt x="101" y="1138"/>
                                </a:lnTo>
                                <a:lnTo>
                                  <a:pt x="168" y="1173"/>
                                </a:lnTo>
                                <a:lnTo>
                                  <a:pt x="245" y="1186"/>
                                </a:lnTo>
                                <a:lnTo>
                                  <a:pt x="247" y="1189"/>
                                </a:lnTo>
                                <a:lnTo>
                                  <a:pt x="1635" y="1189"/>
                                </a:lnTo>
                              </a:path>
                            </a:pathLst>
                          </a:custGeom>
                          <a:noFill/>
                          <a:ln w="6352">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27"/>
                        <wps:cNvSpPr>
                          <a:spLocks/>
                        </wps:cNvSpPr>
                        <wps:spPr bwMode="auto">
                          <a:xfrm>
                            <a:off x="5051" y="1401"/>
                            <a:ext cx="83" cy="94"/>
                          </a:xfrm>
                          <a:custGeom>
                            <a:avLst/>
                            <a:gdLst>
                              <a:gd name="T0" fmla="+- 0 5133 5051"/>
                              <a:gd name="T1" fmla="*/ T0 w 83"/>
                              <a:gd name="T2" fmla="+- 0 1402 1402"/>
                              <a:gd name="T3" fmla="*/ 1402 h 94"/>
                              <a:gd name="T4" fmla="+- 0 5051 5051"/>
                              <a:gd name="T5" fmla="*/ T4 w 83"/>
                              <a:gd name="T6" fmla="+- 0 1454 1402"/>
                              <a:gd name="T7" fmla="*/ 1454 h 94"/>
                              <a:gd name="T8" fmla="+- 0 5133 5051"/>
                              <a:gd name="T9" fmla="*/ T8 w 83"/>
                              <a:gd name="T10" fmla="+- 0 1496 1402"/>
                              <a:gd name="T11" fmla="*/ 1496 h 94"/>
                              <a:gd name="T12" fmla="+- 0 5133 5051"/>
                              <a:gd name="T13" fmla="*/ T12 w 83"/>
                              <a:gd name="T14" fmla="+- 0 1402 1402"/>
                              <a:gd name="T15" fmla="*/ 1402 h 94"/>
                            </a:gdLst>
                            <a:ahLst/>
                            <a:cxnLst>
                              <a:cxn ang="0">
                                <a:pos x="T1" y="T3"/>
                              </a:cxn>
                              <a:cxn ang="0">
                                <a:pos x="T5" y="T7"/>
                              </a:cxn>
                              <a:cxn ang="0">
                                <a:pos x="T9" y="T11"/>
                              </a:cxn>
                              <a:cxn ang="0">
                                <a:pos x="T13" y="T15"/>
                              </a:cxn>
                            </a:cxnLst>
                            <a:rect l="0" t="0" r="r" b="b"/>
                            <a:pathLst>
                              <a:path w="83" h="94">
                                <a:moveTo>
                                  <a:pt x="82" y="0"/>
                                </a:moveTo>
                                <a:lnTo>
                                  <a:pt x="0" y="52"/>
                                </a:lnTo>
                                <a:lnTo>
                                  <a:pt x="82" y="94"/>
                                </a:lnTo>
                                <a:lnTo>
                                  <a:pt x="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26"/>
                        <wps:cNvSpPr>
                          <a:spLocks/>
                        </wps:cNvSpPr>
                        <wps:spPr bwMode="auto">
                          <a:xfrm>
                            <a:off x="3252" y="1401"/>
                            <a:ext cx="83" cy="94"/>
                          </a:xfrm>
                          <a:custGeom>
                            <a:avLst/>
                            <a:gdLst>
                              <a:gd name="T0" fmla="+- 0 3252 3252"/>
                              <a:gd name="T1" fmla="*/ T0 w 83"/>
                              <a:gd name="T2" fmla="+- 0 1402 1402"/>
                              <a:gd name="T3" fmla="*/ 1402 h 94"/>
                              <a:gd name="T4" fmla="+- 0 3252 3252"/>
                              <a:gd name="T5" fmla="*/ T4 w 83"/>
                              <a:gd name="T6" fmla="+- 0 1496 1402"/>
                              <a:gd name="T7" fmla="*/ 1496 h 94"/>
                              <a:gd name="T8" fmla="+- 0 3334 3252"/>
                              <a:gd name="T9" fmla="*/ T8 w 83"/>
                              <a:gd name="T10" fmla="+- 0 1454 1402"/>
                              <a:gd name="T11" fmla="*/ 1454 h 94"/>
                              <a:gd name="T12" fmla="+- 0 3252 3252"/>
                              <a:gd name="T13" fmla="*/ T12 w 83"/>
                              <a:gd name="T14" fmla="+- 0 1402 1402"/>
                              <a:gd name="T15" fmla="*/ 1402 h 94"/>
                            </a:gdLst>
                            <a:ahLst/>
                            <a:cxnLst>
                              <a:cxn ang="0">
                                <a:pos x="T1" y="T3"/>
                              </a:cxn>
                              <a:cxn ang="0">
                                <a:pos x="T5" y="T7"/>
                              </a:cxn>
                              <a:cxn ang="0">
                                <a:pos x="T9" y="T11"/>
                              </a:cxn>
                              <a:cxn ang="0">
                                <a:pos x="T13" y="T15"/>
                              </a:cxn>
                            </a:cxnLst>
                            <a:rect l="0" t="0" r="r" b="b"/>
                            <a:pathLst>
                              <a:path w="83" h="94">
                                <a:moveTo>
                                  <a:pt x="0" y="0"/>
                                </a:moveTo>
                                <a:lnTo>
                                  <a:pt x="0" y="94"/>
                                </a:lnTo>
                                <a:lnTo>
                                  <a:pt x="82" y="5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5"/>
                        <wps:cNvSpPr>
                          <a:spLocks/>
                        </wps:cNvSpPr>
                        <wps:spPr bwMode="auto">
                          <a:xfrm>
                            <a:off x="6952" y="463"/>
                            <a:ext cx="1749" cy="1106"/>
                          </a:xfrm>
                          <a:custGeom>
                            <a:avLst/>
                            <a:gdLst>
                              <a:gd name="T0" fmla="+- 0 8196 6952"/>
                              <a:gd name="T1" fmla="*/ T0 w 1749"/>
                              <a:gd name="T2" fmla="+- 0 1569 463"/>
                              <a:gd name="T3" fmla="*/ 1569 h 1106"/>
                              <a:gd name="T4" fmla="+- 0 8453 6952"/>
                              <a:gd name="T5" fmla="*/ T4 w 1749"/>
                              <a:gd name="T6" fmla="+- 0 1569 463"/>
                              <a:gd name="T7" fmla="*/ 1569 h 1106"/>
                              <a:gd name="T8" fmla="+- 0 8457 6952"/>
                              <a:gd name="T9" fmla="*/ T8 w 1749"/>
                              <a:gd name="T10" fmla="+- 0 1569 463"/>
                              <a:gd name="T11" fmla="*/ 1569 h 1106"/>
                              <a:gd name="T12" fmla="+- 0 8534 6952"/>
                              <a:gd name="T13" fmla="*/ T12 w 1749"/>
                              <a:gd name="T14" fmla="+- 0 1557 463"/>
                              <a:gd name="T15" fmla="*/ 1557 h 1106"/>
                              <a:gd name="T16" fmla="+- 0 8601 6952"/>
                              <a:gd name="T17" fmla="*/ T16 w 1749"/>
                              <a:gd name="T18" fmla="+- 0 1522 463"/>
                              <a:gd name="T19" fmla="*/ 1522 h 1106"/>
                              <a:gd name="T20" fmla="+- 0 8653 6952"/>
                              <a:gd name="T21" fmla="*/ T20 w 1749"/>
                              <a:gd name="T22" fmla="+- 0 1468 463"/>
                              <a:gd name="T23" fmla="*/ 1468 h 1106"/>
                              <a:gd name="T24" fmla="+- 0 8688 6952"/>
                              <a:gd name="T25" fmla="*/ T24 w 1749"/>
                              <a:gd name="T26" fmla="+- 0 1401 463"/>
                              <a:gd name="T27" fmla="*/ 1401 h 1106"/>
                              <a:gd name="T28" fmla="+- 0 8700 6952"/>
                              <a:gd name="T29" fmla="*/ T28 w 1749"/>
                              <a:gd name="T30" fmla="+- 0 1323 463"/>
                              <a:gd name="T31" fmla="*/ 1323 h 1106"/>
                              <a:gd name="T32" fmla="+- 0 8700 6952"/>
                              <a:gd name="T33" fmla="*/ T32 w 1749"/>
                              <a:gd name="T34" fmla="+- 0 1319 463"/>
                              <a:gd name="T35" fmla="*/ 1319 h 1106"/>
                              <a:gd name="T36" fmla="+- 0 8700 6952"/>
                              <a:gd name="T37" fmla="*/ T36 w 1749"/>
                              <a:gd name="T38" fmla="+- 0 714 463"/>
                              <a:gd name="T39" fmla="*/ 714 h 1106"/>
                              <a:gd name="T40" fmla="+- 0 8688 6952"/>
                              <a:gd name="T41" fmla="*/ T40 w 1749"/>
                              <a:gd name="T42" fmla="+- 0 634 463"/>
                              <a:gd name="T43" fmla="*/ 634 h 1106"/>
                              <a:gd name="T44" fmla="+- 0 8653 6952"/>
                              <a:gd name="T45" fmla="*/ T44 w 1749"/>
                              <a:gd name="T46" fmla="+- 0 566 463"/>
                              <a:gd name="T47" fmla="*/ 566 h 1106"/>
                              <a:gd name="T48" fmla="+- 0 8601 6952"/>
                              <a:gd name="T49" fmla="*/ T48 w 1749"/>
                              <a:gd name="T50" fmla="+- 0 513 463"/>
                              <a:gd name="T51" fmla="*/ 513 h 1106"/>
                              <a:gd name="T52" fmla="+- 0 8534 6952"/>
                              <a:gd name="T53" fmla="*/ T52 w 1749"/>
                              <a:gd name="T54" fmla="+- 0 478 463"/>
                              <a:gd name="T55" fmla="*/ 478 h 1106"/>
                              <a:gd name="T56" fmla="+- 0 8457 6952"/>
                              <a:gd name="T57" fmla="*/ T56 w 1749"/>
                              <a:gd name="T58" fmla="+- 0 466 463"/>
                              <a:gd name="T59" fmla="*/ 466 h 1106"/>
                              <a:gd name="T60" fmla="+- 0 8453 6952"/>
                              <a:gd name="T61" fmla="*/ T60 w 1749"/>
                              <a:gd name="T62" fmla="+- 0 463 463"/>
                              <a:gd name="T63" fmla="*/ 463 h 1106"/>
                              <a:gd name="T64" fmla="+- 0 7199 6952"/>
                              <a:gd name="T65" fmla="*/ T64 w 1749"/>
                              <a:gd name="T66" fmla="+- 0 463 463"/>
                              <a:gd name="T67" fmla="*/ 463 h 1106"/>
                              <a:gd name="T68" fmla="+- 0 7195 6952"/>
                              <a:gd name="T69" fmla="*/ T68 w 1749"/>
                              <a:gd name="T70" fmla="+- 0 466 463"/>
                              <a:gd name="T71" fmla="*/ 466 h 1106"/>
                              <a:gd name="T72" fmla="+- 0 7118 6952"/>
                              <a:gd name="T73" fmla="*/ T72 w 1749"/>
                              <a:gd name="T74" fmla="+- 0 478 463"/>
                              <a:gd name="T75" fmla="*/ 478 h 1106"/>
                              <a:gd name="T76" fmla="+- 0 7051 6952"/>
                              <a:gd name="T77" fmla="*/ T76 w 1749"/>
                              <a:gd name="T78" fmla="+- 0 513 463"/>
                              <a:gd name="T79" fmla="*/ 513 h 1106"/>
                              <a:gd name="T80" fmla="+- 0 6999 6952"/>
                              <a:gd name="T81" fmla="*/ T80 w 1749"/>
                              <a:gd name="T82" fmla="+- 0 566 463"/>
                              <a:gd name="T83" fmla="*/ 566 h 1106"/>
                              <a:gd name="T84" fmla="+- 0 6964 6952"/>
                              <a:gd name="T85" fmla="*/ T84 w 1749"/>
                              <a:gd name="T86" fmla="+- 0 634 463"/>
                              <a:gd name="T87" fmla="*/ 634 h 1106"/>
                              <a:gd name="T88" fmla="+- 0 6952 6952"/>
                              <a:gd name="T89" fmla="*/ T88 w 1749"/>
                              <a:gd name="T90" fmla="+- 0 712 463"/>
                              <a:gd name="T91" fmla="*/ 712 h 1106"/>
                              <a:gd name="T92" fmla="+- 0 6953 6952"/>
                              <a:gd name="T93" fmla="*/ T92 w 1749"/>
                              <a:gd name="T94" fmla="+- 0 714 463"/>
                              <a:gd name="T95" fmla="*/ 714 h 1106"/>
                              <a:gd name="T96" fmla="+- 0 6953 6952"/>
                              <a:gd name="T97" fmla="*/ T96 w 1749"/>
                              <a:gd name="T98" fmla="+- 0 1319 463"/>
                              <a:gd name="T99" fmla="*/ 1319 h 1106"/>
                              <a:gd name="T100" fmla="+- 0 6964 6952"/>
                              <a:gd name="T101" fmla="*/ T100 w 1749"/>
                              <a:gd name="T102" fmla="+- 0 1401 463"/>
                              <a:gd name="T103" fmla="*/ 1401 h 1106"/>
                              <a:gd name="T104" fmla="+- 0 6999 6952"/>
                              <a:gd name="T105" fmla="*/ T104 w 1749"/>
                              <a:gd name="T106" fmla="+- 0 1468 463"/>
                              <a:gd name="T107" fmla="*/ 1468 h 1106"/>
                              <a:gd name="T108" fmla="+- 0 7051 6952"/>
                              <a:gd name="T109" fmla="*/ T108 w 1749"/>
                              <a:gd name="T110" fmla="+- 0 1522 463"/>
                              <a:gd name="T111" fmla="*/ 1522 h 1106"/>
                              <a:gd name="T112" fmla="+- 0 7118 6952"/>
                              <a:gd name="T113" fmla="*/ T112 w 1749"/>
                              <a:gd name="T114" fmla="+- 0 1557 463"/>
                              <a:gd name="T115" fmla="*/ 1557 h 1106"/>
                              <a:gd name="T116" fmla="+- 0 7195 6952"/>
                              <a:gd name="T117" fmla="*/ T116 w 1749"/>
                              <a:gd name="T118" fmla="+- 0 1569 463"/>
                              <a:gd name="T119" fmla="*/ 1569 h 1106"/>
                              <a:gd name="T120" fmla="+- 0 7199 6952"/>
                              <a:gd name="T121" fmla="*/ T120 w 1749"/>
                              <a:gd name="T122" fmla="+- 0 1569 463"/>
                              <a:gd name="T123" fmla="*/ 1569 h 1106"/>
                              <a:gd name="T124" fmla="+- 0 7456 6952"/>
                              <a:gd name="T125" fmla="*/ T124 w 1749"/>
                              <a:gd name="T126" fmla="+- 0 1569 463"/>
                              <a:gd name="T127" fmla="*/ 1569 h 11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1749" h="1106">
                                <a:moveTo>
                                  <a:pt x="1244" y="1106"/>
                                </a:moveTo>
                                <a:lnTo>
                                  <a:pt x="1501" y="1106"/>
                                </a:lnTo>
                                <a:lnTo>
                                  <a:pt x="1505" y="1106"/>
                                </a:lnTo>
                                <a:lnTo>
                                  <a:pt x="1582" y="1094"/>
                                </a:lnTo>
                                <a:lnTo>
                                  <a:pt x="1649" y="1059"/>
                                </a:lnTo>
                                <a:lnTo>
                                  <a:pt x="1701" y="1005"/>
                                </a:lnTo>
                                <a:lnTo>
                                  <a:pt x="1736" y="938"/>
                                </a:lnTo>
                                <a:lnTo>
                                  <a:pt x="1748" y="860"/>
                                </a:lnTo>
                                <a:lnTo>
                                  <a:pt x="1748" y="856"/>
                                </a:lnTo>
                                <a:lnTo>
                                  <a:pt x="1748" y="251"/>
                                </a:lnTo>
                                <a:lnTo>
                                  <a:pt x="1736" y="171"/>
                                </a:lnTo>
                                <a:lnTo>
                                  <a:pt x="1701" y="103"/>
                                </a:lnTo>
                                <a:lnTo>
                                  <a:pt x="1649" y="50"/>
                                </a:lnTo>
                                <a:lnTo>
                                  <a:pt x="1582" y="15"/>
                                </a:lnTo>
                                <a:lnTo>
                                  <a:pt x="1505" y="3"/>
                                </a:lnTo>
                                <a:lnTo>
                                  <a:pt x="1501" y="0"/>
                                </a:lnTo>
                                <a:lnTo>
                                  <a:pt x="247" y="0"/>
                                </a:lnTo>
                                <a:lnTo>
                                  <a:pt x="243" y="3"/>
                                </a:lnTo>
                                <a:lnTo>
                                  <a:pt x="166" y="15"/>
                                </a:lnTo>
                                <a:lnTo>
                                  <a:pt x="99" y="50"/>
                                </a:lnTo>
                                <a:lnTo>
                                  <a:pt x="47" y="103"/>
                                </a:lnTo>
                                <a:lnTo>
                                  <a:pt x="12" y="171"/>
                                </a:lnTo>
                                <a:lnTo>
                                  <a:pt x="0" y="249"/>
                                </a:lnTo>
                                <a:lnTo>
                                  <a:pt x="1" y="251"/>
                                </a:lnTo>
                                <a:lnTo>
                                  <a:pt x="1" y="856"/>
                                </a:lnTo>
                                <a:lnTo>
                                  <a:pt x="12" y="938"/>
                                </a:lnTo>
                                <a:lnTo>
                                  <a:pt x="47" y="1005"/>
                                </a:lnTo>
                                <a:lnTo>
                                  <a:pt x="99" y="1059"/>
                                </a:lnTo>
                                <a:lnTo>
                                  <a:pt x="166" y="1094"/>
                                </a:lnTo>
                                <a:lnTo>
                                  <a:pt x="243" y="1106"/>
                                </a:lnTo>
                                <a:lnTo>
                                  <a:pt x="247" y="1106"/>
                                </a:lnTo>
                                <a:lnTo>
                                  <a:pt x="504" y="1106"/>
                                </a:lnTo>
                              </a:path>
                            </a:pathLst>
                          </a:custGeom>
                          <a:noFill/>
                          <a:ln w="6331">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24"/>
                        <wps:cNvSpPr>
                          <a:spLocks/>
                        </wps:cNvSpPr>
                        <wps:spPr bwMode="auto">
                          <a:xfrm>
                            <a:off x="8114" y="1527"/>
                            <a:ext cx="93" cy="84"/>
                          </a:xfrm>
                          <a:custGeom>
                            <a:avLst/>
                            <a:gdLst>
                              <a:gd name="T0" fmla="+- 0 8207 8114"/>
                              <a:gd name="T1" fmla="*/ T0 w 93"/>
                              <a:gd name="T2" fmla="+- 0 1527 1527"/>
                              <a:gd name="T3" fmla="*/ 1527 h 84"/>
                              <a:gd name="T4" fmla="+- 0 8114 8114"/>
                              <a:gd name="T5" fmla="*/ T4 w 93"/>
                              <a:gd name="T6" fmla="+- 0 1569 1527"/>
                              <a:gd name="T7" fmla="*/ 1569 h 84"/>
                              <a:gd name="T8" fmla="+- 0 8207 8114"/>
                              <a:gd name="T9" fmla="*/ T8 w 93"/>
                              <a:gd name="T10" fmla="+- 0 1611 1527"/>
                              <a:gd name="T11" fmla="*/ 1611 h 84"/>
                              <a:gd name="T12" fmla="+- 0 8207 8114"/>
                              <a:gd name="T13" fmla="*/ T12 w 93"/>
                              <a:gd name="T14" fmla="+- 0 1527 1527"/>
                              <a:gd name="T15" fmla="*/ 1527 h 84"/>
                            </a:gdLst>
                            <a:ahLst/>
                            <a:cxnLst>
                              <a:cxn ang="0">
                                <a:pos x="T1" y="T3"/>
                              </a:cxn>
                              <a:cxn ang="0">
                                <a:pos x="T5" y="T7"/>
                              </a:cxn>
                              <a:cxn ang="0">
                                <a:pos x="T9" y="T11"/>
                              </a:cxn>
                              <a:cxn ang="0">
                                <a:pos x="T13" y="T15"/>
                              </a:cxn>
                            </a:cxnLst>
                            <a:rect l="0" t="0" r="r" b="b"/>
                            <a:pathLst>
                              <a:path w="93" h="84">
                                <a:moveTo>
                                  <a:pt x="93" y="0"/>
                                </a:moveTo>
                                <a:lnTo>
                                  <a:pt x="0" y="42"/>
                                </a:lnTo>
                                <a:lnTo>
                                  <a:pt x="93" y="84"/>
                                </a:lnTo>
                                <a:lnTo>
                                  <a:pt x="9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23"/>
                        <wps:cNvSpPr>
                          <a:spLocks/>
                        </wps:cNvSpPr>
                        <wps:spPr bwMode="auto">
                          <a:xfrm>
                            <a:off x="7445" y="1527"/>
                            <a:ext cx="93" cy="84"/>
                          </a:xfrm>
                          <a:custGeom>
                            <a:avLst/>
                            <a:gdLst>
                              <a:gd name="T0" fmla="+- 0 7446 7446"/>
                              <a:gd name="T1" fmla="*/ T0 w 93"/>
                              <a:gd name="T2" fmla="+- 0 1527 1527"/>
                              <a:gd name="T3" fmla="*/ 1527 h 84"/>
                              <a:gd name="T4" fmla="+- 0 7446 7446"/>
                              <a:gd name="T5" fmla="*/ T4 w 93"/>
                              <a:gd name="T6" fmla="+- 0 1611 1527"/>
                              <a:gd name="T7" fmla="*/ 1611 h 84"/>
                              <a:gd name="T8" fmla="+- 0 7538 7446"/>
                              <a:gd name="T9" fmla="*/ T8 w 93"/>
                              <a:gd name="T10" fmla="+- 0 1569 1527"/>
                              <a:gd name="T11" fmla="*/ 1569 h 84"/>
                              <a:gd name="T12" fmla="+- 0 7446 7446"/>
                              <a:gd name="T13" fmla="*/ T12 w 93"/>
                              <a:gd name="T14" fmla="+- 0 1527 1527"/>
                              <a:gd name="T15" fmla="*/ 1527 h 84"/>
                            </a:gdLst>
                            <a:ahLst/>
                            <a:cxnLst>
                              <a:cxn ang="0">
                                <a:pos x="T1" y="T3"/>
                              </a:cxn>
                              <a:cxn ang="0">
                                <a:pos x="T5" y="T7"/>
                              </a:cxn>
                              <a:cxn ang="0">
                                <a:pos x="T9" y="T11"/>
                              </a:cxn>
                              <a:cxn ang="0">
                                <a:pos x="T13" y="T15"/>
                              </a:cxn>
                            </a:cxnLst>
                            <a:rect l="0" t="0" r="r" b="b"/>
                            <a:pathLst>
                              <a:path w="93" h="84">
                                <a:moveTo>
                                  <a:pt x="0" y="0"/>
                                </a:moveTo>
                                <a:lnTo>
                                  <a:pt x="0" y="84"/>
                                </a:lnTo>
                                <a:lnTo>
                                  <a:pt x="92" y="4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22"/>
                        <wps:cNvSpPr>
                          <a:spLocks/>
                        </wps:cNvSpPr>
                        <wps:spPr bwMode="auto">
                          <a:xfrm>
                            <a:off x="9088" y="1056"/>
                            <a:ext cx="1750" cy="986"/>
                          </a:xfrm>
                          <a:custGeom>
                            <a:avLst/>
                            <a:gdLst>
                              <a:gd name="T0" fmla="+- 0 10334 9089"/>
                              <a:gd name="T1" fmla="*/ T0 w 1750"/>
                              <a:gd name="T2" fmla="+- 0 2038 1057"/>
                              <a:gd name="T3" fmla="*/ 2038 h 986"/>
                              <a:gd name="T4" fmla="+- 0 10591 9089"/>
                              <a:gd name="T5" fmla="*/ T4 w 1750"/>
                              <a:gd name="T6" fmla="+- 0 2038 1057"/>
                              <a:gd name="T7" fmla="*/ 2038 h 986"/>
                              <a:gd name="T8" fmla="+- 0 10594 9089"/>
                              <a:gd name="T9" fmla="*/ T8 w 1750"/>
                              <a:gd name="T10" fmla="+- 0 2042 1057"/>
                              <a:gd name="T11" fmla="*/ 2042 h 986"/>
                              <a:gd name="T12" fmla="+- 0 10671 9089"/>
                              <a:gd name="T13" fmla="*/ T12 w 1750"/>
                              <a:gd name="T14" fmla="+- 0 2030 1057"/>
                              <a:gd name="T15" fmla="*/ 2030 h 986"/>
                              <a:gd name="T16" fmla="+- 0 10737 9089"/>
                              <a:gd name="T17" fmla="*/ T16 w 1750"/>
                              <a:gd name="T18" fmla="+- 0 1995 1057"/>
                              <a:gd name="T19" fmla="*/ 1995 h 986"/>
                              <a:gd name="T20" fmla="+- 0 10790 9089"/>
                              <a:gd name="T21" fmla="*/ T20 w 1750"/>
                              <a:gd name="T22" fmla="+- 0 1941 1057"/>
                              <a:gd name="T23" fmla="*/ 1941 h 986"/>
                              <a:gd name="T24" fmla="+- 0 10824 9089"/>
                              <a:gd name="T25" fmla="*/ T24 w 1750"/>
                              <a:gd name="T26" fmla="+- 0 1874 1057"/>
                              <a:gd name="T27" fmla="*/ 1874 h 986"/>
                              <a:gd name="T28" fmla="+- 0 10837 9089"/>
                              <a:gd name="T29" fmla="*/ T28 w 1750"/>
                              <a:gd name="T30" fmla="+- 0 1796 1057"/>
                              <a:gd name="T31" fmla="*/ 1796 h 986"/>
                              <a:gd name="T32" fmla="+- 0 10838 9089"/>
                              <a:gd name="T33" fmla="*/ T32 w 1750"/>
                              <a:gd name="T34" fmla="+- 0 1798 1057"/>
                              <a:gd name="T35" fmla="*/ 1798 h 986"/>
                              <a:gd name="T36" fmla="+- 0 10838 9089"/>
                              <a:gd name="T37" fmla="*/ T36 w 1750"/>
                              <a:gd name="T38" fmla="+- 0 1308 1057"/>
                              <a:gd name="T39" fmla="*/ 1308 h 986"/>
                              <a:gd name="T40" fmla="+- 0 10837 9089"/>
                              <a:gd name="T41" fmla="*/ T40 w 1750"/>
                              <a:gd name="T42" fmla="+- 0 1303 1057"/>
                              <a:gd name="T43" fmla="*/ 1303 h 986"/>
                              <a:gd name="T44" fmla="+- 0 10824 9089"/>
                              <a:gd name="T45" fmla="*/ T44 w 1750"/>
                              <a:gd name="T46" fmla="+- 0 1225 1057"/>
                              <a:gd name="T47" fmla="*/ 1225 h 986"/>
                              <a:gd name="T48" fmla="+- 0 10790 9089"/>
                              <a:gd name="T49" fmla="*/ T48 w 1750"/>
                              <a:gd name="T50" fmla="+- 0 1158 1057"/>
                              <a:gd name="T51" fmla="*/ 1158 h 986"/>
                              <a:gd name="T52" fmla="+- 0 10737 9089"/>
                              <a:gd name="T53" fmla="*/ T52 w 1750"/>
                              <a:gd name="T54" fmla="+- 0 1104 1057"/>
                              <a:gd name="T55" fmla="*/ 1104 h 986"/>
                              <a:gd name="T56" fmla="+- 0 10671 9089"/>
                              <a:gd name="T57" fmla="*/ T56 w 1750"/>
                              <a:gd name="T58" fmla="+- 0 1069 1057"/>
                              <a:gd name="T59" fmla="*/ 1069 h 986"/>
                              <a:gd name="T60" fmla="+- 0 10594 9089"/>
                              <a:gd name="T61" fmla="*/ T60 w 1750"/>
                              <a:gd name="T62" fmla="+- 0 1057 1057"/>
                              <a:gd name="T63" fmla="*/ 1057 h 986"/>
                              <a:gd name="T64" fmla="+- 0 10591 9089"/>
                              <a:gd name="T65" fmla="*/ T64 w 1750"/>
                              <a:gd name="T66" fmla="+- 0 1058 1057"/>
                              <a:gd name="T67" fmla="*/ 1058 h 986"/>
                              <a:gd name="T68" fmla="+- 0 9327 9089"/>
                              <a:gd name="T69" fmla="*/ T68 w 1750"/>
                              <a:gd name="T70" fmla="+- 0 1058 1057"/>
                              <a:gd name="T71" fmla="*/ 1058 h 986"/>
                              <a:gd name="T72" fmla="+- 0 9255 9089"/>
                              <a:gd name="T73" fmla="*/ T72 w 1750"/>
                              <a:gd name="T74" fmla="+- 0 1069 1057"/>
                              <a:gd name="T75" fmla="*/ 1069 h 986"/>
                              <a:gd name="T76" fmla="+- 0 9188 9089"/>
                              <a:gd name="T77" fmla="*/ T76 w 1750"/>
                              <a:gd name="T78" fmla="+- 0 1104 1057"/>
                              <a:gd name="T79" fmla="*/ 1104 h 986"/>
                              <a:gd name="T80" fmla="+- 0 9136 9089"/>
                              <a:gd name="T81" fmla="*/ T80 w 1750"/>
                              <a:gd name="T82" fmla="+- 0 1158 1057"/>
                              <a:gd name="T83" fmla="*/ 1158 h 986"/>
                              <a:gd name="T84" fmla="+- 0 9101 9089"/>
                              <a:gd name="T85" fmla="*/ T84 w 1750"/>
                              <a:gd name="T86" fmla="+- 0 1225 1057"/>
                              <a:gd name="T87" fmla="*/ 1225 h 986"/>
                              <a:gd name="T88" fmla="+- 0 9089 9089"/>
                              <a:gd name="T89" fmla="*/ T88 w 1750"/>
                              <a:gd name="T90" fmla="+- 0 1303 1057"/>
                              <a:gd name="T91" fmla="*/ 1303 h 986"/>
                              <a:gd name="T92" fmla="+- 0 9090 9089"/>
                              <a:gd name="T93" fmla="*/ T92 w 1750"/>
                              <a:gd name="T94" fmla="+- 0 1308 1057"/>
                              <a:gd name="T95" fmla="*/ 1308 h 986"/>
                              <a:gd name="T96" fmla="+- 0 9090 9089"/>
                              <a:gd name="T97" fmla="*/ T96 w 1750"/>
                              <a:gd name="T98" fmla="+- 0 1798 1057"/>
                              <a:gd name="T99" fmla="*/ 1798 h 986"/>
                              <a:gd name="T100" fmla="+- 0 9101 9089"/>
                              <a:gd name="T101" fmla="*/ T100 w 1750"/>
                              <a:gd name="T102" fmla="+- 0 1874 1057"/>
                              <a:gd name="T103" fmla="*/ 1874 h 986"/>
                              <a:gd name="T104" fmla="+- 0 9136 9089"/>
                              <a:gd name="T105" fmla="*/ T104 w 1750"/>
                              <a:gd name="T106" fmla="+- 0 1941 1057"/>
                              <a:gd name="T107" fmla="*/ 1941 h 986"/>
                              <a:gd name="T108" fmla="+- 0 9188 9089"/>
                              <a:gd name="T109" fmla="*/ T108 w 1750"/>
                              <a:gd name="T110" fmla="+- 0 1995 1057"/>
                              <a:gd name="T111" fmla="*/ 1995 h 986"/>
                              <a:gd name="T112" fmla="+- 0 9255 9089"/>
                              <a:gd name="T113" fmla="*/ T112 w 1750"/>
                              <a:gd name="T114" fmla="+- 0 2030 1057"/>
                              <a:gd name="T115" fmla="*/ 2030 h 986"/>
                              <a:gd name="T116" fmla="+- 0 9332 9089"/>
                              <a:gd name="T117" fmla="*/ T116 w 1750"/>
                              <a:gd name="T118" fmla="+- 0 2042 1057"/>
                              <a:gd name="T119" fmla="*/ 2042 h 986"/>
                              <a:gd name="T120" fmla="+- 0 9327 9089"/>
                              <a:gd name="T121" fmla="*/ T120 w 1750"/>
                              <a:gd name="T122" fmla="+- 0 2038 1057"/>
                              <a:gd name="T123" fmla="*/ 2038 h 986"/>
                              <a:gd name="T124" fmla="+- 0 9594 9089"/>
                              <a:gd name="T125" fmla="*/ T124 w 1750"/>
                              <a:gd name="T126" fmla="+- 0 2038 1057"/>
                              <a:gd name="T127" fmla="*/ 2038 h 98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1750" h="986">
                                <a:moveTo>
                                  <a:pt x="1245" y="981"/>
                                </a:moveTo>
                                <a:lnTo>
                                  <a:pt x="1502" y="981"/>
                                </a:lnTo>
                                <a:lnTo>
                                  <a:pt x="1505" y="985"/>
                                </a:lnTo>
                                <a:lnTo>
                                  <a:pt x="1582" y="973"/>
                                </a:lnTo>
                                <a:lnTo>
                                  <a:pt x="1648" y="938"/>
                                </a:lnTo>
                                <a:lnTo>
                                  <a:pt x="1701" y="884"/>
                                </a:lnTo>
                                <a:lnTo>
                                  <a:pt x="1735" y="817"/>
                                </a:lnTo>
                                <a:lnTo>
                                  <a:pt x="1748" y="739"/>
                                </a:lnTo>
                                <a:lnTo>
                                  <a:pt x="1749" y="741"/>
                                </a:lnTo>
                                <a:lnTo>
                                  <a:pt x="1749" y="251"/>
                                </a:lnTo>
                                <a:lnTo>
                                  <a:pt x="1748" y="246"/>
                                </a:lnTo>
                                <a:lnTo>
                                  <a:pt x="1735" y="168"/>
                                </a:lnTo>
                                <a:lnTo>
                                  <a:pt x="1701" y="101"/>
                                </a:lnTo>
                                <a:lnTo>
                                  <a:pt x="1648" y="47"/>
                                </a:lnTo>
                                <a:lnTo>
                                  <a:pt x="1582" y="12"/>
                                </a:lnTo>
                                <a:lnTo>
                                  <a:pt x="1505" y="0"/>
                                </a:lnTo>
                                <a:lnTo>
                                  <a:pt x="1502" y="1"/>
                                </a:lnTo>
                                <a:lnTo>
                                  <a:pt x="238" y="1"/>
                                </a:lnTo>
                                <a:lnTo>
                                  <a:pt x="166" y="12"/>
                                </a:lnTo>
                                <a:lnTo>
                                  <a:pt x="99" y="47"/>
                                </a:lnTo>
                                <a:lnTo>
                                  <a:pt x="47" y="101"/>
                                </a:lnTo>
                                <a:lnTo>
                                  <a:pt x="12" y="168"/>
                                </a:lnTo>
                                <a:lnTo>
                                  <a:pt x="0" y="246"/>
                                </a:lnTo>
                                <a:lnTo>
                                  <a:pt x="1" y="251"/>
                                </a:lnTo>
                                <a:lnTo>
                                  <a:pt x="1" y="741"/>
                                </a:lnTo>
                                <a:lnTo>
                                  <a:pt x="12" y="817"/>
                                </a:lnTo>
                                <a:lnTo>
                                  <a:pt x="47" y="884"/>
                                </a:lnTo>
                                <a:lnTo>
                                  <a:pt x="99" y="938"/>
                                </a:lnTo>
                                <a:lnTo>
                                  <a:pt x="166" y="973"/>
                                </a:lnTo>
                                <a:lnTo>
                                  <a:pt x="243" y="985"/>
                                </a:lnTo>
                                <a:lnTo>
                                  <a:pt x="238" y="981"/>
                                </a:lnTo>
                                <a:lnTo>
                                  <a:pt x="505" y="981"/>
                                </a:lnTo>
                              </a:path>
                            </a:pathLst>
                          </a:custGeom>
                          <a:noFill/>
                          <a:ln w="6335">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21"/>
                        <wps:cNvSpPr>
                          <a:spLocks/>
                        </wps:cNvSpPr>
                        <wps:spPr bwMode="auto">
                          <a:xfrm>
                            <a:off x="10251" y="1996"/>
                            <a:ext cx="93" cy="94"/>
                          </a:xfrm>
                          <a:custGeom>
                            <a:avLst/>
                            <a:gdLst>
                              <a:gd name="T0" fmla="+- 0 10344 10252"/>
                              <a:gd name="T1" fmla="*/ T0 w 93"/>
                              <a:gd name="T2" fmla="+- 0 1996 1996"/>
                              <a:gd name="T3" fmla="*/ 1996 h 94"/>
                              <a:gd name="T4" fmla="+- 0 10252 10252"/>
                              <a:gd name="T5" fmla="*/ T4 w 93"/>
                              <a:gd name="T6" fmla="+- 0 2038 1996"/>
                              <a:gd name="T7" fmla="*/ 2038 h 94"/>
                              <a:gd name="T8" fmla="+- 0 10344 10252"/>
                              <a:gd name="T9" fmla="*/ T8 w 93"/>
                              <a:gd name="T10" fmla="+- 0 2090 1996"/>
                              <a:gd name="T11" fmla="*/ 2090 h 94"/>
                              <a:gd name="T12" fmla="+- 0 10344 10252"/>
                              <a:gd name="T13" fmla="*/ T12 w 93"/>
                              <a:gd name="T14" fmla="+- 0 1996 1996"/>
                              <a:gd name="T15" fmla="*/ 1996 h 94"/>
                            </a:gdLst>
                            <a:ahLst/>
                            <a:cxnLst>
                              <a:cxn ang="0">
                                <a:pos x="T1" y="T3"/>
                              </a:cxn>
                              <a:cxn ang="0">
                                <a:pos x="T5" y="T7"/>
                              </a:cxn>
                              <a:cxn ang="0">
                                <a:pos x="T9" y="T11"/>
                              </a:cxn>
                              <a:cxn ang="0">
                                <a:pos x="T13" y="T15"/>
                              </a:cxn>
                            </a:cxnLst>
                            <a:rect l="0" t="0" r="r" b="b"/>
                            <a:pathLst>
                              <a:path w="93" h="94">
                                <a:moveTo>
                                  <a:pt x="92" y="0"/>
                                </a:moveTo>
                                <a:lnTo>
                                  <a:pt x="0" y="42"/>
                                </a:lnTo>
                                <a:lnTo>
                                  <a:pt x="92" y="94"/>
                                </a:lnTo>
                                <a:lnTo>
                                  <a:pt x="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20"/>
                        <wps:cNvSpPr>
                          <a:spLocks/>
                        </wps:cNvSpPr>
                        <wps:spPr bwMode="auto">
                          <a:xfrm>
                            <a:off x="9583" y="1996"/>
                            <a:ext cx="93" cy="94"/>
                          </a:xfrm>
                          <a:custGeom>
                            <a:avLst/>
                            <a:gdLst>
                              <a:gd name="T0" fmla="+- 0 9584 9584"/>
                              <a:gd name="T1" fmla="*/ T0 w 93"/>
                              <a:gd name="T2" fmla="+- 0 1996 1996"/>
                              <a:gd name="T3" fmla="*/ 1996 h 94"/>
                              <a:gd name="T4" fmla="+- 0 9584 9584"/>
                              <a:gd name="T5" fmla="*/ T4 w 93"/>
                              <a:gd name="T6" fmla="+- 0 2090 1996"/>
                              <a:gd name="T7" fmla="*/ 2090 h 94"/>
                              <a:gd name="T8" fmla="+- 0 9676 9584"/>
                              <a:gd name="T9" fmla="*/ T8 w 93"/>
                              <a:gd name="T10" fmla="+- 0 2038 1996"/>
                              <a:gd name="T11" fmla="*/ 2038 h 94"/>
                              <a:gd name="T12" fmla="+- 0 9584 9584"/>
                              <a:gd name="T13" fmla="*/ T12 w 93"/>
                              <a:gd name="T14" fmla="+- 0 1996 1996"/>
                              <a:gd name="T15" fmla="*/ 1996 h 94"/>
                            </a:gdLst>
                            <a:ahLst/>
                            <a:cxnLst>
                              <a:cxn ang="0">
                                <a:pos x="T1" y="T3"/>
                              </a:cxn>
                              <a:cxn ang="0">
                                <a:pos x="T5" y="T7"/>
                              </a:cxn>
                              <a:cxn ang="0">
                                <a:pos x="T9" y="T11"/>
                              </a:cxn>
                              <a:cxn ang="0">
                                <a:pos x="T13" y="T15"/>
                              </a:cxn>
                            </a:cxnLst>
                            <a:rect l="0" t="0" r="r" b="b"/>
                            <a:pathLst>
                              <a:path w="93" h="94">
                                <a:moveTo>
                                  <a:pt x="0" y="0"/>
                                </a:moveTo>
                                <a:lnTo>
                                  <a:pt x="0" y="94"/>
                                </a:lnTo>
                                <a:lnTo>
                                  <a:pt x="92" y="4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88" name="Rectangle 19"/>
                        <wps:cNvSpPr>
                          <a:spLocks noChangeArrowheads="1"/>
                        </wps:cNvSpPr>
                        <wps:spPr bwMode="auto">
                          <a:xfrm>
                            <a:off x="8432" y="2163"/>
                            <a:ext cx="1049" cy="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89" name="Rectangle 18"/>
                        <wps:cNvSpPr>
                          <a:spLocks noChangeArrowheads="1"/>
                        </wps:cNvSpPr>
                        <wps:spPr bwMode="auto">
                          <a:xfrm>
                            <a:off x="8432" y="2163"/>
                            <a:ext cx="1049" cy="470"/>
                          </a:xfrm>
                          <a:prstGeom prst="rect">
                            <a:avLst/>
                          </a:prstGeom>
                          <a:noFill/>
                          <a:ln w="6342">
                            <a:solidFill>
                              <a:srgbClr val="000000"/>
                            </a:solidFill>
                            <a:prstDash val="sysDash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90" name="Rectangle 17"/>
                        <wps:cNvSpPr>
                          <a:spLocks noChangeArrowheads="1"/>
                        </wps:cNvSpPr>
                        <wps:spPr bwMode="auto">
                          <a:xfrm>
                            <a:off x="6561" y="1766"/>
                            <a:ext cx="1008" cy="5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00" name="Rectangle 16"/>
                        <wps:cNvSpPr>
                          <a:spLocks noChangeArrowheads="1"/>
                        </wps:cNvSpPr>
                        <wps:spPr bwMode="auto">
                          <a:xfrm>
                            <a:off x="6561" y="1766"/>
                            <a:ext cx="1008" cy="553"/>
                          </a:xfrm>
                          <a:prstGeom prst="rect">
                            <a:avLst/>
                          </a:prstGeom>
                          <a:noFill/>
                          <a:ln w="6336">
                            <a:solidFill>
                              <a:srgbClr val="000000"/>
                            </a:solidFill>
                            <a:prstDash val="sysDash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01" name="Rectangle 15"/>
                        <wps:cNvSpPr>
                          <a:spLocks noChangeArrowheads="1"/>
                        </wps:cNvSpPr>
                        <wps:spPr bwMode="auto">
                          <a:xfrm>
                            <a:off x="2717" y="1652"/>
                            <a:ext cx="3074" cy="3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02" name="Rectangle 14"/>
                        <wps:cNvSpPr>
                          <a:spLocks noChangeArrowheads="1"/>
                        </wps:cNvSpPr>
                        <wps:spPr bwMode="auto">
                          <a:xfrm>
                            <a:off x="3920" y="3028"/>
                            <a:ext cx="2642" cy="31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05" name="Text Box 13"/>
                        <wps:cNvSpPr txBox="1">
                          <a:spLocks noChangeArrowheads="1"/>
                        </wps:cNvSpPr>
                        <wps:spPr bwMode="auto">
                          <a:xfrm>
                            <a:off x="4228" y="3623"/>
                            <a:ext cx="1563" cy="783"/>
                          </a:xfrm>
                          <a:prstGeom prst="rect">
                            <a:avLst/>
                          </a:prstGeom>
                          <a:solidFill>
                            <a:srgbClr val="F8C499"/>
                          </a:solidFill>
                          <a:ln w="2113">
                            <a:solidFill>
                              <a:srgbClr val="000000"/>
                            </a:solidFill>
                            <a:prstDash val="solid"/>
                            <a:miter lim="800000"/>
                            <a:headEnd/>
                            <a:tailEnd/>
                          </a:ln>
                        </wps:spPr>
                        <wps:txbx>
                          <w:txbxContent>
                            <w:p w14:paraId="50535551" w14:textId="77777777" w:rsidR="0024141F" w:rsidRDefault="0024141F" w:rsidP="004F4AD5">
                              <w:pPr>
                                <w:spacing w:after="0" w:line="240" w:lineRule="auto"/>
                                <w:rPr>
                                  <w:b/>
                                  <w:sz w:val="17"/>
                                </w:rPr>
                              </w:pPr>
                            </w:p>
                            <w:p w14:paraId="27FCF711" w14:textId="63C6EE11" w:rsidR="0024141F" w:rsidRDefault="0024141F" w:rsidP="004F4AD5">
                              <w:pPr>
                                <w:spacing w:after="0" w:line="240" w:lineRule="auto"/>
                                <w:ind w:left="410" w:hanging="78"/>
                                <w:rPr>
                                  <w:rFonts w:ascii="Arial" w:hAnsi="Arial"/>
                                  <w:b/>
                                  <w:sz w:val="14"/>
                                </w:rPr>
                              </w:pPr>
                              <w:proofErr w:type="spellStart"/>
                              <w:r>
                                <w:rPr>
                                  <w:rFonts w:ascii="Arial" w:hAnsi="Arial"/>
                                  <w:b/>
                                  <w:sz w:val="14"/>
                                </w:rPr>
                                <w:t>Суб</w:t>
                              </w:r>
                              <w:proofErr w:type="spellEnd"/>
                              <w:r>
                                <w:rPr>
                                  <w:rFonts w:ascii="Arial" w:hAnsi="Arial"/>
                                  <w:b/>
                                  <w:sz w:val="14"/>
                                </w:rPr>
                                <w:t xml:space="preserve"> – портал </w:t>
                              </w:r>
                            </w:p>
                            <w:p w14:paraId="61A7E41B" w14:textId="5A656055" w:rsidR="0024141F" w:rsidRDefault="0024141F" w:rsidP="004F4AD5">
                              <w:pPr>
                                <w:spacing w:after="0" w:line="240" w:lineRule="auto"/>
                                <w:ind w:left="410" w:hanging="78"/>
                                <w:rPr>
                                  <w:rFonts w:ascii="Arial" w:hAnsi="Arial"/>
                                  <w:b/>
                                  <w:sz w:val="14"/>
                                </w:rPr>
                              </w:pPr>
                              <w:r>
                                <w:rPr>
                                  <w:rFonts w:ascii="Arial" w:hAnsi="Arial"/>
                                  <w:b/>
                                  <w:sz w:val="14"/>
                                </w:rPr>
                                <w:t xml:space="preserve">Системы </w:t>
                              </w:r>
                            </w:p>
                          </w:txbxContent>
                        </wps:txbx>
                        <wps:bodyPr rot="0" vert="horz" wrap="square" lIns="0" tIns="0" rIns="0" bIns="0" anchor="t" anchorCtr="0" upright="1">
                          <a:noAutofit/>
                        </wps:bodyPr>
                      </wps:wsp>
                      <wps:wsp>
                        <wps:cNvPr id="2706" name="Text Box 12"/>
                        <wps:cNvSpPr txBox="1">
                          <a:spLocks noChangeArrowheads="1"/>
                        </wps:cNvSpPr>
                        <wps:spPr bwMode="auto">
                          <a:xfrm>
                            <a:off x="3920" y="3028"/>
                            <a:ext cx="2642" cy="313"/>
                          </a:xfrm>
                          <a:prstGeom prst="rect">
                            <a:avLst/>
                          </a:prstGeom>
                          <a:noFill/>
                          <a:ln w="6356">
                            <a:solidFill>
                              <a:srgbClr val="000000"/>
                            </a:solidFill>
                            <a:prstDash val="sysDashDot"/>
                            <a:miter lim="800000"/>
                            <a:headEnd/>
                            <a:tailEnd/>
                          </a:ln>
                          <a:extLst>
                            <a:ext uri="{909E8E84-426E-40DD-AFC4-6F175D3DCCD1}">
                              <a14:hiddenFill xmlns:a14="http://schemas.microsoft.com/office/drawing/2010/main">
                                <a:solidFill>
                                  <a:srgbClr val="FFFFFF"/>
                                </a:solidFill>
                              </a14:hiddenFill>
                            </a:ext>
                          </a:extLst>
                        </wps:spPr>
                        <wps:txbx>
                          <w:txbxContent>
                            <w:p w14:paraId="293E2E13" w14:textId="77777777" w:rsidR="0024141F" w:rsidRDefault="0024141F" w:rsidP="004F4AD5">
                              <w:pPr>
                                <w:spacing w:after="0" w:line="240" w:lineRule="auto"/>
                                <w:ind w:left="1089" w:right="111" w:hanging="990"/>
                                <w:rPr>
                                  <w:rFonts w:ascii="Arial" w:hAnsi="Arial"/>
                                  <w:b/>
                                  <w:sz w:val="11"/>
                                </w:rPr>
                              </w:pPr>
                              <w:r>
                                <w:rPr>
                                  <w:rFonts w:ascii="Arial" w:hAnsi="Arial"/>
                                  <w:b/>
                                  <w:sz w:val="11"/>
                                </w:rPr>
                                <w:t>Все взаимодействие осуществляется через ядро ЭП</w:t>
                              </w:r>
                            </w:p>
                          </w:txbxContent>
                        </wps:txbx>
                        <wps:bodyPr rot="0" vert="horz" wrap="square" lIns="0" tIns="0" rIns="0" bIns="0" anchor="t" anchorCtr="0" upright="1">
                          <a:noAutofit/>
                        </wps:bodyPr>
                      </wps:wsp>
                      <wps:wsp>
                        <wps:cNvPr id="2707" name="Text Box 11"/>
                        <wps:cNvSpPr txBox="1">
                          <a:spLocks noChangeArrowheads="1"/>
                        </wps:cNvSpPr>
                        <wps:spPr bwMode="auto">
                          <a:xfrm>
                            <a:off x="1710" y="2434"/>
                            <a:ext cx="6599" cy="397"/>
                          </a:xfrm>
                          <a:prstGeom prst="rect">
                            <a:avLst/>
                          </a:prstGeom>
                          <a:solidFill>
                            <a:srgbClr val="D7D7D7"/>
                          </a:solidFill>
                          <a:ln w="2119">
                            <a:solidFill>
                              <a:srgbClr val="000000"/>
                            </a:solidFill>
                            <a:prstDash val="solid"/>
                            <a:miter lim="800000"/>
                            <a:headEnd/>
                            <a:tailEnd/>
                          </a:ln>
                        </wps:spPr>
                        <wps:txbx>
                          <w:txbxContent>
                            <w:p w14:paraId="5FA99759" w14:textId="77777777" w:rsidR="0024141F" w:rsidRDefault="0024141F" w:rsidP="004F4AD5">
                              <w:pPr>
                                <w:spacing w:after="0" w:line="240" w:lineRule="auto"/>
                                <w:ind w:left="3544" w:right="1213" w:hanging="283"/>
                                <w:rPr>
                                  <w:rFonts w:ascii="Arial" w:hAnsi="Arial"/>
                                  <w:b/>
                                  <w:sz w:val="14"/>
                                </w:rPr>
                              </w:pPr>
                              <w:r>
                                <w:rPr>
                                  <w:rFonts w:ascii="Arial" w:hAnsi="Arial"/>
                                  <w:b/>
                                  <w:sz w:val="14"/>
                                </w:rPr>
                                <w:t>ЯДРО</w:t>
                              </w:r>
                              <w:r>
                                <w:rPr>
                                  <w:rFonts w:ascii="Arial" w:hAnsi="Arial"/>
                                  <w:b/>
                                  <w:spacing w:val="-2"/>
                                  <w:sz w:val="14"/>
                                </w:rPr>
                                <w:t xml:space="preserve"> </w:t>
                              </w:r>
                              <w:r>
                                <w:rPr>
                                  <w:rFonts w:ascii="Arial" w:hAnsi="Arial"/>
                                  <w:b/>
                                  <w:sz w:val="14"/>
                                </w:rPr>
                                <w:t>ЭП</w:t>
                              </w:r>
                            </w:p>
                          </w:txbxContent>
                        </wps:txbx>
                        <wps:bodyPr rot="0" vert="horz" wrap="square" lIns="0" tIns="0" rIns="0" bIns="0" anchor="t" anchorCtr="0" upright="1">
                          <a:noAutofit/>
                        </wps:bodyPr>
                      </wps:wsp>
                      <wps:wsp>
                        <wps:cNvPr id="2708" name="Text Box 10"/>
                        <wps:cNvSpPr txBox="1">
                          <a:spLocks noChangeArrowheads="1"/>
                        </wps:cNvSpPr>
                        <wps:spPr bwMode="auto">
                          <a:xfrm>
                            <a:off x="8432" y="2163"/>
                            <a:ext cx="1049" cy="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47003" w14:textId="77777777" w:rsidR="0024141F" w:rsidRDefault="0024141F" w:rsidP="004F4AD5">
                              <w:pPr>
                                <w:spacing w:after="0" w:line="240" w:lineRule="auto"/>
                                <w:ind w:left="133" w:right="151" w:firstLine="73"/>
                                <w:rPr>
                                  <w:rFonts w:ascii="Arial" w:hAnsi="Arial"/>
                                  <w:b/>
                                  <w:sz w:val="11"/>
                                </w:rPr>
                              </w:pPr>
                              <w:r>
                                <w:rPr>
                                  <w:rFonts w:ascii="Arial" w:hAnsi="Arial"/>
                                  <w:b/>
                                  <w:sz w:val="11"/>
                                </w:rPr>
                                <w:t>Получение необходимой</w:t>
                              </w:r>
                              <w:r>
                                <w:rPr>
                                  <w:rFonts w:ascii="Arial" w:hAnsi="Arial"/>
                                  <w:b/>
                                  <w:w w:val="99"/>
                                  <w:sz w:val="11"/>
                                </w:rPr>
                                <w:t xml:space="preserve"> </w:t>
                              </w:r>
                              <w:r>
                                <w:rPr>
                                  <w:rFonts w:ascii="Arial" w:hAnsi="Arial"/>
                                  <w:b/>
                                  <w:sz w:val="11"/>
                                </w:rPr>
                                <w:t>информации</w:t>
                              </w:r>
                            </w:p>
                          </w:txbxContent>
                        </wps:txbx>
                        <wps:bodyPr rot="0" vert="horz" wrap="square" lIns="0" tIns="0" rIns="0" bIns="0" anchor="t" anchorCtr="0" upright="1">
                          <a:noAutofit/>
                        </wps:bodyPr>
                      </wps:wsp>
                      <wps:wsp>
                        <wps:cNvPr id="2709" name="Text Box 9"/>
                        <wps:cNvSpPr txBox="1">
                          <a:spLocks noChangeArrowheads="1"/>
                        </wps:cNvSpPr>
                        <wps:spPr bwMode="auto">
                          <a:xfrm>
                            <a:off x="6561" y="1766"/>
                            <a:ext cx="1008" cy="5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5D0C45" w14:textId="77777777" w:rsidR="0024141F" w:rsidRDefault="0024141F" w:rsidP="004F4AD5">
                              <w:pPr>
                                <w:spacing w:after="0" w:line="240" w:lineRule="auto"/>
                                <w:ind w:left="6" w:right="18" w:hanging="11"/>
                                <w:jc w:val="center"/>
                                <w:rPr>
                                  <w:rFonts w:ascii="Arial" w:hAnsi="Arial"/>
                                  <w:b/>
                                  <w:sz w:val="11"/>
                                </w:rPr>
                              </w:pPr>
                              <w:r>
                                <w:rPr>
                                  <w:rFonts w:ascii="Arial" w:hAnsi="Arial"/>
                                  <w:b/>
                                  <w:sz w:val="11"/>
                                </w:rPr>
                                <w:t xml:space="preserve">Услуги из смежных систем </w:t>
                              </w:r>
                              <w:r>
                                <w:rPr>
                                  <w:rFonts w:ascii="Arial" w:hAnsi="Arial"/>
                                  <w:b/>
                                  <w:w w:val="95"/>
                                  <w:sz w:val="11"/>
                                </w:rPr>
                                <w:t xml:space="preserve">предоставляются </w:t>
                              </w:r>
                              <w:r>
                                <w:rPr>
                                  <w:rFonts w:ascii="Arial" w:hAnsi="Arial"/>
                                  <w:b/>
                                  <w:sz w:val="11"/>
                                </w:rPr>
                                <w:t>как сервис</w:t>
                              </w:r>
                            </w:p>
                          </w:txbxContent>
                        </wps:txbx>
                        <wps:bodyPr rot="0" vert="horz" wrap="square" lIns="0" tIns="0" rIns="0" bIns="0" anchor="t" anchorCtr="0" upright="1">
                          <a:noAutofit/>
                        </wps:bodyPr>
                      </wps:wsp>
                      <wps:wsp>
                        <wps:cNvPr id="2710" name="Text Box 8"/>
                        <wps:cNvSpPr txBox="1">
                          <a:spLocks noChangeArrowheads="1"/>
                        </wps:cNvSpPr>
                        <wps:spPr bwMode="auto">
                          <a:xfrm>
                            <a:off x="2717" y="1652"/>
                            <a:ext cx="3074" cy="386"/>
                          </a:xfrm>
                          <a:prstGeom prst="rect">
                            <a:avLst/>
                          </a:prstGeom>
                          <a:noFill/>
                          <a:ln w="6356">
                            <a:solidFill>
                              <a:srgbClr val="000000"/>
                            </a:solidFill>
                            <a:prstDash val="sysDashDot"/>
                            <a:miter lim="800000"/>
                            <a:headEnd/>
                            <a:tailEnd/>
                          </a:ln>
                          <a:extLst>
                            <a:ext uri="{909E8E84-426E-40DD-AFC4-6F175D3DCCD1}">
                              <a14:hiddenFill xmlns:a14="http://schemas.microsoft.com/office/drawing/2010/main">
                                <a:solidFill>
                                  <a:srgbClr val="FFFFFF"/>
                                </a:solidFill>
                              </a14:hiddenFill>
                            </a:ext>
                          </a:extLst>
                        </wps:spPr>
                        <wps:txbx>
                          <w:txbxContent>
                            <w:p w14:paraId="0E1915D7" w14:textId="77777777" w:rsidR="0024141F" w:rsidRDefault="0024141F" w:rsidP="004F4AD5">
                              <w:pPr>
                                <w:spacing w:after="0" w:line="240" w:lineRule="auto"/>
                                <w:rPr>
                                  <w:b/>
                                  <w:sz w:val="9"/>
                                </w:rPr>
                              </w:pPr>
                            </w:p>
                            <w:p w14:paraId="73678310" w14:textId="77777777" w:rsidR="0024141F" w:rsidRDefault="0024141F" w:rsidP="004F4AD5">
                              <w:pPr>
                                <w:spacing w:after="0" w:line="240" w:lineRule="auto"/>
                                <w:ind w:left="284" w:firstLine="142"/>
                                <w:rPr>
                                  <w:rFonts w:ascii="Arial" w:hAnsi="Arial"/>
                                  <w:b/>
                                  <w:sz w:val="11"/>
                                </w:rPr>
                              </w:pPr>
                              <w:r>
                                <w:rPr>
                                  <w:rFonts w:ascii="Arial" w:hAnsi="Arial"/>
                                  <w:b/>
                                  <w:sz w:val="11"/>
                                </w:rPr>
                                <w:t>Для запроса услуг инспекций</w:t>
                              </w:r>
                            </w:p>
                          </w:txbxContent>
                        </wps:txbx>
                        <wps:bodyPr rot="0" vert="horz" wrap="square" lIns="0" tIns="0" rIns="0" bIns="0" anchor="t" anchorCtr="0" upright="1">
                          <a:noAutofit/>
                        </wps:bodyPr>
                      </wps:wsp>
                      <wps:wsp>
                        <wps:cNvPr id="2711" name="Text Box 7"/>
                        <wps:cNvSpPr txBox="1">
                          <a:spLocks noChangeArrowheads="1"/>
                        </wps:cNvSpPr>
                        <wps:spPr bwMode="auto">
                          <a:xfrm>
                            <a:off x="9285" y="1172"/>
                            <a:ext cx="1357" cy="793"/>
                          </a:xfrm>
                          <a:prstGeom prst="rect">
                            <a:avLst/>
                          </a:prstGeom>
                          <a:solidFill>
                            <a:srgbClr val="E4B8B5"/>
                          </a:solidFill>
                          <a:ln w="2111">
                            <a:solidFill>
                              <a:srgbClr val="000000"/>
                            </a:solidFill>
                            <a:prstDash val="solid"/>
                            <a:miter lim="800000"/>
                            <a:headEnd/>
                            <a:tailEnd/>
                          </a:ln>
                        </wps:spPr>
                        <wps:txbx>
                          <w:txbxContent>
                            <w:p w14:paraId="7C2866D2" w14:textId="77777777" w:rsidR="0024141F" w:rsidRDefault="0024141F" w:rsidP="004F4AD5">
                              <w:pPr>
                                <w:spacing w:after="0" w:line="240" w:lineRule="auto"/>
                                <w:rPr>
                                  <w:b/>
                                  <w:sz w:val="18"/>
                                </w:rPr>
                              </w:pPr>
                            </w:p>
                            <w:p w14:paraId="34FD78A1" w14:textId="77777777" w:rsidR="0024141F" w:rsidRDefault="0024141F" w:rsidP="004F4AD5">
                              <w:pPr>
                                <w:spacing w:after="0" w:line="240" w:lineRule="auto"/>
                                <w:ind w:left="439" w:right="268" w:firstLine="12"/>
                                <w:rPr>
                                  <w:rFonts w:ascii="Arial" w:hAnsi="Arial"/>
                                  <w:b/>
                                  <w:sz w:val="14"/>
                                </w:rPr>
                              </w:pPr>
                              <w:r>
                                <w:rPr>
                                  <w:rFonts w:ascii="Arial" w:hAnsi="Arial"/>
                                  <w:b/>
                                  <w:sz w:val="14"/>
                                </w:rPr>
                                <w:t>БД ФЛ БД ЮЛ</w:t>
                              </w:r>
                            </w:p>
                          </w:txbxContent>
                        </wps:txbx>
                        <wps:bodyPr rot="0" vert="horz" wrap="square" lIns="0" tIns="0" rIns="0" bIns="0" anchor="t" anchorCtr="0" upright="1">
                          <a:noAutofit/>
                        </wps:bodyPr>
                      </wps:wsp>
                      <wps:wsp>
                        <wps:cNvPr id="2712" name="Text Box 6"/>
                        <wps:cNvSpPr txBox="1">
                          <a:spLocks noChangeArrowheads="1"/>
                        </wps:cNvSpPr>
                        <wps:spPr bwMode="auto">
                          <a:xfrm>
                            <a:off x="7147" y="661"/>
                            <a:ext cx="1357" cy="793"/>
                          </a:xfrm>
                          <a:prstGeom prst="rect">
                            <a:avLst/>
                          </a:prstGeom>
                          <a:solidFill>
                            <a:srgbClr val="FAD6BA"/>
                          </a:solidFill>
                          <a:ln w="2111">
                            <a:solidFill>
                              <a:srgbClr val="000000"/>
                            </a:solidFill>
                            <a:prstDash val="solid"/>
                            <a:miter lim="800000"/>
                            <a:headEnd/>
                            <a:tailEnd/>
                          </a:ln>
                        </wps:spPr>
                        <wps:txbx>
                          <w:txbxContent>
                            <w:p w14:paraId="3A5365C6" w14:textId="77777777" w:rsidR="0024141F" w:rsidRDefault="0024141F" w:rsidP="004F4AD5">
                              <w:pPr>
                                <w:spacing w:after="0" w:line="240" w:lineRule="auto"/>
                                <w:rPr>
                                  <w:b/>
                                  <w:sz w:val="18"/>
                                </w:rPr>
                              </w:pPr>
                            </w:p>
                            <w:p w14:paraId="2C742A7B" w14:textId="77777777" w:rsidR="0024141F" w:rsidRDefault="0024141F" w:rsidP="004F4AD5">
                              <w:pPr>
                                <w:spacing w:after="0" w:line="240" w:lineRule="auto"/>
                                <w:ind w:left="160" w:right="160" w:hanging="160"/>
                                <w:jc w:val="center"/>
                                <w:rPr>
                                  <w:rFonts w:ascii="Arial" w:hAnsi="Arial"/>
                                  <w:b/>
                                  <w:sz w:val="14"/>
                                </w:rPr>
                              </w:pPr>
                              <w:r>
                                <w:rPr>
                                  <w:rFonts w:ascii="Arial" w:hAnsi="Arial"/>
                                  <w:b/>
                                  <w:sz w:val="14"/>
                                </w:rPr>
                                <w:t>КИС</w:t>
                              </w:r>
                            </w:p>
                            <w:p w14:paraId="7F8E8A72" w14:textId="77777777" w:rsidR="0024141F" w:rsidRDefault="0024141F" w:rsidP="004F4AD5">
                              <w:pPr>
                                <w:spacing w:after="0" w:line="240" w:lineRule="auto"/>
                                <w:ind w:left="160" w:right="160" w:hanging="160"/>
                                <w:jc w:val="center"/>
                                <w:rPr>
                                  <w:rFonts w:ascii="Arial" w:hAnsi="Arial"/>
                                  <w:b/>
                                  <w:sz w:val="14"/>
                                </w:rPr>
                              </w:pPr>
                              <w:r>
                                <w:rPr>
                                  <w:rFonts w:ascii="Arial" w:hAnsi="Arial"/>
                                  <w:b/>
                                  <w:sz w:val="14"/>
                                </w:rPr>
                                <w:t>Лицензии</w:t>
                              </w:r>
                            </w:p>
                          </w:txbxContent>
                        </wps:txbx>
                        <wps:bodyPr rot="0" vert="horz" wrap="square" lIns="0" tIns="0" rIns="0" bIns="0" anchor="t" anchorCtr="0" upright="1">
                          <a:noAutofit/>
                        </wps:bodyPr>
                      </wps:wsp>
                      <wps:wsp>
                        <wps:cNvPr id="2713" name="Text Box 5"/>
                        <wps:cNvSpPr txBox="1">
                          <a:spLocks noChangeArrowheads="1"/>
                        </wps:cNvSpPr>
                        <wps:spPr bwMode="auto">
                          <a:xfrm>
                            <a:off x="5205" y="463"/>
                            <a:ext cx="1357" cy="793"/>
                          </a:xfrm>
                          <a:prstGeom prst="rect">
                            <a:avLst/>
                          </a:prstGeom>
                          <a:solidFill>
                            <a:srgbClr val="C5D7EF"/>
                          </a:solidFill>
                          <a:ln w="2111">
                            <a:solidFill>
                              <a:srgbClr val="000000"/>
                            </a:solidFill>
                            <a:prstDash val="solid"/>
                            <a:miter lim="800000"/>
                            <a:headEnd/>
                            <a:tailEnd/>
                          </a:ln>
                        </wps:spPr>
                        <wps:txbx>
                          <w:txbxContent>
                            <w:p w14:paraId="42B7D445" w14:textId="77777777" w:rsidR="0024141F" w:rsidRDefault="0024141F" w:rsidP="004F4AD5">
                              <w:pPr>
                                <w:spacing w:after="0" w:line="240" w:lineRule="auto"/>
                                <w:rPr>
                                  <w:b/>
                                  <w:sz w:val="16"/>
                                </w:rPr>
                              </w:pPr>
                            </w:p>
                            <w:p w14:paraId="21572FE3" w14:textId="77777777" w:rsidR="0024141F" w:rsidRDefault="0024141F" w:rsidP="004F4AD5">
                              <w:pPr>
                                <w:spacing w:after="0" w:line="240" w:lineRule="auto"/>
                                <w:ind w:left="142" w:right="357" w:firstLine="0"/>
                                <w:jc w:val="center"/>
                                <w:rPr>
                                  <w:rFonts w:ascii="Arial" w:hAnsi="Arial"/>
                                  <w:b/>
                                  <w:sz w:val="14"/>
                                </w:rPr>
                              </w:pPr>
                              <w:r>
                                <w:rPr>
                                  <w:rFonts w:ascii="Arial" w:hAnsi="Arial"/>
                                  <w:b/>
                                  <w:sz w:val="14"/>
                                </w:rPr>
                                <w:t>ЕПИГУ</w:t>
                              </w:r>
                            </w:p>
                          </w:txbxContent>
                        </wps:txbx>
                        <wps:bodyPr rot="0" vert="horz" wrap="square" lIns="0" tIns="0" rIns="0" bIns="0" anchor="t" anchorCtr="0" upright="1">
                          <a:noAutofit/>
                        </wps:bodyPr>
                      </wps:wsp>
                      <wps:wsp>
                        <wps:cNvPr id="2714" name="Text Box 4"/>
                        <wps:cNvSpPr txBox="1">
                          <a:spLocks noChangeArrowheads="1"/>
                        </wps:cNvSpPr>
                        <wps:spPr bwMode="auto">
                          <a:xfrm>
                            <a:off x="3457" y="463"/>
                            <a:ext cx="1357" cy="793"/>
                          </a:xfrm>
                          <a:prstGeom prst="rect">
                            <a:avLst/>
                          </a:prstGeom>
                          <a:solidFill>
                            <a:srgbClr val="C5D7EF"/>
                          </a:solidFill>
                          <a:ln w="2111">
                            <a:solidFill>
                              <a:srgbClr val="000000"/>
                            </a:solidFill>
                            <a:prstDash val="solid"/>
                            <a:miter lim="800000"/>
                            <a:headEnd/>
                            <a:tailEnd/>
                          </a:ln>
                        </wps:spPr>
                        <wps:txbx>
                          <w:txbxContent>
                            <w:p w14:paraId="0A06A85C" w14:textId="77777777" w:rsidR="0024141F" w:rsidRDefault="0024141F" w:rsidP="004F4AD5">
                              <w:pPr>
                                <w:spacing w:after="0" w:line="240" w:lineRule="auto"/>
                                <w:rPr>
                                  <w:b/>
                                  <w:sz w:val="16"/>
                                </w:rPr>
                              </w:pPr>
                            </w:p>
                            <w:p w14:paraId="3C75868C" w14:textId="0C70C6C5" w:rsidR="0024141F" w:rsidRDefault="0024141F" w:rsidP="004F4AD5">
                              <w:pPr>
                                <w:spacing w:after="0" w:line="240" w:lineRule="auto"/>
                                <w:ind w:left="73" w:firstLine="69"/>
                                <w:jc w:val="center"/>
                                <w:rPr>
                                  <w:rFonts w:ascii="Arial" w:hAnsi="Arial"/>
                                  <w:b/>
                                  <w:sz w:val="14"/>
                                </w:rPr>
                              </w:pPr>
                              <w:r>
                                <w:rPr>
                                  <w:rFonts w:ascii="Arial" w:hAnsi="Arial"/>
                                  <w:b/>
                                  <w:sz w:val="14"/>
                                </w:rPr>
                                <w:t>Сайты ведомств</w:t>
                              </w:r>
                            </w:p>
                          </w:txbxContent>
                        </wps:txbx>
                        <wps:bodyPr rot="0" vert="horz" wrap="square" lIns="0" tIns="0" rIns="0" bIns="0" anchor="t" anchorCtr="0" upright="1">
                          <a:noAutofit/>
                        </wps:bodyPr>
                      </wps:wsp>
                      <wps:wsp>
                        <wps:cNvPr id="2715" name="Text Box 3"/>
                        <wps:cNvSpPr txBox="1">
                          <a:spLocks noChangeArrowheads="1"/>
                        </wps:cNvSpPr>
                        <wps:spPr bwMode="auto">
                          <a:xfrm>
                            <a:off x="1710" y="463"/>
                            <a:ext cx="1357" cy="793"/>
                          </a:xfrm>
                          <a:prstGeom prst="rect">
                            <a:avLst/>
                          </a:prstGeom>
                          <a:solidFill>
                            <a:srgbClr val="C5D7EF"/>
                          </a:solidFill>
                          <a:ln w="2111">
                            <a:solidFill>
                              <a:srgbClr val="000000"/>
                            </a:solidFill>
                            <a:prstDash val="solid"/>
                            <a:miter lim="800000"/>
                            <a:headEnd/>
                            <a:tailEnd/>
                          </a:ln>
                        </wps:spPr>
                        <wps:txbx>
                          <w:txbxContent>
                            <w:p w14:paraId="30DECD0E" w14:textId="77777777" w:rsidR="0024141F" w:rsidRDefault="0024141F" w:rsidP="004F4AD5">
                              <w:pPr>
                                <w:spacing w:after="0" w:line="240" w:lineRule="auto"/>
                                <w:jc w:val="center"/>
                                <w:rPr>
                                  <w:b/>
                                  <w:sz w:val="18"/>
                                </w:rPr>
                              </w:pPr>
                            </w:p>
                            <w:p w14:paraId="6E6D688D" w14:textId="70C77BDF" w:rsidR="0024141F" w:rsidRDefault="0024141F" w:rsidP="004F4AD5">
                              <w:pPr>
                                <w:spacing w:after="0" w:line="240" w:lineRule="auto"/>
                                <w:ind w:left="0" w:right="160" w:hanging="160"/>
                                <w:jc w:val="center"/>
                                <w:rPr>
                                  <w:rFonts w:ascii="Arial" w:hAnsi="Arial"/>
                                  <w:b/>
                                  <w:sz w:val="14"/>
                                </w:rPr>
                              </w:pPr>
                              <w:r>
                                <w:rPr>
                                  <w:rFonts w:ascii="Arial" w:hAnsi="Arial"/>
                                  <w:b/>
                                  <w:sz w:val="14"/>
                                </w:rPr>
                                <w:t>КИС</w:t>
                              </w:r>
                            </w:p>
                            <w:p w14:paraId="7650DA96" w14:textId="77777777" w:rsidR="0024141F" w:rsidRDefault="0024141F" w:rsidP="004F4AD5">
                              <w:pPr>
                                <w:spacing w:after="0" w:line="240" w:lineRule="auto"/>
                                <w:ind w:left="0" w:right="160" w:hanging="18"/>
                                <w:jc w:val="center"/>
                                <w:rPr>
                                  <w:rFonts w:ascii="Arial" w:hAnsi="Arial"/>
                                  <w:b/>
                                  <w:sz w:val="14"/>
                                </w:rPr>
                              </w:pPr>
                              <w:proofErr w:type="spellStart"/>
                              <w:r>
                                <w:rPr>
                                  <w:rFonts w:ascii="Arial" w:hAnsi="Arial"/>
                                  <w:b/>
                                  <w:sz w:val="14"/>
                                </w:rPr>
                                <w:t>Тадбиркорлик</w:t>
                              </w:r>
                              <w:proofErr w:type="spell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3D89C6" id="Group 2" o:spid="_x0000_s1026" style="position:absolute;left:0;text-align:left;margin-left:81pt;margin-top:40.75pt;width:460.5pt;height:207.05pt;z-index:251661312;mso-wrap-distance-left:0;mso-wrap-distance-right:0;mso-position-horizontal-relative:page" coordorigin="1628,265" coordsize="9210,4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">
                <v:shape id="AutoShape 48" o:spid="_x0000_s1027" style="position:absolute;left:2388;top:1255;width:2622;height:2368;visibility:visible;mso-wrap-style:square;v-text-anchor:top" coordsize="2622,2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" path="m,l20,63,41,31,62,10,,xm2600,2305r-41,41l2621,2367r-21,-62xe" fillcolor="black" stroked="f">
                  <v:path arrowok="t" o:connecttype="custom" o:connectlocs="0,1256;20,1319;41,1287;62,1266;0,1256;2600,3561;2559,3602;2621,3623;2600,3561" o:connectangles="0,0,0,0,0,0,0,0,0"/>
                </v:shape>
                <v:shape id="Freeform 47" o:spid="_x0000_s1028" style="position:absolute;left:2388;top:1255;width:62;height:63;visibility:visible;mso-wrap-style:square;v-text-anchor:top" coordsize="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" path="m41,31l20,63,,,62,10,41,31e" filled="f" strokeweight=".05842mm">
                  <v:path arrowok="t" o:connecttype="custom" o:connectlocs="41,1287;20,1319;0,1256;62,1266;41,1287" o:connectangles="0,0,0,0,0"/>
                </v:shape>
                <v:shape id="Freeform 46" o:spid="_x0000_s1029" style="position:absolute;left:4948;top:3560;width:62;height:63;visibility:visible;mso-wrap-style:square;v-text-anchor:top" coordsize="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" path="m21,20l,41,62,62,41,,21,20e" filled="f" strokeweight=".05842mm">
                  <v:path arrowok="t" o:connecttype="custom" o:connectlocs="21,3581;0,3602;62,3623;41,3561;21,3581" o:connectangles="0,0,0,0,0"/>
                </v:shape>
                <v:shape id="Freeform 45" o:spid="_x0000_s1030" style="position:absolute;left:2432;top:1291;width:2536;height:2287;visibility:visible;mso-wrap-style:square;v-text-anchor:top" coordsize="2536,2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" path="m,l60,51r61,52l181,154r60,52l301,258r60,52l421,362r60,52l541,466r60,52l661,571r59,52l780,675r60,53l899,781r59,52l1018,886r59,53l1136,992r59,53l1254,1098r59,53l1372,1204r59,54l1490,1311r58,54l1607,1418r58,54l1724,1526r58,53l1841,1633r58,54l1957,1741r58,54l2073,1850r58,54l2189,1958r58,55l2305,2067r58,55l2420,2176r58,55l2535,2286e" filled="f" strokeweight=".05847mm">
                  <v:path arrowok="t" o:connecttype="custom" o:connectlocs="0,1292;60,1343;121,1395;181,1446;241,1498;301,1550;361,1602;421,1654;481,1706;541,1758;601,1810;661,1863;720,1915;780,1967;840,2020;899,2073;958,2125;1018,2178;1077,2231;1136,2284;1195,2337;1254,2390;1313,2443;1372,2496;1431,2550;1490,2603;1548,2657;1607,2710;1665,2764;1724,2818;1782,2871;1841,2925;1899,2979;1957,3033;2015,3087;2073,3142;2131,3196;2189,3250;2247,3305;2305,3359;2363,3414;2420,3468;2478,3523;2535,3578" o:connectangles="0,0,0,0,0,0,0,0,0,0,0,0,0,0,0,0,0,0,0,0,0,0,0,0,0,0,0,0,0,0,0,0,0,0,0,0,0,0,0,0,0,0,0,0"/>
                </v:shape>
                <v:shape id="AutoShape 44" o:spid="_x0000_s1031" style="position:absolute;left:4125;top:1255;width:895;height:2368;visibility:visible;mso-wrap-style:square;v-text-anchor:top" coordsize="895,2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" path="m894,2294r-62,21l884,2367r10,-73xm10,l,63,62,42,10,xe" fillcolor="black" stroked="f">
                  <v:path arrowok="t" o:connecttype="custom" o:connectlocs="894,3550;832,3571;884,3623;894,3550;10,1256;0,1319;62,1298;10,1256" o:connectangles="0,0,0,0,0,0,0,0"/>
                </v:shape>
                <v:shape id="Freeform 43" o:spid="_x0000_s1032" style="position:absolute;left:4958;top:3550;width:62;height:73;visibility:visible;mso-wrap-style:square;v-text-anchor:top" coordsize="6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" path="m,21l62,,52,73,,21e" filled="f" strokeweight=".05836mm">
                  <v:path arrowok="t" o:connecttype="custom" o:connectlocs="0,3571;62,3550;52,3623;0,3571" o:connectangles="0,0,0,0"/>
                </v:shape>
                <v:shape id="Freeform 42" o:spid="_x0000_s1033" style="position:absolute;left:4125;top:1255;width:62;height:63;visibility:visible;mso-wrap-style:square;v-text-anchor:top" coordsize="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" path="m,63l62,42,10,,,63e" filled="f" strokeweight=".05842mm">
                  <v:path arrowok="t" o:connecttype="custom" o:connectlocs="0,1319;62,1298;10,1256;0,1319" o:connectangles="0,0,0,0"/>
                </v:shape>
                <v:line id="Line 41" o:spid="_x0000_s1034" style="position:absolute;visibility:visible;mso-wrap-style:square" from="4989,3561" to="4989,3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" strokeweight=".05811mm"/>
                <v:shape id="AutoShape 40" o:spid="_x0000_s1035" style="position:absolute;left:4999;top:1255;width:895;height:2368;visibility:visible;mso-wrap-style:square;v-text-anchor:top" coordsize="895,2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" path="m,2294r10,73l61,2315,,2294xm884,l832,42r62,21l884,xe" fillcolor="black" stroked="f">
                  <v:path arrowok="t" o:connecttype="custom" o:connectlocs="0,3550;10,3623;61,3571;0,3550;884,1256;832,1298;894,1319;884,1256" o:connectangles="0,0,0,0,0,0,0,0"/>
                </v:shape>
                <v:shape id="Freeform 39" o:spid="_x0000_s1036" style="position:absolute;left:4999;top:3550;width:62;height:73;visibility:visible;mso-wrap-style:square;v-text-anchor:top" coordsize="6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" path="m,l61,21,10,73,,e" filled="f" strokeweight=".05836mm">
                  <v:path arrowok="t" o:connecttype="custom" o:connectlocs="0,3550;61,3571;10,3623;0,3550" o:connectangles="0,0,0,0"/>
                </v:shape>
                <v:shape id="Freeform 38" o:spid="_x0000_s1037" style="position:absolute;left:5832;top:1255;width:62;height:63;visibility:visible;mso-wrap-style:square;v-text-anchor:top" coordsize="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" path="m,42l62,63,52,,,42e" filled="f" strokeweight=".05842mm">
                  <v:path arrowok="t" o:connecttype="custom" o:connectlocs="0,1298;62,1319;52,1256;0,1298" o:connectangles="0,0,0,0"/>
                </v:shape>
                <v:line id="Line 37" o:spid="_x0000_s1038" style="position:absolute;flip:y;visibility:visible;mso-wrap-style:square" from="5030,1256" to="5884,3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" strokeweight=".05811mm"/>
                <v:shape id="AutoShape 36" o:spid="_x0000_s1039" style="position:absolute;left:5030;top:1454;width:2796;height:2107;visibility:visible;mso-wrap-style:square;v-text-anchor:top" coordsize="2796,2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" path="m31,2054l,2107r62,-11l31,2054xm2796,r-61,11l2765,52,2796,xe" fillcolor="black" stroked="f">
                  <v:path arrowok="t" o:connecttype="custom" o:connectlocs="31,3508;0,3561;62,3550;31,3508;2796,1454;2735,1465;2765,1506;2796,1454" o:connectangles="0,0,0,0,0,0,0,0"/>
                </v:shape>
                <v:shape id="Freeform 35" o:spid="_x0000_s1040" style="position:absolute;left:5030;top:3508;width:62;height:53;visibility:visible;mso-wrap-style:square;v-text-anchor:top" coordsize="6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" path="m31,l62,42,,53,31,e" filled="f" strokeweight=".0585mm">
                  <v:path arrowok="t" o:connecttype="custom" o:connectlocs="31,3508;62,3550;0,3561;31,3508" o:connectangles="0,0,0,0"/>
                </v:shape>
                <v:shape id="Freeform 34" o:spid="_x0000_s1041" style="position:absolute;left:7764;top:1454;width:62;height:53;visibility:visible;mso-wrap-style:square;v-text-anchor:top" coordsize="6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" path="m,11l30,52,61,,,11e" filled="f" strokeweight=".0585mm">
                  <v:path arrowok="t" o:connecttype="custom" o:connectlocs="0,1465;30,1506;61,1454;0,1465" o:connectangles="0,0,0,0"/>
                </v:shape>
                <v:line id="Line 33" o:spid="_x0000_s1042" style="position:absolute;flip:y;visibility:visible;mso-wrap-style:square" from="5082,1527" to="7826,3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" strokeweight=".05856mm"/>
                <v:shape id="AutoShape 32" o:spid="_x0000_s1043" style="position:absolute;left:5009;top:2027;width:4955;height:1606;visibility:visible;mso-wrap-style:square;v-text-anchor:top" coordsize="4955,1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" path="m51,1543l,1595r62,11l51,1543xm4892,r11,62l4954,10,4892,xe" fillcolor="black" stroked="f">
                  <v:path arrowok="t" o:connecttype="custom" o:connectlocs="51,3571;0,3623;62,3634;51,3571;4892,2028;4903,2090;4954,2038;4892,2028" o:connectangles="0,0,0,0,0,0,0,0"/>
                </v:shape>
                <v:shape id="Freeform 31" o:spid="_x0000_s1044" style="position:absolute;left:5009;top:3571;width:62;height:63;visibility:visible;mso-wrap-style:square;v-text-anchor:top" coordsize="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" path="m51,l62,63,,52,51,e" filled="f" strokeweight=".05842mm">
                  <v:path arrowok="t" o:connecttype="custom" o:connectlocs="51,3571;62,3634;0,3623;51,3571" o:connectangles="0,0,0,0"/>
                </v:shape>
                <v:shape id="Freeform 30" o:spid="_x0000_s1045" style="position:absolute;left:9902;top:2027;width:62;height:63;visibility:visible;mso-wrap-style:square;v-text-anchor:top" coordsize="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" path="m,l11,62,62,10,,e" filled="f" strokeweight=".05842mm">
                  <v:path arrowok="t" o:connecttype="custom" o:connectlocs="0,2028;11,2090;62,2038;0,2028" o:connectangles="0,0,0,0"/>
                </v:shape>
                <v:line id="Line 29" o:spid="_x0000_s1046" style="position:absolute;flip:y;visibility:visible;mso-wrap-style:square" from="5061,2090" to="9902,3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" strokeweight=".05878mm"/>
                <v:shape id="Freeform 28" o:spid="_x0000_s1047" style="position:absolute;left:1628;top:265;width:5130;height:1189;visibility:visible;mso-wrap-style:square;v-text-anchor:top" coordsize="5130,1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" path="m3495,1189r1388,l4887,1186r77,-13l5030,1138r53,-53l5117,1017r13,-77l5129,939r,-688l5117,172r-34,-68l5030,51,4964,16,4887,3,4883,,247,r-2,3l168,16,101,51,49,104,14,172,2,250,,251,,939r2,1l14,1017r35,68l101,1138r67,35l245,1186r2,3l1635,1189e" filled="f" strokeweight=".17644mm">
                  <v:stroke dashstyle="3 1"/>
                  <v:path arrowok="t" o:connecttype="custom" o:connectlocs="3495,1454;4883,1454;4887,1451;4964,1438;5030,1403;5083,1350;5117,1282;5130,1205;5129,1204;5129,516;5117,437;5083,369;5030,316;4964,281;4887,268;4883,265;247,265;245,268;168,281;101,316;49,369;14,437;2,515;0,516;0,1204;2,1205;14,1282;49,1350;101,1403;168,1438;245,1451;247,1454;1635,1454" o:connectangles="0,0,0,0,0,0,0,0,0,0,0,0,0,0,0,0,0,0,0,0,0,0,0,0,0,0,0,0,0,0,0,0,0"/>
                </v:shape>
                <v:shape id="Freeform 27" o:spid="_x0000_s1048" style="position:absolute;left:5051;top:1401;width:83;height:94;visibility:visible;mso-wrap-style:square;v-text-anchor:top" coordsize="8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" path="m82,l,52,82,94,82,xe" fillcolor="black" stroked="f">
                  <v:path arrowok="t" o:connecttype="custom" o:connectlocs="82,1402;0,1454;82,1496;82,1402" o:connectangles="0,0,0,0"/>
                </v:shape>
                <v:shape id="Freeform 26" o:spid="_x0000_s1049" style="position:absolute;left:3252;top:1401;width:83;height:94;visibility:visible;mso-wrap-style:square;v-text-anchor:top" coordsize="8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" path="m,l,94,82,52,,xe" fillcolor="black" stroked="f">
                  <v:path arrowok="t" o:connecttype="custom" o:connectlocs="0,1402;0,1496;82,1454;0,1402" o:connectangles="0,0,0,0"/>
                </v:shape>
                <v:shape id="Freeform 25" o:spid="_x0000_s1050" style="position:absolute;left:6952;top:463;width:1749;height:1106;visibility:visible;mso-wrap-style:square;v-text-anchor:top" coordsize="1749,1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" path="m1244,1106r257,l1505,1106r77,-12l1649,1059r52,-54l1736,938r12,-78l1748,856r,-605l1736,171r-35,-68l1649,50,1582,15,1505,3,1501,,247,r-4,3l166,15,99,50,47,103,12,171,,249r1,2l1,856r11,82l47,1005r52,54l166,1094r77,12l247,1106r257,e" filled="f" strokeweight=".17586mm">
                  <v:stroke dashstyle="3 1"/>
                  <v:path arrowok="t" o:connecttype="custom" o:connectlocs="1244,1569;1501,1569;1505,1569;1582,1557;1649,1522;1701,1468;1736,1401;1748,1323;1748,1319;1748,714;1736,634;1701,566;1649,513;1582,478;1505,466;1501,463;247,463;243,466;166,478;99,513;47,566;12,634;0,712;1,714;1,1319;12,1401;47,1468;99,1522;166,1557;243,1569;247,1569;504,1569" o:connectangles="0,0,0,0,0,0,0,0,0,0,0,0,0,0,0,0,0,0,0,0,0,0,0,0,0,0,0,0,0,0,0,0"/>
                </v:shape>
                <v:shape id="Freeform 24" o:spid="_x0000_s1051" style="position:absolute;left:8114;top:1527;width:93;height:84;visibility:visible;mso-wrap-style:square;v-text-anchor:top" coordsize="9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" path="m93,l,42,93,84,93,xe" fillcolor="black" stroked="f">
                  <v:path arrowok="t" o:connecttype="custom" o:connectlocs="93,1527;0,1569;93,1611;93,1527" o:connectangles="0,0,0,0"/>
                </v:shape>
                <v:shape id="Freeform 23" o:spid="_x0000_s1052" style="position:absolute;left:7445;top:1527;width:93;height:84;visibility:visible;mso-wrap-style:square;v-text-anchor:top" coordsize="9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" path="m,l,84,92,42,,xe" fillcolor="black" stroked="f">
                  <v:path arrowok="t" o:connecttype="custom" o:connectlocs="0,1527;0,1611;92,1569;0,1527" o:connectangles="0,0,0,0"/>
                </v:shape>
                <v:shape id="Freeform 22" o:spid="_x0000_s1053" style="position:absolute;left:9088;top:1056;width:1750;height:986;visibility:visible;mso-wrap-style:square;v-text-anchor:top" coordsize="1750,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" path="m1245,981r257,l1505,985r77,-12l1648,938r53,-54l1735,817r13,-78l1749,741r,-490l1748,246r-13,-78l1701,101,1648,47,1582,12,1505,r-3,1l238,1,166,12,99,47,47,101,12,168,,246r1,5l1,741r11,76l47,884r52,54l166,973r77,12l238,981r267,e" filled="f" strokeweight=".17597mm">
                  <v:stroke dashstyle="3 1"/>
                  <v:path arrowok="t" o:connecttype="custom" o:connectlocs="1245,2038;1502,2038;1505,2042;1582,2030;1648,1995;1701,1941;1735,1874;1748,1796;1749,1798;1749,1308;1748,1303;1735,1225;1701,1158;1648,1104;1582,1069;1505,1057;1502,1058;238,1058;166,1069;99,1104;47,1158;12,1225;0,1303;1,1308;1,1798;12,1874;47,1941;99,1995;166,2030;243,2042;238,2038;505,2038" o:connectangles="0,0,0,0,0,0,0,0,0,0,0,0,0,0,0,0,0,0,0,0,0,0,0,0,0,0,0,0,0,0,0,0"/>
                </v:shape>
                <v:shape id="Freeform 21" o:spid="_x0000_s1054" style="position:absolute;left:10251;top:1996;width:93;height:94;visibility:visible;mso-wrap-style:square;v-text-anchor:top" coordsize="9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" path="m92,l,42,92,94,92,xe" fillcolor="black" stroked="f">
                  <v:path arrowok="t" o:connecttype="custom" o:connectlocs="92,1996;0,2038;92,2090;92,1996" o:connectangles="0,0,0,0"/>
                </v:shape>
                <v:shape id="Freeform 20" o:spid="_x0000_s1055" style="position:absolute;left:9583;top:1996;width:93;height:94;visibility:visible;mso-wrap-style:square;v-text-anchor:top" coordsize="9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" path="m,l,94,92,42,,xe" fillcolor="black" stroked="f">
                  <v:path arrowok="t" o:connecttype="custom" o:connectlocs="0,1996;0,2090;92,2038;0,1996" o:connectangles="0,0,0,0"/>
                </v:shape>
                <v:rect id="Rectangle 19" o:spid="_x0000_s1056" style="position:absolute;left:8432;top:2163;width:1049;height: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" stroked="f"/>
                <v:rect id="Rectangle 18" o:spid="_x0000_s1057" style="position:absolute;left:8432;top:2163;width:1049;height: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" filled="f" strokeweight=".17617mm">
                  <v:stroke dashstyle="3 1 1 1"/>
                </v:rect>
                <v:rect id="Rectangle 17" o:spid="_x0000_s1058" style="position:absolute;left:6561;top:1766;width:1008;height: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" stroked="f"/>
                <v:rect id="Rectangle 16" o:spid="_x0000_s1059" style="position:absolute;left:6561;top:1766;width:1008;height: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" filled="f" strokeweight=".176mm">
                  <v:stroke dashstyle="3 1 1 1"/>
                </v:rect>
                <v:rect id="Rectangle 15" o:spid="_x0000_s1060" style="position:absolute;left:2717;top:1652;width:3074;height: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" stroked="f"/>
                <v:rect id="Rectangle 14" o:spid="_x0000_s1061" style="position:absolute;left:3920;top:3028;width:2642;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" stroked="f"/>
                <v:shapetype id="_x0000_t202" coordsize="21600,21600" o:spt="202" path="m,l,21600r21600,l21600,xe">
                  <v:stroke joinstyle="miter"/>
                  <v:path gradientshapeok="t" o:connecttype="rect"/>
                </v:shapetype>
                <v:shape id="Text Box 13" o:spid="_x0000_s1062" type="#_x0000_t202" style="position:absolute;left:4228;top:3623;width:1563;height: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" fillcolor="#f8c499" strokeweight=".05869mm">
                  <v:textbox inset="0,0,0,0">
                    <w:txbxContent>
                      <w:p w14:paraId="50535551" w14:textId="77777777" w:rsidR="0024141F" w:rsidRDefault="0024141F" w:rsidP="004F4AD5">
                        <w:pPr>
                          <w:spacing w:after="0" w:line="240" w:lineRule="auto"/>
                          <w:rPr>
                            <w:b/>
                            <w:sz w:val="17"/>
                          </w:rPr>
                        </w:pPr>
                      </w:p>
                      <w:p w14:paraId="27FCF711" w14:textId="63C6EE11" w:rsidR="0024141F" w:rsidRDefault="0024141F" w:rsidP="004F4AD5">
                        <w:pPr>
                          <w:spacing w:after="0" w:line="240" w:lineRule="auto"/>
                          <w:ind w:left="410" w:hanging="78"/>
                          <w:rPr>
                            <w:rFonts w:ascii="Arial" w:hAnsi="Arial"/>
                            <w:b/>
                            <w:sz w:val="14"/>
                          </w:rPr>
                        </w:pPr>
                        <w:proofErr w:type="spellStart"/>
                        <w:r>
                          <w:rPr>
                            <w:rFonts w:ascii="Arial" w:hAnsi="Arial"/>
                            <w:b/>
                            <w:sz w:val="14"/>
                          </w:rPr>
                          <w:t>Суб</w:t>
                        </w:r>
                        <w:proofErr w:type="spellEnd"/>
                        <w:r>
                          <w:rPr>
                            <w:rFonts w:ascii="Arial" w:hAnsi="Arial"/>
                            <w:b/>
                            <w:sz w:val="14"/>
                          </w:rPr>
                          <w:t xml:space="preserve"> – портал </w:t>
                        </w:r>
                      </w:p>
                      <w:p w14:paraId="61A7E41B" w14:textId="5A656055" w:rsidR="0024141F" w:rsidRDefault="0024141F" w:rsidP="004F4AD5">
                        <w:pPr>
                          <w:spacing w:after="0" w:line="240" w:lineRule="auto"/>
                          <w:ind w:left="410" w:hanging="78"/>
                          <w:rPr>
                            <w:rFonts w:ascii="Arial" w:hAnsi="Arial"/>
                            <w:b/>
                            <w:sz w:val="14"/>
                          </w:rPr>
                        </w:pPr>
                        <w:r>
                          <w:rPr>
                            <w:rFonts w:ascii="Arial" w:hAnsi="Arial"/>
                            <w:b/>
                            <w:sz w:val="14"/>
                          </w:rPr>
                          <w:t xml:space="preserve">Системы </w:t>
                        </w:r>
                      </w:p>
                    </w:txbxContent>
                  </v:textbox>
                </v:shape>
                <v:shape id="Text Box 12" o:spid="_x0000_s1063" type="#_x0000_t202" style="position:absolute;left:3920;top:3028;width:2642;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" filled="f" strokeweight=".17656mm">
                  <v:stroke dashstyle="3 1 1 1"/>
                  <v:textbox inset="0,0,0,0">
                    <w:txbxContent>
                      <w:p w14:paraId="293E2E13" w14:textId="77777777" w:rsidR="0024141F" w:rsidRDefault="0024141F" w:rsidP="004F4AD5">
                        <w:pPr>
                          <w:spacing w:after="0" w:line="240" w:lineRule="auto"/>
                          <w:ind w:left="1089" w:right="111" w:hanging="990"/>
                          <w:rPr>
                            <w:rFonts w:ascii="Arial" w:hAnsi="Arial"/>
                            <w:b/>
                            <w:sz w:val="11"/>
                          </w:rPr>
                        </w:pPr>
                        <w:r>
                          <w:rPr>
                            <w:rFonts w:ascii="Arial" w:hAnsi="Arial"/>
                            <w:b/>
                            <w:sz w:val="11"/>
                          </w:rPr>
                          <w:t>Все взаимодействие осуществляется через ядро ЭП</w:t>
                        </w:r>
                      </w:p>
                    </w:txbxContent>
                  </v:textbox>
                </v:shape>
                <v:shape id="Text Box 11" o:spid="_x0000_s1064" type="#_x0000_t202" style="position:absolute;left:1710;top:2434;width:6599;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" fillcolor="#d7d7d7" strokeweight=".05886mm">
                  <v:textbox inset="0,0,0,0">
                    <w:txbxContent>
                      <w:p w14:paraId="5FA99759" w14:textId="77777777" w:rsidR="0024141F" w:rsidRDefault="0024141F" w:rsidP="004F4AD5">
                        <w:pPr>
                          <w:spacing w:after="0" w:line="240" w:lineRule="auto"/>
                          <w:ind w:left="3544" w:right="1213" w:hanging="283"/>
                          <w:rPr>
                            <w:rFonts w:ascii="Arial" w:hAnsi="Arial"/>
                            <w:b/>
                            <w:sz w:val="14"/>
                          </w:rPr>
                        </w:pPr>
                        <w:r>
                          <w:rPr>
                            <w:rFonts w:ascii="Arial" w:hAnsi="Arial"/>
                            <w:b/>
                            <w:sz w:val="14"/>
                          </w:rPr>
                          <w:t>ЯДРО</w:t>
                        </w:r>
                        <w:r>
                          <w:rPr>
                            <w:rFonts w:ascii="Arial" w:hAnsi="Arial"/>
                            <w:b/>
                            <w:spacing w:val="-2"/>
                            <w:sz w:val="14"/>
                          </w:rPr>
                          <w:t xml:space="preserve"> </w:t>
                        </w:r>
                        <w:r>
                          <w:rPr>
                            <w:rFonts w:ascii="Arial" w:hAnsi="Arial"/>
                            <w:b/>
                            <w:sz w:val="14"/>
                          </w:rPr>
                          <w:t>ЭП</w:t>
                        </w:r>
                      </w:p>
                    </w:txbxContent>
                  </v:textbox>
                </v:shape>
                <v:shape id="Text Box 10" o:spid="_x0000_s1065" type="#_x0000_t202" style="position:absolute;left:8432;top:2163;width:1049;height: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" filled="f" stroked="f">
                  <v:textbox inset="0,0,0,0">
                    <w:txbxContent>
                      <w:p w14:paraId="55447003" w14:textId="77777777" w:rsidR="0024141F" w:rsidRDefault="0024141F" w:rsidP="004F4AD5">
                        <w:pPr>
                          <w:spacing w:after="0" w:line="240" w:lineRule="auto"/>
                          <w:ind w:left="133" w:right="151" w:firstLine="73"/>
                          <w:rPr>
                            <w:rFonts w:ascii="Arial" w:hAnsi="Arial"/>
                            <w:b/>
                            <w:sz w:val="11"/>
                          </w:rPr>
                        </w:pPr>
                        <w:r>
                          <w:rPr>
                            <w:rFonts w:ascii="Arial" w:hAnsi="Arial"/>
                            <w:b/>
                            <w:sz w:val="11"/>
                          </w:rPr>
                          <w:t>Получение необходимой</w:t>
                        </w:r>
                        <w:r>
                          <w:rPr>
                            <w:rFonts w:ascii="Arial" w:hAnsi="Arial"/>
                            <w:b/>
                            <w:w w:val="99"/>
                            <w:sz w:val="11"/>
                          </w:rPr>
                          <w:t xml:space="preserve"> </w:t>
                        </w:r>
                        <w:r>
                          <w:rPr>
                            <w:rFonts w:ascii="Arial" w:hAnsi="Arial"/>
                            <w:b/>
                            <w:sz w:val="11"/>
                          </w:rPr>
                          <w:t>информации</w:t>
                        </w:r>
                      </w:p>
                    </w:txbxContent>
                  </v:textbox>
                </v:shape>
                <v:shape id="Text Box 9" o:spid="_x0000_s1066" type="#_x0000_t202" style="position:absolute;left:6561;top:1766;width:1008;height: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" filled="f" stroked="f">
                  <v:textbox inset="0,0,0,0">
                    <w:txbxContent>
                      <w:p w14:paraId="715D0C45" w14:textId="77777777" w:rsidR="0024141F" w:rsidRDefault="0024141F" w:rsidP="004F4AD5">
                        <w:pPr>
                          <w:spacing w:after="0" w:line="240" w:lineRule="auto"/>
                          <w:ind w:left="6" w:right="18" w:hanging="11"/>
                          <w:jc w:val="center"/>
                          <w:rPr>
                            <w:rFonts w:ascii="Arial" w:hAnsi="Arial"/>
                            <w:b/>
                            <w:sz w:val="11"/>
                          </w:rPr>
                        </w:pPr>
                        <w:r>
                          <w:rPr>
                            <w:rFonts w:ascii="Arial" w:hAnsi="Arial"/>
                            <w:b/>
                            <w:sz w:val="11"/>
                          </w:rPr>
                          <w:t xml:space="preserve">Услуги из смежных систем </w:t>
                        </w:r>
                        <w:r>
                          <w:rPr>
                            <w:rFonts w:ascii="Arial" w:hAnsi="Arial"/>
                            <w:b/>
                            <w:w w:val="95"/>
                            <w:sz w:val="11"/>
                          </w:rPr>
                          <w:t xml:space="preserve">предоставляются </w:t>
                        </w:r>
                        <w:r>
                          <w:rPr>
                            <w:rFonts w:ascii="Arial" w:hAnsi="Arial"/>
                            <w:b/>
                            <w:sz w:val="11"/>
                          </w:rPr>
                          <w:t>как сервис</w:t>
                        </w:r>
                      </w:p>
                    </w:txbxContent>
                  </v:textbox>
                </v:shape>
                <v:shape id="Text Box 8" o:spid="_x0000_s1067" type="#_x0000_t202" style="position:absolute;left:2717;top:1652;width:3074;height: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" filled="f" strokeweight=".17656mm">
                  <v:stroke dashstyle="3 1 1 1"/>
                  <v:textbox inset="0,0,0,0">
                    <w:txbxContent>
                      <w:p w14:paraId="0E1915D7" w14:textId="77777777" w:rsidR="0024141F" w:rsidRDefault="0024141F" w:rsidP="004F4AD5">
                        <w:pPr>
                          <w:spacing w:after="0" w:line="240" w:lineRule="auto"/>
                          <w:rPr>
                            <w:b/>
                            <w:sz w:val="9"/>
                          </w:rPr>
                        </w:pPr>
                      </w:p>
                      <w:p w14:paraId="73678310" w14:textId="77777777" w:rsidR="0024141F" w:rsidRDefault="0024141F" w:rsidP="004F4AD5">
                        <w:pPr>
                          <w:spacing w:after="0" w:line="240" w:lineRule="auto"/>
                          <w:ind w:left="284" w:firstLine="142"/>
                          <w:rPr>
                            <w:rFonts w:ascii="Arial" w:hAnsi="Arial"/>
                            <w:b/>
                            <w:sz w:val="11"/>
                          </w:rPr>
                        </w:pPr>
                        <w:r>
                          <w:rPr>
                            <w:rFonts w:ascii="Arial" w:hAnsi="Arial"/>
                            <w:b/>
                            <w:sz w:val="11"/>
                          </w:rPr>
                          <w:t>Для запроса услуг инспекций</w:t>
                        </w:r>
                      </w:p>
                    </w:txbxContent>
                  </v:textbox>
                </v:shape>
                <v:shape id="Text Box 7" o:spid="_x0000_s1068" type="#_x0000_t202" style="position:absolute;left:9285;top:1172;width:1357;height:7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" fillcolor="#e4b8b5" strokeweight=".05864mm">
                  <v:textbox inset="0,0,0,0">
                    <w:txbxContent>
                      <w:p w14:paraId="7C2866D2" w14:textId="77777777" w:rsidR="0024141F" w:rsidRDefault="0024141F" w:rsidP="004F4AD5">
                        <w:pPr>
                          <w:spacing w:after="0" w:line="240" w:lineRule="auto"/>
                          <w:rPr>
                            <w:b/>
                            <w:sz w:val="18"/>
                          </w:rPr>
                        </w:pPr>
                      </w:p>
                      <w:p w14:paraId="34FD78A1" w14:textId="77777777" w:rsidR="0024141F" w:rsidRDefault="0024141F" w:rsidP="004F4AD5">
                        <w:pPr>
                          <w:spacing w:after="0" w:line="240" w:lineRule="auto"/>
                          <w:ind w:left="439" w:right="268" w:firstLine="12"/>
                          <w:rPr>
                            <w:rFonts w:ascii="Arial" w:hAnsi="Arial"/>
                            <w:b/>
                            <w:sz w:val="14"/>
                          </w:rPr>
                        </w:pPr>
                        <w:r>
                          <w:rPr>
                            <w:rFonts w:ascii="Arial" w:hAnsi="Arial"/>
                            <w:b/>
                            <w:sz w:val="14"/>
                          </w:rPr>
                          <w:t>БД ФЛ БД ЮЛ</w:t>
                        </w:r>
                      </w:p>
                    </w:txbxContent>
                  </v:textbox>
                </v:shape>
                <v:shape id="Text Box 6" o:spid="_x0000_s1069" type="#_x0000_t202" style="position:absolute;left:7147;top:661;width:1357;height:7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" fillcolor="#fad6ba" strokeweight=".05864mm">
                  <v:textbox inset="0,0,0,0">
                    <w:txbxContent>
                      <w:p w14:paraId="3A5365C6" w14:textId="77777777" w:rsidR="0024141F" w:rsidRDefault="0024141F" w:rsidP="004F4AD5">
                        <w:pPr>
                          <w:spacing w:after="0" w:line="240" w:lineRule="auto"/>
                          <w:rPr>
                            <w:b/>
                            <w:sz w:val="18"/>
                          </w:rPr>
                        </w:pPr>
                      </w:p>
                      <w:p w14:paraId="2C742A7B" w14:textId="77777777" w:rsidR="0024141F" w:rsidRDefault="0024141F" w:rsidP="004F4AD5">
                        <w:pPr>
                          <w:spacing w:after="0" w:line="240" w:lineRule="auto"/>
                          <w:ind w:left="160" w:right="160" w:hanging="160"/>
                          <w:jc w:val="center"/>
                          <w:rPr>
                            <w:rFonts w:ascii="Arial" w:hAnsi="Arial"/>
                            <w:b/>
                            <w:sz w:val="14"/>
                          </w:rPr>
                        </w:pPr>
                        <w:r>
                          <w:rPr>
                            <w:rFonts w:ascii="Arial" w:hAnsi="Arial"/>
                            <w:b/>
                            <w:sz w:val="14"/>
                          </w:rPr>
                          <w:t>КИС</w:t>
                        </w:r>
                      </w:p>
                      <w:p w14:paraId="7F8E8A72" w14:textId="77777777" w:rsidR="0024141F" w:rsidRDefault="0024141F" w:rsidP="004F4AD5">
                        <w:pPr>
                          <w:spacing w:after="0" w:line="240" w:lineRule="auto"/>
                          <w:ind w:left="160" w:right="160" w:hanging="160"/>
                          <w:jc w:val="center"/>
                          <w:rPr>
                            <w:rFonts w:ascii="Arial" w:hAnsi="Arial"/>
                            <w:b/>
                            <w:sz w:val="14"/>
                          </w:rPr>
                        </w:pPr>
                        <w:r>
                          <w:rPr>
                            <w:rFonts w:ascii="Arial" w:hAnsi="Arial"/>
                            <w:b/>
                            <w:sz w:val="14"/>
                          </w:rPr>
                          <w:t>Лицензии</w:t>
                        </w:r>
                      </w:p>
                    </w:txbxContent>
                  </v:textbox>
                </v:shape>
                <v:shape id="Text Box 5" o:spid="_x0000_s1070" type="#_x0000_t202" style="position:absolute;left:5205;top:463;width:1357;height:7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" fillcolor="#c5d7ef" strokeweight=".05864mm">
                  <v:textbox inset="0,0,0,0">
                    <w:txbxContent>
                      <w:p w14:paraId="42B7D445" w14:textId="77777777" w:rsidR="0024141F" w:rsidRDefault="0024141F" w:rsidP="004F4AD5">
                        <w:pPr>
                          <w:spacing w:after="0" w:line="240" w:lineRule="auto"/>
                          <w:rPr>
                            <w:b/>
                            <w:sz w:val="16"/>
                          </w:rPr>
                        </w:pPr>
                      </w:p>
                      <w:p w14:paraId="21572FE3" w14:textId="77777777" w:rsidR="0024141F" w:rsidRDefault="0024141F" w:rsidP="004F4AD5">
                        <w:pPr>
                          <w:spacing w:after="0" w:line="240" w:lineRule="auto"/>
                          <w:ind w:left="142" w:right="357" w:firstLine="0"/>
                          <w:jc w:val="center"/>
                          <w:rPr>
                            <w:rFonts w:ascii="Arial" w:hAnsi="Arial"/>
                            <w:b/>
                            <w:sz w:val="14"/>
                          </w:rPr>
                        </w:pPr>
                        <w:r>
                          <w:rPr>
                            <w:rFonts w:ascii="Arial" w:hAnsi="Arial"/>
                            <w:b/>
                            <w:sz w:val="14"/>
                          </w:rPr>
                          <w:t>ЕПИГУ</w:t>
                        </w:r>
                      </w:p>
                    </w:txbxContent>
                  </v:textbox>
                </v:shape>
                <v:shape id="Text Box 4" o:spid="_x0000_s1071" type="#_x0000_t202" style="position:absolute;left:3457;top:463;width:1357;height:7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" fillcolor="#c5d7ef" strokeweight=".05864mm">
                  <v:textbox inset="0,0,0,0">
                    <w:txbxContent>
                      <w:p w14:paraId="0A06A85C" w14:textId="77777777" w:rsidR="0024141F" w:rsidRDefault="0024141F" w:rsidP="004F4AD5">
                        <w:pPr>
                          <w:spacing w:after="0" w:line="240" w:lineRule="auto"/>
                          <w:rPr>
                            <w:b/>
                            <w:sz w:val="16"/>
                          </w:rPr>
                        </w:pPr>
                      </w:p>
                      <w:p w14:paraId="3C75868C" w14:textId="0C70C6C5" w:rsidR="0024141F" w:rsidRDefault="0024141F" w:rsidP="004F4AD5">
                        <w:pPr>
                          <w:spacing w:after="0" w:line="240" w:lineRule="auto"/>
                          <w:ind w:left="73" w:firstLine="69"/>
                          <w:jc w:val="center"/>
                          <w:rPr>
                            <w:rFonts w:ascii="Arial" w:hAnsi="Arial"/>
                            <w:b/>
                            <w:sz w:val="14"/>
                          </w:rPr>
                        </w:pPr>
                        <w:r>
                          <w:rPr>
                            <w:rFonts w:ascii="Arial" w:hAnsi="Arial"/>
                            <w:b/>
                            <w:sz w:val="14"/>
                          </w:rPr>
                          <w:t>Сайты ведомств</w:t>
                        </w:r>
                      </w:p>
                    </w:txbxContent>
                  </v:textbox>
                </v:shape>
                <v:shape id="Text Box 3" o:spid="_x0000_s1072" type="#_x0000_t202" style="position:absolute;left:1710;top:463;width:1357;height:7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" fillcolor="#c5d7ef" strokeweight=".05864mm">
                  <v:textbox inset="0,0,0,0">
                    <w:txbxContent>
                      <w:p w14:paraId="30DECD0E" w14:textId="77777777" w:rsidR="0024141F" w:rsidRDefault="0024141F" w:rsidP="004F4AD5">
                        <w:pPr>
                          <w:spacing w:after="0" w:line="240" w:lineRule="auto"/>
                          <w:jc w:val="center"/>
                          <w:rPr>
                            <w:b/>
                            <w:sz w:val="18"/>
                          </w:rPr>
                        </w:pPr>
                      </w:p>
                      <w:p w14:paraId="6E6D688D" w14:textId="70C77BDF" w:rsidR="0024141F" w:rsidRDefault="0024141F" w:rsidP="004F4AD5">
                        <w:pPr>
                          <w:spacing w:after="0" w:line="240" w:lineRule="auto"/>
                          <w:ind w:left="0" w:right="160" w:hanging="160"/>
                          <w:jc w:val="center"/>
                          <w:rPr>
                            <w:rFonts w:ascii="Arial" w:hAnsi="Arial"/>
                            <w:b/>
                            <w:sz w:val="14"/>
                          </w:rPr>
                        </w:pPr>
                        <w:r>
                          <w:rPr>
                            <w:rFonts w:ascii="Arial" w:hAnsi="Arial"/>
                            <w:b/>
                            <w:sz w:val="14"/>
                          </w:rPr>
                          <w:t>КИС</w:t>
                        </w:r>
                      </w:p>
                      <w:p w14:paraId="7650DA96" w14:textId="77777777" w:rsidR="0024141F" w:rsidRDefault="0024141F" w:rsidP="004F4AD5">
                        <w:pPr>
                          <w:spacing w:after="0" w:line="240" w:lineRule="auto"/>
                          <w:ind w:left="0" w:right="160" w:hanging="18"/>
                          <w:jc w:val="center"/>
                          <w:rPr>
                            <w:rFonts w:ascii="Arial" w:hAnsi="Arial"/>
                            <w:b/>
                            <w:sz w:val="14"/>
                          </w:rPr>
                        </w:pPr>
                        <w:proofErr w:type="spellStart"/>
                        <w:r>
                          <w:rPr>
                            <w:rFonts w:ascii="Arial" w:hAnsi="Arial"/>
                            <w:b/>
                            <w:sz w:val="14"/>
                          </w:rPr>
                          <w:t>Тадбиркорлик</w:t>
                        </w:r>
                        <w:proofErr w:type="spellEnd"/>
                      </w:p>
                    </w:txbxContent>
                  </v:textbox>
                </v:shape>
                <w10:wrap type="topAndBottom" anchorx="page"/>
              </v:group>
            </w:pict>
          </mc:Fallback>
        </mc:AlternateContent>
      </w:r>
      <w:r w:rsidRPr="00CF05C3">
        <w:rPr>
          <w:rFonts w:ascii="Times New Roman" w:hAnsi="Times New Roman"/>
          <w:b/>
          <w:color w:val="auto"/>
          <w:sz w:val="24"/>
          <w:szCs w:val="24"/>
          <w:u w:val="none"/>
        </w:rPr>
        <mc:AlternateContent>
          <mc:Choice Requires="wps">
            <w:drawing>
              <wp:anchor distT="0" distB="0" distL="114300" distR="114300" simplePos="0" relativeHeight="251663360" behindDoc="0" locked="0" layoutInCell="1" allowOverlap="1" wp14:anchorId="3FFF1343" wp14:editId="54FA9C97">
                <wp:simplePos x="0" y="0"/>
                <wp:positionH relativeFrom="column">
                  <wp:posOffset>2018665</wp:posOffset>
                </wp:positionH>
                <wp:positionV relativeFrom="paragraph">
                  <wp:posOffset>1238884</wp:posOffset>
                </wp:positionV>
                <wp:extent cx="533400" cy="1397635"/>
                <wp:effectExtent l="0" t="0" r="19050" b="31115"/>
                <wp:wrapNone/>
                <wp:docPr id="2716"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33400" cy="1397635"/>
                        </a:xfrm>
                        <a:prstGeom prst="line">
                          <a:avLst/>
                        </a:prstGeom>
                        <a:noFill/>
                        <a:ln w="209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55B91D1" id="Line 37" o:spid="_x0000_s1026"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95pt,97.55pt" to="200.95pt,20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" strokeweight=".05811mm"/>
            </w:pict>
          </mc:Fallback>
        </mc:AlternateContent>
      </w:r>
      <w:r w:rsidR="00B73AAF" w:rsidRPr="00CF05C3">
        <w:rPr>
          <w:rFonts w:ascii="Times New Roman" w:hAnsi="Times New Roman"/>
          <w:b/>
          <w:color w:val="auto"/>
          <w:sz w:val="24"/>
          <w:szCs w:val="24"/>
          <w:u w:val="none"/>
        </w:rPr>
        <w:t>Схема взаимодействия</w:t>
      </w:r>
      <w:r w:rsidR="0069589C" w:rsidRPr="00CF05C3">
        <w:rPr>
          <w:rFonts w:ascii="Times New Roman" w:hAnsi="Times New Roman"/>
          <w:b/>
          <w:color w:val="auto"/>
          <w:sz w:val="24"/>
          <w:szCs w:val="24"/>
          <w:u w:val="none"/>
        </w:rPr>
        <w:t xml:space="preserve"> АИС «</w:t>
      </w:r>
      <w:proofErr w:type="spellStart"/>
      <w:r w:rsidR="00B73AAF" w:rsidRPr="00CF05C3">
        <w:rPr>
          <w:rFonts w:ascii="Times New Roman" w:hAnsi="Times New Roman"/>
          <w:b/>
          <w:color w:val="auto"/>
          <w:sz w:val="24"/>
          <w:szCs w:val="24"/>
          <w:u w:val="none"/>
        </w:rPr>
        <w:t>EduSocStandart</w:t>
      </w:r>
      <w:proofErr w:type="spellEnd"/>
      <w:r w:rsidR="0069589C" w:rsidRPr="00CF05C3">
        <w:rPr>
          <w:rFonts w:ascii="Times New Roman" w:hAnsi="Times New Roman"/>
          <w:b/>
          <w:color w:val="auto"/>
          <w:sz w:val="24"/>
          <w:szCs w:val="24"/>
          <w:u w:val="none"/>
        </w:rPr>
        <w:t>» в рамках электронного правительства</w:t>
      </w:r>
    </w:p>
    <w:p w14:paraId="11022B20" w14:textId="77777777" w:rsidR="0069589C" w:rsidRPr="0069589C" w:rsidRDefault="0069589C" w:rsidP="0069589C">
      <w:pPr>
        <w:pStyle w:val="af9"/>
        <w:spacing w:after="0"/>
        <w:ind w:left="0"/>
        <w:rPr>
          <w:rFonts w:ascii="Times New Roman" w:hAnsi="Times New Roman"/>
          <w:b/>
          <w:color w:val="auto"/>
          <w:sz w:val="24"/>
          <w:szCs w:val="24"/>
          <w:u w:val="none"/>
        </w:rPr>
      </w:pPr>
    </w:p>
    <w:p w14:paraId="1B3D278B" w14:textId="5D6B0411" w:rsidR="0069589C" w:rsidRPr="00CF05C3" w:rsidRDefault="0069589C" w:rsidP="006979AA">
      <w:pPr>
        <w:pStyle w:val="af9"/>
        <w:spacing w:after="0"/>
        <w:ind w:left="426" w:hanging="284"/>
        <w:rPr>
          <w:rFonts w:ascii="Times New Roman" w:hAnsi="Times New Roman"/>
          <w:color w:val="auto"/>
          <w:sz w:val="26"/>
          <w:szCs w:val="26"/>
          <w:u w:val="none"/>
        </w:rPr>
      </w:pPr>
      <w:r w:rsidRPr="00CF05C3">
        <w:rPr>
          <w:rFonts w:ascii="Times New Roman" w:hAnsi="Times New Roman"/>
          <w:color w:val="auto"/>
          <w:sz w:val="26"/>
          <w:szCs w:val="26"/>
          <w:u w:val="none"/>
        </w:rPr>
        <w:t>Взаимодействие АИС в рамках электронного правительства:</w:t>
      </w:r>
    </w:p>
    <w:p w14:paraId="1422CCD3" w14:textId="77777777" w:rsidR="0069589C" w:rsidRPr="00CF05C3" w:rsidRDefault="0069589C" w:rsidP="006979AA">
      <w:pPr>
        <w:pStyle w:val="a5"/>
        <w:widowControl w:val="0"/>
        <w:numPr>
          <w:ilvl w:val="0"/>
          <w:numId w:val="80"/>
        </w:numPr>
        <w:tabs>
          <w:tab w:val="left" w:pos="1705"/>
          <w:tab w:val="left" w:pos="1706"/>
        </w:tabs>
        <w:autoSpaceDE w:val="0"/>
        <w:autoSpaceDN w:val="0"/>
        <w:spacing w:after="0" w:line="240" w:lineRule="auto"/>
        <w:ind w:left="426" w:right="0" w:hanging="284"/>
        <w:contextualSpacing w:val="0"/>
        <w:jc w:val="left"/>
        <w:rPr>
          <w:rFonts w:cs="Times New Roman"/>
          <w:szCs w:val="26"/>
        </w:rPr>
      </w:pPr>
      <w:r w:rsidRPr="00CF05C3">
        <w:rPr>
          <w:rFonts w:cs="Times New Roman"/>
          <w:szCs w:val="26"/>
        </w:rPr>
        <w:t>Все взаимодействие между системами осуществляется через ядро электронного</w:t>
      </w:r>
      <w:r w:rsidRPr="00CF05C3">
        <w:rPr>
          <w:rFonts w:cs="Times New Roman"/>
          <w:spacing w:val="-15"/>
          <w:szCs w:val="26"/>
        </w:rPr>
        <w:t xml:space="preserve"> </w:t>
      </w:r>
      <w:r w:rsidRPr="00CF05C3">
        <w:rPr>
          <w:rFonts w:cs="Times New Roman"/>
          <w:szCs w:val="26"/>
        </w:rPr>
        <w:t>правительства</w:t>
      </w:r>
    </w:p>
    <w:p w14:paraId="16187F84" w14:textId="62A2E8B9" w:rsidR="0069589C" w:rsidRPr="00CF05C3" w:rsidRDefault="0069589C" w:rsidP="006979AA">
      <w:pPr>
        <w:pStyle w:val="a5"/>
        <w:widowControl w:val="0"/>
        <w:numPr>
          <w:ilvl w:val="0"/>
          <w:numId w:val="80"/>
        </w:numPr>
        <w:tabs>
          <w:tab w:val="left" w:pos="1705"/>
          <w:tab w:val="left" w:pos="1706"/>
        </w:tabs>
        <w:autoSpaceDE w:val="0"/>
        <w:autoSpaceDN w:val="0"/>
        <w:spacing w:after="0" w:line="240" w:lineRule="auto"/>
        <w:ind w:left="426" w:right="0" w:hanging="284"/>
        <w:contextualSpacing w:val="0"/>
        <w:jc w:val="left"/>
        <w:rPr>
          <w:rFonts w:cs="Times New Roman"/>
          <w:szCs w:val="26"/>
        </w:rPr>
      </w:pPr>
      <w:r w:rsidRPr="00CF05C3">
        <w:rPr>
          <w:rFonts w:cs="Times New Roman"/>
          <w:szCs w:val="26"/>
        </w:rPr>
        <w:t xml:space="preserve">Запрос услуг государственных </w:t>
      </w:r>
      <w:proofErr w:type="spellStart"/>
      <w:r w:rsidR="00BA38F3" w:rsidRPr="00CF05C3">
        <w:rPr>
          <w:rFonts w:cs="Times New Roman"/>
          <w:szCs w:val="26"/>
        </w:rPr>
        <w:t>ведомтсв</w:t>
      </w:r>
      <w:proofErr w:type="spellEnd"/>
      <w:r w:rsidRPr="00CF05C3">
        <w:rPr>
          <w:rFonts w:cs="Times New Roman"/>
          <w:szCs w:val="26"/>
        </w:rPr>
        <w:t xml:space="preserve"> может осуществляться</w:t>
      </w:r>
      <w:r w:rsidRPr="00CF05C3">
        <w:rPr>
          <w:rFonts w:cs="Times New Roman"/>
          <w:spacing w:val="-7"/>
          <w:szCs w:val="26"/>
        </w:rPr>
        <w:t xml:space="preserve"> </w:t>
      </w:r>
      <w:r w:rsidRPr="00CF05C3">
        <w:rPr>
          <w:rFonts w:cs="Times New Roman"/>
          <w:szCs w:val="26"/>
        </w:rPr>
        <w:t>через:</w:t>
      </w:r>
    </w:p>
    <w:p w14:paraId="44E09BA8" w14:textId="77777777" w:rsidR="0069589C" w:rsidRPr="00CF05C3" w:rsidRDefault="0069589C" w:rsidP="006979AA">
      <w:pPr>
        <w:pStyle w:val="a5"/>
        <w:widowControl w:val="0"/>
        <w:numPr>
          <w:ilvl w:val="1"/>
          <w:numId w:val="80"/>
        </w:numPr>
        <w:tabs>
          <w:tab w:val="left" w:pos="1701"/>
        </w:tabs>
        <w:autoSpaceDE w:val="0"/>
        <w:autoSpaceDN w:val="0"/>
        <w:spacing w:after="0" w:line="240" w:lineRule="auto"/>
        <w:ind w:left="1418" w:right="0" w:hanging="284"/>
        <w:contextualSpacing w:val="0"/>
        <w:jc w:val="left"/>
        <w:rPr>
          <w:rFonts w:cs="Times New Roman"/>
          <w:szCs w:val="26"/>
        </w:rPr>
      </w:pPr>
      <w:r w:rsidRPr="00CF05C3">
        <w:rPr>
          <w:rFonts w:cs="Times New Roman"/>
          <w:szCs w:val="26"/>
        </w:rPr>
        <w:t>КИС</w:t>
      </w:r>
      <w:r w:rsidRPr="00CF05C3">
        <w:rPr>
          <w:rFonts w:cs="Times New Roman"/>
          <w:spacing w:val="-2"/>
          <w:szCs w:val="26"/>
        </w:rPr>
        <w:t xml:space="preserve"> </w:t>
      </w:r>
      <w:r w:rsidRPr="00CF05C3">
        <w:rPr>
          <w:rFonts w:cs="Times New Roman"/>
          <w:szCs w:val="26"/>
        </w:rPr>
        <w:t>«</w:t>
      </w:r>
      <w:proofErr w:type="spellStart"/>
      <w:r w:rsidRPr="00CF05C3">
        <w:rPr>
          <w:rFonts w:cs="Times New Roman"/>
          <w:szCs w:val="26"/>
        </w:rPr>
        <w:t>Тадбиркорлик</w:t>
      </w:r>
      <w:proofErr w:type="spellEnd"/>
      <w:r w:rsidRPr="00CF05C3">
        <w:rPr>
          <w:rFonts w:cs="Times New Roman"/>
          <w:szCs w:val="26"/>
        </w:rPr>
        <w:t>»</w:t>
      </w:r>
    </w:p>
    <w:p w14:paraId="77C0586A" w14:textId="2DE3C24A" w:rsidR="0069589C" w:rsidRPr="00CF05C3" w:rsidRDefault="0069589C" w:rsidP="006979AA">
      <w:pPr>
        <w:pStyle w:val="a5"/>
        <w:widowControl w:val="0"/>
        <w:numPr>
          <w:ilvl w:val="1"/>
          <w:numId w:val="80"/>
        </w:numPr>
        <w:tabs>
          <w:tab w:val="left" w:pos="1701"/>
        </w:tabs>
        <w:autoSpaceDE w:val="0"/>
        <w:autoSpaceDN w:val="0"/>
        <w:spacing w:after="0" w:line="240" w:lineRule="auto"/>
        <w:ind w:left="1418" w:right="0" w:hanging="284"/>
        <w:contextualSpacing w:val="0"/>
        <w:jc w:val="left"/>
        <w:rPr>
          <w:rFonts w:cs="Times New Roman"/>
          <w:szCs w:val="26"/>
        </w:rPr>
      </w:pPr>
      <w:r w:rsidRPr="00CF05C3">
        <w:rPr>
          <w:rFonts w:cs="Times New Roman"/>
          <w:szCs w:val="26"/>
        </w:rPr>
        <w:t>Сайты государственных</w:t>
      </w:r>
      <w:r w:rsidRPr="00CF05C3">
        <w:rPr>
          <w:rFonts w:cs="Times New Roman"/>
          <w:spacing w:val="-3"/>
          <w:szCs w:val="26"/>
        </w:rPr>
        <w:t xml:space="preserve"> </w:t>
      </w:r>
      <w:r w:rsidR="00BA38F3" w:rsidRPr="00CF05C3">
        <w:rPr>
          <w:rFonts w:cs="Times New Roman"/>
          <w:spacing w:val="-3"/>
          <w:szCs w:val="26"/>
        </w:rPr>
        <w:t>ведомств</w:t>
      </w:r>
    </w:p>
    <w:p w14:paraId="290CD94A" w14:textId="77777777" w:rsidR="0069589C" w:rsidRPr="00CF05C3" w:rsidRDefault="0069589C" w:rsidP="006979AA">
      <w:pPr>
        <w:pStyle w:val="a5"/>
        <w:widowControl w:val="0"/>
        <w:numPr>
          <w:ilvl w:val="1"/>
          <w:numId w:val="80"/>
        </w:numPr>
        <w:tabs>
          <w:tab w:val="left" w:pos="1701"/>
        </w:tabs>
        <w:autoSpaceDE w:val="0"/>
        <w:autoSpaceDN w:val="0"/>
        <w:spacing w:after="0" w:line="240" w:lineRule="auto"/>
        <w:ind w:left="1418" w:right="0" w:hanging="284"/>
        <w:contextualSpacing w:val="0"/>
        <w:jc w:val="left"/>
        <w:rPr>
          <w:rFonts w:cs="Times New Roman"/>
          <w:szCs w:val="26"/>
        </w:rPr>
      </w:pPr>
      <w:r w:rsidRPr="00CF05C3">
        <w:rPr>
          <w:rFonts w:cs="Times New Roman"/>
          <w:szCs w:val="26"/>
        </w:rPr>
        <w:t>ЕПИГУ</w:t>
      </w:r>
    </w:p>
    <w:p w14:paraId="6CF8AC3E" w14:textId="77777777" w:rsidR="0069589C" w:rsidRPr="00CF05C3" w:rsidRDefault="0069589C" w:rsidP="006979AA">
      <w:pPr>
        <w:pStyle w:val="a5"/>
        <w:widowControl w:val="0"/>
        <w:numPr>
          <w:ilvl w:val="0"/>
          <w:numId w:val="80"/>
        </w:numPr>
        <w:tabs>
          <w:tab w:val="left" w:pos="1705"/>
          <w:tab w:val="left" w:pos="1706"/>
        </w:tabs>
        <w:autoSpaceDE w:val="0"/>
        <w:autoSpaceDN w:val="0"/>
        <w:spacing w:after="0" w:line="240" w:lineRule="auto"/>
        <w:ind w:left="426" w:right="0" w:hanging="284"/>
        <w:contextualSpacing w:val="0"/>
        <w:jc w:val="left"/>
        <w:rPr>
          <w:rFonts w:cs="Times New Roman"/>
          <w:szCs w:val="26"/>
        </w:rPr>
      </w:pPr>
      <w:r w:rsidRPr="00CF05C3">
        <w:rPr>
          <w:rFonts w:cs="Times New Roman"/>
          <w:szCs w:val="26"/>
        </w:rPr>
        <w:t>Необходимая информации запрашивается из БД юридических и/или БД физических</w:t>
      </w:r>
      <w:r w:rsidRPr="00CF05C3">
        <w:rPr>
          <w:rFonts w:cs="Times New Roman"/>
          <w:spacing w:val="-8"/>
          <w:szCs w:val="26"/>
        </w:rPr>
        <w:t xml:space="preserve"> </w:t>
      </w:r>
      <w:r w:rsidRPr="00CF05C3">
        <w:rPr>
          <w:rFonts w:cs="Times New Roman"/>
          <w:szCs w:val="26"/>
        </w:rPr>
        <w:t>лиц</w:t>
      </w:r>
    </w:p>
    <w:p w14:paraId="1AF4C7DA" w14:textId="77777777" w:rsidR="0069589C" w:rsidRPr="00CF05C3" w:rsidRDefault="0069589C" w:rsidP="006979AA">
      <w:pPr>
        <w:pStyle w:val="a5"/>
        <w:widowControl w:val="0"/>
        <w:numPr>
          <w:ilvl w:val="0"/>
          <w:numId w:val="80"/>
        </w:numPr>
        <w:tabs>
          <w:tab w:val="left" w:pos="1705"/>
          <w:tab w:val="left" w:pos="1706"/>
        </w:tabs>
        <w:autoSpaceDE w:val="0"/>
        <w:autoSpaceDN w:val="0"/>
        <w:spacing w:after="0" w:line="240" w:lineRule="auto"/>
        <w:ind w:left="426" w:right="0" w:hanging="284"/>
        <w:contextualSpacing w:val="0"/>
        <w:jc w:val="left"/>
        <w:rPr>
          <w:rFonts w:cs="Times New Roman"/>
          <w:szCs w:val="26"/>
        </w:rPr>
      </w:pPr>
      <w:r w:rsidRPr="00CF05C3">
        <w:rPr>
          <w:rFonts w:cs="Times New Roman"/>
          <w:szCs w:val="26"/>
        </w:rPr>
        <w:t>Услуги из смежных КИС запрашиваются как</w:t>
      </w:r>
      <w:r w:rsidRPr="00CF05C3">
        <w:rPr>
          <w:rFonts w:cs="Times New Roman"/>
          <w:spacing w:val="-4"/>
          <w:szCs w:val="26"/>
        </w:rPr>
        <w:t xml:space="preserve"> </w:t>
      </w:r>
      <w:r w:rsidRPr="00CF05C3">
        <w:rPr>
          <w:rFonts w:cs="Times New Roman"/>
          <w:szCs w:val="26"/>
        </w:rPr>
        <w:t>сервис.</w:t>
      </w:r>
    </w:p>
    <w:p w14:paraId="3BA3BD74" w14:textId="02FB69AC" w:rsidR="0069589C" w:rsidRPr="00CF05C3" w:rsidRDefault="00CF05C3" w:rsidP="00CF05C3">
      <w:pPr>
        <w:pStyle w:val="8"/>
        <w:rPr>
          <w:lang w:val="ru-RU"/>
        </w:rPr>
      </w:pPr>
      <w:r>
        <w:rPr>
          <w:lang w:val="ru-RU"/>
        </w:rPr>
        <w:t xml:space="preserve">4.2.5 </w:t>
      </w:r>
      <w:r w:rsidR="0069589C" w:rsidRPr="00CF05C3">
        <w:rPr>
          <w:lang w:val="ru-RU"/>
        </w:rPr>
        <w:t>Требования к разработке интеграционной</w:t>
      </w:r>
      <w:r w:rsidR="0069589C" w:rsidRPr="00CF05C3">
        <w:rPr>
          <w:spacing w:val="-1"/>
          <w:lang w:val="ru-RU"/>
        </w:rPr>
        <w:t xml:space="preserve"> </w:t>
      </w:r>
      <w:r w:rsidR="0069589C" w:rsidRPr="00CF05C3">
        <w:rPr>
          <w:lang w:val="ru-RU"/>
        </w:rPr>
        <w:t>платформ</w:t>
      </w:r>
      <w:r w:rsidR="004E38BE" w:rsidRPr="00CF05C3">
        <w:rPr>
          <w:lang w:val="ru-RU"/>
        </w:rPr>
        <w:t>ы</w:t>
      </w:r>
    </w:p>
    <w:p w14:paraId="13A7DB04" w14:textId="77777777" w:rsidR="0069589C" w:rsidRPr="00CF05C3" w:rsidRDefault="0069589C" w:rsidP="006979AA">
      <w:pPr>
        <w:pStyle w:val="a5"/>
        <w:widowControl w:val="0"/>
        <w:numPr>
          <w:ilvl w:val="1"/>
          <w:numId w:val="83"/>
        </w:numPr>
        <w:tabs>
          <w:tab w:val="left" w:pos="993"/>
        </w:tabs>
        <w:autoSpaceDE w:val="0"/>
        <w:autoSpaceDN w:val="0"/>
        <w:spacing w:after="0" w:line="240" w:lineRule="auto"/>
        <w:ind w:left="426" w:right="269"/>
        <w:contextualSpacing w:val="0"/>
        <w:jc w:val="left"/>
        <w:rPr>
          <w:rFonts w:cs="Times New Roman"/>
          <w:szCs w:val="26"/>
        </w:rPr>
      </w:pPr>
      <w:r w:rsidRPr="00CF05C3">
        <w:rPr>
          <w:rFonts w:cs="Times New Roman"/>
          <w:szCs w:val="26"/>
        </w:rPr>
        <w:t>Подключение к приложениям посредством адаптеров, как готовых, так и разработанных самостоятельно;</w:t>
      </w:r>
    </w:p>
    <w:p w14:paraId="2989F40F" w14:textId="77777777" w:rsidR="0069589C" w:rsidRPr="00CF05C3" w:rsidRDefault="0069589C" w:rsidP="006979AA">
      <w:pPr>
        <w:pStyle w:val="a5"/>
        <w:widowControl w:val="0"/>
        <w:numPr>
          <w:ilvl w:val="1"/>
          <w:numId w:val="83"/>
        </w:numPr>
        <w:tabs>
          <w:tab w:val="left" w:pos="993"/>
        </w:tabs>
        <w:autoSpaceDE w:val="0"/>
        <w:autoSpaceDN w:val="0"/>
        <w:spacing w:after="0" w:line="240" w:lineRule="auto"/>
        <w:ind w:left="426" w:right="264"/>
        <w:contextualSpacing w:val="0"/>
        <w:jc w:val="left"/>
        <w:rPr>
          <w:rFonts w:cs="Times New Roman"/>
          <w:szCs w:val="26"/>
        </w:rPr>
      </w:pPr>
      <w:r w:rsidRPr="00CF05C3">
        <w:rPr>
          <w:rFonts w:cs="Times New Roman"/>
          <w:szCs w:val="26"/>
        </w:rPr>
        <w:t>Трансформацию данных между форматами, требуемыми различными приложениями, а также дополнение</w:t>
      </w:r>
      <w:r w:rsidRPr="00CF05C3">
        <w:rPr>
          <w:rFonts w:cs="Times New Roman"/>
          <w:spacing w:val="-5"/>
          <w:szCs w:val="26"/>
        </w:rPr>
        <w:t xml:space="preserve"> </w:t>
      </w:r>
      <w:r w:rsidRPr="00CF05C3">
        <w:rPr>
          <w:rFonts w:cs="Times New Roman"/>
          <w:szCs w:val="26"/>
        </w:rPr>
        <w:t>их</w:t>
      </w:r>
      <w:r w:rsidRPr="00CF05C3">
        <w:rPr>
          <w:rFonts w:cs="Times New Roman"/>
          <w:spacing w:val="-1"/>
          <w:szCs w:val="26"/>
        </w:rPr>
        <w:t xml:space="preserve"> </w:t>
      </w:r>
      <w:r w:rsidRPr="00CF05C3">
        <w:rPr>
          <w:rFonts w:cs="Times New Roman"/>
          <w:szCs w:val="26"/>
        </w:rPr>
        <w:t>необходимой</w:t>
      </w:r>
      <w:r w:rsidRPr="00CF05C3">
        <w:rPr>
          <w:rFonts w:cs="Times New Roman"/>
          <w:spacing w:val="-4"/>
          <w:szCs w:val="26"/>
        </w:rPr>
        <w:t xml:space="preserve"> </w:t>
      </w:r>
      <w:r w:rsidRPr="00CF05C3">
        <w:rPr>
          <w:rFonts w:cs="Times New Roman"/>
          <w:szCs w:val="26"/>
        </w:rPr>
        <w:t>информацией</w:t>
      </w:r>
      <w:r w:rsidRPr="00CF05C3">
        <w:rPr>
          <w:rFonts w:cs="Times New Roman"/>
          <w:spacing w:val="-4"/>
          <w:szCs w:val="26"/>
        </w:rPr>
        <w:t xml:space="preserve"> </w:t>
      </w:r>
      <w:r w:rsidRPr="00CF05C3">
        <w:rPr>
          <w:rFonts w:cs="Times New Roman"/>
          <w:szCs w:val="26"/>
        </w:rPr>
        <w:t>из</w:t>
      </w:r>
      <w:r w:rsidRPr="00CF05C3">
        <w:rPr>
          <w:rFonts w:cs="Times New Roman"/>
          <w:spacing w:val="-5"/>
          <w:szCs w:val="26"/>
        </w:rPr>
        <w:t xml:space="preserve"> </w:t>
      </w:r>
      <w:r w:rsidRPr="00CF05C3">
        <w:rPr>
          <w:rFonts w:cs="Times New Roman"/>
          <w:szCs w:val="26"/>
        </w:rPr>
        <w:t>разного</w:t>
      </w:r>
      <w:r w:rsidRPr="00CF05C3">
        <w:rPr>
          <w:rFonts w:cs="Times New Roman"/>
          <w:spacing w:val="-4"/>
          <w:szCs w:val="26"/>
        </w:rPr>
        <w:t xml:space="preserve"> </w:t>
      </w:r>
      <w:r w:rsidRPr="00CF05C3">
        <w:rPr>
          <w:rFonts w:cs="Times New Roman"/>
          <w:szCs w:val="26"/>
        </w:rPr>
        <w:lastRenderedPageBreak/>
        <w:t>рода</w:t>
      </w:r>
      <w:r w:rsidRPr="00CF05C3">
        <w:rPr>
          <w:rFonts w:cs="Times New Roman"/>
          <w:spacing w:val="-4"/>
          <w:szCs w:val="26"/>
        </w:rPr>
        <w:t xml:space="preserve"> </w:t>
      </w:r>
      <w:r w:rsidRPr="00CF05C3">
        <w:rPr>
          <w:rFonts w:cs="Times New Roman"/>
          <w:szCs w:val="26"/>
        </w:rPr>
        <w:t>справочников</w:t>
      </w:r>
      <w:r w:rsidRPr="00CF05C3">
        <w:rPr>
          <w:rFonts w:cs="Times New Roman"/>
          <w:spacing w:val="-4"/>
          <w:szCs w:val="26"/>
        </w:rPr>
        <w:t xml:space="preserve"> </w:t>
      </w:r>
      <w:r w:rsidRPr="00CF05C3">
        <w:rPr>
          <w:rFonts w:cs="Times New Roman"/>
          <w:szCs w:val="26"/>
        </w:rPr>
        <w:t>и</w:t>
      </w:r>
      <w:r w:rsidRPr="00CF05C3">
        <w:rPr>
          <w:rFonts w:cs="Times New Roman"/>
          <w:spacing w:val="-4"/>
          <w:szCs w:val="26"/>
        </w:rPr>
        <w:t xml:space="preserve"> </w:t>
      </w:r>
      <w:r w:rsidRPr="00CF05C3">
        <w:rPr>
          <w:rFonts w:cs="Times New Roman"/>
          <w:szCs w:val="26"/>
        </w:rPr>
        <w:t>информационных</w:t>
      </w:r>
      <w:r w:rsidRPr="00CF05C3">
        <w:rPr>
          <w:rFonts w:cs="Times New Roman"/>
          <w:spacing w:val="-4"/>
          <w:szCs w:val="26"/>
        </w:rPr>
        <w:t xml:space="preserve"> </w:t>
      </w:r>
      <w:r w:rsidRPr="00CF05C3">
        <w:rPr>
          <w:rFonts w:cs="Times New Roman"/>
          <w:szCs w:val="26"/>
        </w:rPr>
        <w:t>систем;</w:t>
      </w:r>
    </w:p>
    <w:p w14:paraId="2C64A17E" w14:textId="77777777" w:rsidR="0069589C" w:rsidRPr="00CF05C3" w:rsidRDefault="0069589C" w:rsidP="006979AA">
      <w:pPr>
        <w:pStyle w:val="a5"/>
        <w:widowControl w:val="0"/>
        <w:numPr>
          <w:ilvl w:val="1"/>
          <w:numId w:val="83"/>
        </w:numPr>
        <w:tabs>
          <w:tab w:val="left" w:pos="993"/>
        </w:tabs>
        <w:autoSpaceDE w:val="0"/>
        <w:autoSpaceDN w:val="0"/>
        <w:spacing w:after="0" w:line="240" w:lineRule="auto"/>
        <w:ind w:left="426" w:right="0"/>
        <w:contextualSpacing w:val="0"/>
        <w:jc w:val="left"/>
        <w:rPr>
          <w:rFonts w:cs="Times New Roman"/>
          <w:szCs w:val="26"/>
        </w:rPr>
      </w:pPr>
      <w:r w:rsidRPr="00CF05C3">
        <w:rPr>
          <w:rFonts w:cs="Times New Roman"/>
          <w:szCs w:val="26"/>
        </w:rPr>
        <w:t>Маршрутизацию и гарантированную доставку сообщений от источников к</w:t>
      </w:r>
      <w:r w:rsidRPr="00CF05C3">
        <w:rPr>
          <w:rFonts w:cs="Times New Roman"/>
          <w:spacing w:val="-8"/>
          <w:szCs w:val="26"/>
        </w:rPr>
        <w:t xml:space="preserve"> </w:t>
      </w:r>
      <w:r w:rsidRPr="00CF05C3">
        <w:rPr>
          <w:rFonts w:cs="Times New Roman"/>
          <w:szCs w:val="26"/>
        </w:rPr>
        <w:t>получателям;</w:t>
      </w:r>
    </w:p>
    <w:p w14:paraId="2B942189" w14:textId="77777777" w:rsidR="0069589C" w:rsidRPr="00CF05C3" w:rsidRDefault="0069589C" w:rsidP="006979AA">
      <w:pPr>
        <w:pStyle w:val="a5"/>
        <w:widowControl w:val="0"/>
        <w:numPr>
          <w:ilvl w:val="1"/>
          <w:numId w:val="83"/>
        </w:numPr>
        <w:tabs>
          <w:tab w:val="left" w:pos="993"/>
        </w:tabs>
        <w:autoSpaceDE w:val="0"/>
        <w:autoSpaceDN w:val="0"/>
        <w:spacing w:after="0" w:line="240" w:lineRule="auto"/>
        <w:ind w:left="426" w:right="0"/>
        <w:contextualSpacing w:val="0"/>
        <w:jc w:val="left"/>
        <w:rPr>
          <w:rFonts w:cs="Times New Roman"/>
          <w:szCs w:val="26"/>
        </w:rPr>
      </w:pPr>
      <w:r w:rsidRPr="00CF05C3">
        <w:rPr>
          <w:rFonts w:cs="Times New Roman"/>
          <w:szCs w:val="26"/>
        </w:rPr>
        <w:t>Интеграционные пользовательские</w:t>
      </w:r>
      <w:r w:rsidRPr="00CF05C3">
        <w:rPr>
          <w:rFonts w:cs="Times New Roman"/>
          <w:spacing w:val="-1"/>
          <w:szCs w:val="26"/>
        </w:rPr>
        <w:t xml:space="preserve"> </w:t>
      </w:r>
      <w:r w:rsidRPr="00CF05C3">
        <w:rPr>
          <w:rFonts w:cs="Times New Roman"/>
          <w:szCs w:val="26"/>
        </w:rPr>
        <w:t>сервисы;</w:t>
      </w:r>
    </w:p>
    <w:p w14:paraId="6CD75889" w14:textId="77777777" w:rsidR="0069589C" w:rsidRPr="00CF05C3" w:rsidRDefault="0069589C" w:rsidP="006979AA">
      <w:pPr>
        <w:pStyle w:val="a5"/>
        <w:widowControl w:val="0"/>
        <w:numPr>
          <w:ilvl w:val="1"/>
          <w:numId w:val="83"/>
        </w:numPr>
        <w:tabs>
          <w:tab w:val="left" w:pos="993"/>
        </w:tabs>
        <w:autoSpaceDE w:val="0"/>
        <w:autoSpaceDN w:val="0"/>
        <w:spacing w:after="0" w:line="240" w:lineRule="auto"/>
        <w:ind w:left="426" w:right="0"/>
        <w:contextualSpacing w:val="0"/>
        <w:jc w:val="left"/>
        <w:rPr>
          <w:rFonts w:cs="Times New Roman"/>
          <w:szCs w:val="26"/>
        </w:rPr>
      </w:pPr>
      <w:r w:rsidRPr="00CF05C3">
        <w:rPr>
          <w:rFonts w:cs="Times New Roman"/>
          <w:szCs w:val="26"/>
        </w:rPr>
        <w:t>Мониторинг и аудит всех</w:t>
      </w:r>
      <w:r w:rsidRPr="00CF05C3">
        <w:rPr>
          <w:rFonts w:cs="Times New Roman"/>
          <w:spacing w:val="-2"/>
          <w:szCs w:val="26"/>
        </w:rPr>
        <w:t xml:space="preserve"> </w:t>
      </w:r>
      <w:r w:rsidRPr="00CF05C3">
        <w:rPr>
          <w:rFonts w:cs="Times New Roman"/>
          <w:szCs w:val="26"/>
        </w:rPr>
        <w:t>операций;</w:t>
      </w:r>
    </w:p>
    <w:p w14:paraId="1C6C82D2" w14:textId="5BF64346" w:rsidR="0069589C" w:rsidRPr="00CF05C3" w:rsidRDefault="0069589C" w:rsidP="006979AA">
      <w:pPr>
        <w:pStyle w:val="a5"/>
        <w:widowControl w:val="0"/>
        <w:numPr>
          <w:ilvl w:val="1"/>
          <w:numId w:val="83"/>
        </w:numPr>
        <w:tabs>
          <w:tab w:val="left" w:pos="993"/>
        </w:tabs>
        <w:autoSpaceDE w:val="0"/>
        <w:autoSpaceDN w:val="0"/>
        <w:spacing w:after="0" w:line="240" w:lineRule="auto"/>
        <w:ind w:left="426" w:right="0"/>
        <w:contextualSpacing w:val="0"/>
        <w:jc w:val="left"/>
        <w:rPr>
          <w:rFonts w:cs="Times New Roman"/>
          <w:szCs w:val="26"/>
        </w:rPr>
      </w:pPr>
      <w:r w:rsidRPr="00CF05C3">
        <w:rPr>
          <w:rFonts w:cs="Times New Roman"/>
          <w:szCs w:val="26"/>
        </w:rPr>
        <w:t>Централизованное управление безопасностью и политиками доступа к сервисам и</w:t>
      </w:r>
      <w:r w:rsidRPr="00CF05C3">
        <w:rPr>
          <w:rFonts w:cs="Times New Roman"/>
          <w:spacing w:val="-8"/>
          <w:szCs w:val="26"/>
        </w:rPr>
        <w:t xml:space="preserve"> </w:t>
      </w:r>
      <w:r w:rsidRPr="00CF05C3">
        <w:rPr>
          <w:rFonts w:cs="Times New Roman"/>
          <w:szCs w:val="26"/>
        </w:rPr>
        <w:t>данным.</w:t>
      </w:r>
    </w:p>
    <w:p w14:paraId="117FC3B4" w14:textId="77777777" w:rsidR="004E38BE" w:rsidRPr="00CF05C3" w:rsidRDefault="004E38BE" w:rsidP="004E38BE">
      <w:pPr>
        <w:pStyle w:val="a5"/>
        <w:widowControl w:val="0"/>
        <w:tabs>
          <w:tab w:val="left" w:pos="1271"/>
        </w:tabs>
        <w:autoSpaceDE w:val="0"/>
        <w:autoSpaceDN w:val="0"/>
        <w:spacing w:after="0" w:line="240" w:lineRule="auto"/>
        <w:ind w:left="1270" w:right="0" w:firstLine="0"/>
        <w:contextualSpacing w:val="0"/>
        <w:jc w:val="left"/>
        <w:rPr>
          <w:rFonts w:cs="Times New Roman"/>
          <w:szCs w:val="26"/>
        </w:rPr>
      </w:pPr>
    </w:p>
    <w:p w14:paraId="09E3804B" w14:textId="3ED45D0F" w:rsidR="0069589C" w:rsidRPr="00CF05C3" w:rsidRDefault="00CF05C3" w:rsidP="00CF05C3">
      <w:pPr>
        <w:pStyle w:val="8"/>
      </w:pPr>
      <w:r>
        <w:rPr>
          <w:lang w:val="ru-RU"/>
        </w:rPr>
        <w:t xml:space="preserve">4.2.6 </w:t>
      </w:r>
      <w:proofErr w:type="spellStart"/>
      <w:r w:rsidR="0069589C" w:rsidRPr="00CF05C3">
        <w:t>Требования</w:t>
      </w:r>
      <w:proofErr w:type="spellEnd"/>
      <w:r w:rsidR="0069589C" w:rsidRPr="00CF05C3">
        <w:t xml:space="preserve"> к </w:t>
      </w:r>
      <w:proofErr w:type="spellStart"/>
      <w:r w:rsidR="0069589C" w:rsidRPr="00CF05C3">
        <w:t>взаимодействию</w:t>
      </w:r>
      <w:proofErr w:type="spellEnd"/>
      <w:r w:rsidR="0069589C" w:rsidRPr="00CF05C3">
        <w:rPr>
          <w:spacing w:val="-2"/>
        </w:rPr>
        <w:t xml:space="preserve"> </w:t>
      </w:r>
      <w:proofErr w:type="spellStart"/>
      <w:r w:rsidR="0069589C" w:rsidRPr="00CF05C3">
        <w:t>сервисов</w:t>
      </w:r>
      <w:proofErr w:type="spellEnd"/>
    </w:p>
    <w:p w14:paraId="77BD7417" w14:textId="77777777" w:rsidR="0069589C" w:rsidRPr="00CF05C3" w:rsidRDefault="0069589C" w:rsidP="005A6ED3">
      <w:pPr>
        <w:pStyle w:val="a5"/>
        <w:widowControl w:val="0"/>
        <w:numPr>
          <w:ilvl w:val="1"/>
          <w:numId w:val="84"/>
        </w:numPr>
        <w:tabs>
          <w:tab w:val="left" w:pos="1271"/>
        </w:tabs>
        <w:autoSpaceDE w:val="0"/>
        <w:autoSpaceDN w:val="0"/>
        <w:spacing w:after="0" w:line="240" w:lineRule="auto"/>
        <w:ind w:right="0"/>
        <w:contextualSpacing w:val="0"/>
        <w:jc w:val="left"/>
        <w:rPr>
          <w:rFonts w:cs="Times New Roman"/>
          <w:szCs w:val="26"/>
        </w:rPr>
      </w:pPr>
      <w:r w:rsidRPr="00CF05C3">
        <w:rPr>
          <w:rFonts w:cs="Times New Roman"/>
          <w:szCs w:val="26"/>
        </w:rPr>
        <w:t>Определение интерфейса</w:t>
      </w:r>
      <w:r w:rsidRPr="00CF05C3">
        <w:rPr>
          <w:rFonts w:cs="Times New Roman"/>
          <w:spacing w:val="-2"/>
          <w:szCs w:val="26"/>
        </w:rPr>
        <w:t xml:space="preserve"> </w:t>
      </w:r>
      <w:r w:rsidRPr="00CF05C3">
        <w:rPr>
          <w:rFonts w:cs="Times New Roman"/>
          <w:szCs w:val="26"/>
        </w:rPr>
        <w:t>сервиса;</w:t>
      </w:r>
    </w:p>
    <w:p w14:paraId="3A1B950F" w14:textId="77777777" w:rsidR="0069589C" w:rsidRPr="00CF05C3" w:rsidRDefault="0069589C" w:rsidP="005A6ED3">
      <w:pPr>
        <w:pStyle w:val="a5"/>
        <w:widowControl w:val="0"/>
        <w:numPr>
          <w:ilvl w:val="1"/>
          <w:numId w:val="84"/>
        </w:numPr>
        <w:tabs>
          <w:tab w:val="left" w:pos="1271"/>
        </w:tabs>
        <w:autoSpaceDE w:val="0"/>
        <w:autoSpaceDN w:val="0"/>
        <w:spacing w:after="0" w:line="240" w:lineRule="auto"/>
        <w:ind w:right="0"/>
        <w:contextualSpacing w:val="0"/>
        <w:jc w:val="left"/>
        <w:rPr>
          <w:rFonts w:cs="Times New Roman"/>
          <w:szCs w:val="26"/>
        </w:rPr>
      </w:pPr>
      <w:r w:rsidRPr="00CF05C3">
        <w:rPr>
          <w:rFonts w:cs="Times New Roman"/>
          <w:szCs w:val="26"/>
        </w:rPr>
        <w:t>Поддержка возможности замены реализации</w:t>
      </w:r>
      <w:r w:rsidRPr="00CF05C3">
        <w:rPr>
          <w:rFonts w:cs="Times New Roman"/>
          <w:spacing w:val="-3"/>
          <w:szCs w:val="26"/>
        </w:rPr>
        <w:t xml:space="preserve"> </w:t>
      </w:r>
      <w:r w:rsidRPr="00CF05C3">
        <w:rPr>
          <w:rFonts w:cs="Times New Roman"/>
          <w:szCs w:val="26"/>
        </w:rPr>
        <w:t>сервиса;</w:t>
      </w:r>
    </w:p>
    <w:p w14:paraId="4F324048" w14:textId="77777777" w:rsidR="0069589C" w:rsidRPr="00CF05C3" w:rsidRDefault="0069589C" w:rsidP="005A6ED3">
      <w:pPr>
        <w:pStyle w:val="a5"/>
        <w:widowControl w:val="0"/>
        <w:numPr>
          <w:ilvl w:val="1"/>
          <w:numId w:val="84"/>
        </w:numPr>
        <w:tabs>
          <w:tab w:val="left" w:pos="1271"/>
        </w:tabs>
        <w:autoSpaceDE w:val="0"/>
        <w:autoSpaceDN w:val="0"/>
        <w:spacing w:after="0" w:line="240" w:lineRule="auto"/>
        <w:ind w:right="0"/>
        <w:contextualSpacing w:val="0"/>
        <w:jc w:val="left"/>
        <w:rPr>
          <w:rFonts w:cs="Times New Roman"/>
          <w:szCs w:val="26"/>
        </w:rPr>
      </w:pPr>
      <w:r w:rsidRPr="00CF05C3">
        <w:rPr>
          <w:rFonts w:cs="Times New Roman"/>
          <w:szCs w:val="26"/>
        </w:rPr>
        <w:t>Модель организации сервиса обмена сообщениями, необходимая для связи и</w:t>
      </w:r>
      <w:r w:rsidRPr="00CF05C3">
        <w:rPr>
          <w:rFonts w:cs="Times New Roman"/>
          <w:spacing w:val="-12"/>
          <w:szCs w:val="26"/>
        </w:rPr>
        <w:t xml:space="preserve"> </w:t>
      </w:r>
      <w:r w:rsidRPr="00CF05C3">
        <w:rPr>
          <w:rFonts w:cs="Times New Roman"/>
          <w:szCs w:val="26"/>
        </w:rPr>
        <w:t>интеграции;</w:t>
      </w:r>
    </w:p>
    <w:p w14:paraId="55D8F035" w14:textId="7C68FC1B" w:rsidR="0069589C" w:rsidRPr="00CF05C3" w:rsidRDefault="0069589C" w:rsidP="005A6ED3">
      <w:pPr>
        <w:pStyle w:val="a5"/>
        <w:widowControl w:val="0"/>
        <w:numPr>
          <w:ilvl w:val="1"/>
          <w:numId w:val="84"/>
        </w:numPr>
        <w:tabs>
          <w:tab w:val="left" w:pos="1271"/>
        </w:tabs>
        <w:autoSpaceDE w:val="0"/>
        <w:autoSpaceDN w:val="0"/>
        <w:spacing w:after="0" w:line="240" w:lineRule="auto"/>
        <w:ind w:right="0"/>
        <w:contextualSpacing w:val="0"/>
        <w:jc w:val="left"/>
        <w:rPr>
          <w:rFonts w:cs="Times New Roman"/>
          <w:szCs w:val="26"/>
        </w:rPr>
      </w:pPr>
      <w:r w:rsidRPr="00CF05C3">
        <w:rPr>
          <w:rFonts w:cs="Times New Roman"/>
          <w:szCs w:val="26"/>
        </w:rPr>
        <w:t>Каталог сервиса и обнаружение</w:t>
      </w:r>
      <w:r w:rsidRPr="00CF05C3">
        <w:rPr>
          <w:rFonts w:cs="Times New Roman"/>
          <w:spacing w:val="-2"/>
          <w:szCs w:val="26"/>
        </w:rPr>
        <w:t xml:space="preserve"> </w:t>
      </w:r>
      <w:r w:rsidRPr="00CF05C3">
        <w:rPr>
          <w:rFonts w:cs="Times New Roman"/>
          <w:szCs w:val="26"/>
        </w:rPr>
        <w:t>сервиса.</w:t>
      </w:r>
    </w:p>
    <w:p w14:paraId="629C8919" w14:textId="77777777" w:rsidR="004E38BE" w:rsidRPr="0069589C" w:rsidRDefault="004E38BE" w:rsidP="004E38BE">
      <w:pPr>
        <w:pStyle w:val="a5"/>
        <w:widowControl w:val="0"/>
        <w:tabs>
          <w:tab w:val="left" w:pos="1271"/>
        </w:tabs>
        <w:autoSpaceDE w:val="0"/>
        <w:autoSpaceDN w:val="0"/>
        <w:spacing w:after="0" w:line="240" w:lineRule="auto"/>
        <w:ind w:left="1270" w:right="0" w:firstLine="0"/>
        <w:contextualSpacing w:val="0"/>
        <w:jc w:val="left"/>
        <w:rPr>
          <w:rFonts w:cs="Times New Roman"/>
          <w:sz w:val="24"/>
          <w:szCs w:val="24"/>
        </w:rPr>
      </w:pPr>
    </w:p>
    <w:p w14:paraId="7E840A3A" w14:textId="6CFD2727" w:rsidR="0069589C" w:rsidRPr="00CF05C3" w:rsidRDefault="00CF05C3" w:rsidP="00463F4E">
      <w:pPr>
        <w:pStyle w:val="8"/>
        <w:rPr>
          <w:lang w:val="ru-RU"/>
        </w:rPr>
      </w:pPr>
      <w:r>
        <w:rPr>
          <w:lang w:val="ru-RU"/>
        </w:rPr>
        <w:t xml:space="preserve">4.2.7 </w:t>
      </w:r>
      <w:r w:rsidR="0069589C" w:rsidRPr="00CF05C3">
        <w:rPr>
          <w:lang w:val="ru-RU"/>
        </w:rPr>
        <w:t>Требования к разработке веб интерфейса</w:t>
      </w:r>
      <w:r w:rsidR="0069589C" w:rsidRPr="00CF05C3">
        <w:rPr>
          <w:spacing w:val="-4"/>
          <w:lang w:val="ru-RU"/>
        </w:rPr>
        <w:t xml:space="preserve"> </w:t>
      </w:r>
      <w:r w:rsidR="0069589C" w:rsidRPr="00CF05C3">
        <w:rPr>
          <w:lang w:val="ru-RU"/>
        </w:rPr>
        <w:t>системы</w:t>
      </w:r>
    </w:p>
    <w:p w14:paraId="2A893F45" w14:textId="77777777" w:rsidR="0069589C" w:rsidRPr="00CF05C3" w:rsidRDefault="0069589C" w:rsidP="004E38BE">
      <w:pPr>
        <w:pStyle w:val="af9"/>
        <w:spacing w:after="0"/>
        <w:ind w:left="0"/>
        <w:rPr>
          <w:rFonts w:ascii="Times New Roman" w:hAnsi="Times New Roman"/>
          <w:color w:val="auto"/>
          <w:sz w:val="26"/>
          <w:szCs w:val="26"/>
          <w:u w:val="none"/>
        </w:rPr>
      </w:pPr>
      <w:r w:rsidRPr="00CF05C3">
        <w:rPr>
          <w:rFonts w:ascii="Times New Roman" w:hAnsi="Times New Roman"/>
          <w:color w:val="auto"/>
          <w:sz w:val="26"/>
          <w:szCs w:val="26"/>
          <w:u w:val="none"/>
        </w:rPr>
        <w:t xml:space="preserve">Пользователи должны взаимодействовать с системой </w:t>
      </w:r>
      <w:proofErr w:type="gramStart"/>
      <w:r w:rsidRPr="00CF05C3">
        <w:rPr>
          <w:rFonts w:ascii="Times New Roman" w:hAnsi="Times New Roman"/>
          <w:color w:val="auto"/>
          <w:sz w:val="26"/>
          <w:szCs w:val="26"/>
          <w:u w:val="none"/>
        </w:rPr>
        <w:t>посредством веб</w:t>
      </w:r>
      <w:proofErr w:type="gramEnd"/>
      <w:r w:rsidRPr="00CF05C3">
        <w:rPr>
          <w:rFonts w:ascii="Times New Roman" w:hAnsi="Times New Roman"/>
          <w:color w:val="auto"/>
          <w:sz w:val="26"/>
          <w:szCs w:val="26"/>
          <w:u w:val="none"/>
        </w:rPr>
        <w:t xml:space="preserve"> интерфейса.</w:t>
      </w:r>
    </w:p>
    <w:p w14:paraId="6E4CF8A1" w14:textId="4B722C67" w:rsidR="0069589C" w:rsidRPr="00CF05C3" w:rsidRDefault="0069589C" w:rsidP="004E38BE">
      <w:pPr>
        <w:pStyle w:val="af9"/>
        <w:spacing w:after="0"/>
        <w:ind w:left="0"/>
        <w:rPr>
          <w:rFonts w:ascii="Times New Roman" w:hAnsi="Times New Roman"/>
          <w:color w:val="auto"/>
          <w:sz w:val="26"/>
          <w:szCs w:val="26"/>
          <w:u w:val="none"/>
        </w:rPr>
      </w:pPr>
      <w:r w:rsidRPr="00CF05C3">
        <w:rPr>
          <w:rFonts w:ascii="Times New Roman" w:hAnsi="Times New Roman"/>
          <w:color w:val="auto"/>
          <w:sz w:val="26"/>
          <w:szCs w:val="26"/>
          <w:u w:val="none"/>
        </w:rPr>
        <w:t>АИС должна соответствовать требованиями Постановления Кабинета Министров Республики Узбекистан</w:t>
      </w:r>
    </w:p>
    <w:p w14:paraId="19EB2C08" w14:textId="77777777" w:rsidR="0069589C" w:rsidRPr="00CF05C3" w:rsidRDefault="0069589C" w:rsidP="004E38BE">
      <w:pPr>
        <w:pStyle w:val="af9"/>
        <w:spacing w:after="0"/>
        <w:ind w:left="0"/>
        <w:rPr>
          <w:rFonts w:ascii="Times New Roman" w:hAnsi="Times New Roman"/>
          <w:color w:val="auto"/>
          <w:sz w:val="26"/>
          <w:szCs w:val="26"/>
          <w:u w:val="none"/>
        </w:rPr>
      </w:pPr>
      <w:r w:rsidRPr="00CF05C3">
        <w:rPr>
          <w:rFonts w:ascii="Times New Roman" w:hAnsi="Times New Roman"/>
          <w:color w:val="auto"/>
          <w:sz w:val="26"/>
          <w:szCs w:val="26"/>
          <w:u w:val="none"/>
        </w:rPr>
        <w:t>№355 от 31 декабря 2013 г. «О мерах по внедрению системы оценки состояния развития информационно- коммуникационных технологий в Республики Узбекистан», в частности:</w:t>
      </w:r>
    </w:p>
    <w:p w14:paraId="6E04E5FA" w14:textId="77777777" w:rsidR="0069589C" w:rsidRPr="00CF05C3" w:rsidRDefault="0069589C" w:rsidP="004E38BE">
      <w:pPr>
        <w:pStyle w:val="af9"/>
        <w:spacing w:after="0"/>
        <w:ind w:left="0"/>
        <w:rPr>
          <w:rFonts w:ascii="Times New Roman" w:hAnsi="Times New Roman"/>
          <w:color w:val="auto"/>
          <w:sz w:val="26"/>
          <w:szCs w:val="26"/>
          <w:u w:val="none"/>
        </w:rPr>
      </w:pPr>
    </w:p>
    <w:p w14:paraId="4CF79511" w14:textId="77777777" w:rsidR="0069589C" w:rsidRPr="00CF05C3" w:rsidRDefault="0069589C" w:rsidP="00CF05C3">
      <w:pPr>
        <w:pStyle w:val="a5"/>
        <w:widowControl w:val="0"/>
        <w:numPr>
          <w:ilvl w:val="1"/>
          <w:numId w:val="85"/>
        </w:numPr>
        <w:tabs>
          <w:tab w:val="left" w:pos="1271"/>
        </w:tabs>
        <w:autoSpaceDE w:val="0"/>
        <w:autoSpaceDN w:val="0"/>
        <w:spacing w:after="0" w:line="240" w:lineRule="auto"/>
        <w:ind w:right="0"/>
        <w:contextualSpacing w:val="0"/>
        <w:rPr>
          <w:rFonts w:cs="Times New Roman"/>
          <w:szCs w:val="26"/>
        </w:rPr>
      </w:pPr>
      <w:r w:rsidRPr="00CF05C3">
        <w:rPr>
          <w:rFonts w:cs="Times New Roman"/>
          <w:szCs w:val="26"/>
        </w:rPr>
        <w:t>поиск по</w:t>
      </w:r>
      <w:r w:rsidRPr="00CF05C3">
        <w:rPr>
          <w:rFonts w:cs="Times New Roman"/>
          <w:spacing w:val="-1"/>
          <w:szCs w:val="26"/>
        </w:rPr>
        <w:t xml:space="preserve"> </w:t>
      </w:r>
      <w:r w:rsidRPr="00CF05C3">
        <w:rPr>
          <w:rFonts w:cs="Times New Roman"/>
          <w:szCs w:val="26"/>
        </w:rPr>
        <w:t>веб-сайту;</w:t>
      </w:r>
    </w:p>
    <w:p w14:paraId="511E80B8" w14:textId="77777777" w:rsidR="0069589C" w:rsidRPr="00CF05C3" w:rsidRDefault="0069589C" w:rsidP="00CF05C3">
      <w:pPr>
        <w:pStyle w:val="a5"/>
        <w:widowControl w:val="0"/>
        <w:numPr>
          <w:ilvl w:val="1"/>
          <w:numId w:val="85"/>
        </w:numPr>
        <w:tabs>
          <w:tab w:val="left" w:pos="1271"/>
        </w:tabs>
        <w:autoSpaceDE w:val="0"/>
        <w:autoSpaceDN w:val="0"/>
        <w:spacing w:after="0" w:line="240" w:lineRule="auto"/>
        <w:ind w:right="0"/>
        <w:contextualSpacing w:val="0"/>
        <w:rPr>
          <w:rFonts w:cs="Times New Roman"/>
          <w:szCs w:val="26"/>
        </w:rPr>
      </w:pPr>
      <w:r w:rsidRPr="00CF05C3">
        <w:rPr>
          <w:rFonts w:cs="Times New Roman"/>
          <w:szCs w:val="26"/>
        </w:rPr>
        <w:t>версия веб-сайта с упрощенным дизайном для мобильных</w:t>
      </w:r>
      <w:r w:rsidRPr="00CF05C3">
        <w:rPr>
          <w:rFonts w:cs="Times New Roman"/>
          <w:spacing w:val="-5"/>
          <w:szCs w:val="26"/>
        </w:rPr>
        <w:t xml:space="preserve"> </w:t>
      </w:r>
      <w:r w:rsidRPr="00CF05C3">
        <w:rPr>
          <w:rFonts w:cs="Times New Roman"/>
          <w:szCs w:val="26"/>
        </w:rPr>
        <w:t>устройств;</w:t>
      </w:r>
    </w:p>
    <w:p w14:paraId="1A3D00FE" w14:textId="77777777" w:rsidR="0069589C" w:rsidRPr="00CF05C3" w:rsidRDefault="0069589C" w:rsidP="00CF05C3">
      <w:pPr>
        <w:pStyle w:val="a5"/>
        <w:widowControl w:val="0"/>
        <w:numPr>
          <w:ilvl w:val="1"/>
          <w:numId w:val="85"/>
        </w:numPr>
        <w:tabs>
          <w:tab w:val="left" w:pos="1271"/>
        </w:tabs>
        <w:autoSpaceDE w:val="0"/>
        <w:autoSpaceDN w:val="0"/>
        <w:spacing w:after="0" w:line="240" w:lineRule="auto"/>
        <w:ind w:right="273"/>
        <w:contextualSpacing w:val="0"/>
        <w:rPr>
          <w:rFonts w:cs="Times New Roman"/>
          <w:szCs w:val="26"/>
        </w:rPr>
      </w:pPr>
      <w:r w:rsidRPr="00CF05C3">
        <w:rPr>
          <w:rFonts w:cs="Times New Roman"/>
          <w:szCs w:val="26"/>
        </w:rPr>
        <w:t>предоставление дополнительных удобств для лиц с ограниченными возможностями (функции добавления контраста, увеличения шрифта, звуковое сопровождение и</w:t>
      </w:r>
      <w:r w:rsidRPr="00CF05C3">
        <w:rPr>
          <w:rFonts w:cs="Times New Roman"/>
          <w:spacing w:val="-8"/>
          <w:szCs w:val="26"/>
        </w:rPr>
        <w:t xml:space="preserve"> </w:t>
      </w:r>
      <w:r w:rsidRPr="00CF05C3">
        <w:rPr>
          <w:rFonts w:cs="Times New Roman"/>
          <w:szCs w:val="26"/>
        </w:rPr>
        <w:t>другие);</w:t>
      </w:r>
    </w:p>
    <w:p w14:paraId="315BC433" w14:textId="77777777" w:rsidR="0069589C" w:rsidRPr="00CF05C3" w:rsidRDefault="0069589C" w:rsidP="00CF05C3">
      <w:pPr>
        <w:pStyle w:val="a5"/>
        <w:widowControl w:val="0"/>
        <w:numPr>
          <w:ilvl w:val="1"/>
          <w:numId w:val="85"/>
        </w:numPr>
        <w:tabs>
          <w:tab w:val="left" w:pos="1271"/>
        </w:tabs>
        <w:autoSpaceDE w:val="0"/>
        <w:autoSpaceDN w:val="0"/>
        <w:spacing w:after="0" w:line="240" w:lineRule="auto"/>
        <w:ind w:right="268"/>
        <w:contextualSpacing w:val="0"/>
        <w:rPr>
          <w:rFonts w:cs="Times New Roman"/>
          <w:szCs w:val="26"/>
        </w:rPr>
      </w:pPr>
      <w:r w:rsidRPr="00CF05C3">
        <w:rPr>
          <w:rFonts w:cs="Times New Roman"/>
          <w:szCs w:val="26"/>
        </w:rPr>
        <w:t>предоставление безопасного доступа к веб-сайту (для сайтов, предусматривающих передачу конфиденциальной информации или оказание платных</w:t>
      </w:r>
      <w:r w:rsidRPr="00CF05C3">
        <w:rPr>
          <w:rFonts w:cs="Times New Roman"/>
          <w:spacing w:val="-2"/>
          <w:szCs w:val="26"/>
        </w:rPr>
        <w:t xml:space="preserve"> </w:t>
      </w:r>
      <w:r w:rsidRPr="00CF05C3">
        <w:rPr>
          <w:rFonts w:cs="Times New Roman"/>
          <w:szCs w:val="26"/>
        </w:rPr>
        <w:t>услуг);</w:t>
      </w:r>
    </w:p>
    <w:p w14:paraId="2882ADA6" w14:textId="77777777" w:rsidR="0069589C" w:rsidRPr="00CF05C3" w:rsidRDefault="0069589C" w:rsidP="00CF05C3">
      <w:pPr>
        <w:pStyle w:val="a5"/>
        <w:widowControl w:val="0"/>
        <w:numPr>
          <w:ilvl w:val="1"/>
          <w:numId w:val="85"/>
        </w:numPr>
        <w:tabs>
          <w:tab w:val="left" w:pos="1271"/>
        </w:tabs>
        <w:autoSpaceDE w:val="0"/>
        <w:autoSpaceDN w:val="0"/>
        <w:spacing w:after="0" w:line="240" w:lineRule="auto"/>
        <w:ind w:right="270"/>
        <w:contextualSpacing w:val="0"/>
        <w:rPr>
          <w:rFonts w:cs="Times New Roman"/>
          <w:szCs w:val="26"/>
        </w:rPr>
      </w:pPr>
      <w:r w:rsidRPr="00CF05C3">
        <w:rPr>
          <w:rFonts w:cs="Times New Roman"/>
          <w:szCs w:val="26"/>
        </w:rPr>
        <w:t>отслеживание</w:t>
      </w:r>
      <w:r w:rsidRPr="00CF05C3">
        <w:rPr>
          <w:rFonts w:cs="Times New Roman"/>
          <w:spacing w:val="-12"/>
          <w:szCs w:val="26"/>
        </w:rPr>
        <w:t xml:space="preserve"> </w:t>
      </w:r>
      <w:r w:rsidRPr="00CF05C3">
        <w:rPr>
          <w:rFonts w:cs="Times New Roman"/>
          <w:szCs w:val="26"/>
        </w:rPr>
        <w:t>хода</w:t>
      </w:r>
      <w:r w:rsidRPr="00CF05C3">
        <w:rPr>
          <w:rFonts w:cs="Times New Roman"/>
          <w:spacing w:val="-11"/>
          <w:szCs w:val="26"/>
        </w:rPr>
        <w:t xml:space="preserve"> </w:t>
      </w:r>
      <w:r w:rsidRPr="00CF05C3">
        <w:rPr>
          <w:rFonts w:cs="Times New Roman"/>
          <w:szCs w:val="26"/>
        </w:rPr>
        <w:t>и</w:t>
      </w:r>
      <w:r w:rsidRPr="00CF05C3">
        <w:rPr>
          <w:rFonts w:cs="Times New Roman"/>
          <w:spacing w:val="-11"/>
          <w:szCs w:val="26"/>
        </w:rPr>
        <w:t xml:space="preserve"> </w:t>
      </w:r>
      <w:r w:rsidRPr="00CF05C3">
        <w:rPr>
          <w:rFonts w:cs="Times New Roman"/>
          <w:szCs w:val="26"/>
        </w:rPr>
        <w:t>времени</w:t>
      </w:r>
      <w:r w:rsidRPr="00CF05C3">
        <w:rPr>
          <w:rFonts w:cs="Times New Roman"/>
          <w:spacing w:val="-11"/>
          <w:szCs w:val="26"/>
        </w:rPr>
        <w:t xml:space="preserve"> </w:t>
      </w:r>
      <w:r w:rsidRPr="00CF05C3">
        <w:rPr>
          <w:rFonts w:cs="Times New Roman"/>
          <w:szCs w:val="26"/>
        </w:rPr>
        <w:t>рассмотрения</w:t>
      </w:r>
      <w:r w:rsidRPr="00CF05C3">
        <w:rPr>
          <w:rFonts w:cs="Times New Roman"/>
          <w:spacing w:val="-12"/>
          <w:szCs w:val="26"/>
        </w:rPr>
        <w:t xml:space="preserve"> </w:t>
      </w:r>
      <w:r w:rsidRPr="00CF05C3">
        <w:rPr>
          <w:rFonts w:cs="Times New Roman"/>
          <w:szCs w:val="26"/>
        </w:rPr>
        <w:t>обращений</w:t>
      </w:r>
      <w:r w:rsidRPr="00CF05C3">
        <w:rPr>
          <w:rFonts w:cs="Times New Roman"/>
          <w:spacing w:val="-11"/>
          <w:szCs w:val="26"/>
        </w:rPr>
        <w:t xml:space="preserve"> </w:t>
      </w:r>
      <w:r w:rsidRPr="00CF05C3">
        <w:rPr>
          <w:rFonts w:cs="Times New Roman"/>
          <w:szCs w:val="26"/>
        </w:rPr>
        <w:t>граждан,</w:t>
      </w:r>
      <w:r w:rsidRPr="00CF05C3">
        <w:rPr>
          <w:rFonts w:cs="Times New Roman"/>
          <w:spacing w:val="-11"/>
          <w:szCs w:val="26"/>
        </w:rPr>
        <w:t xml:space="preserve"> </w:t>
      </w:r>
      <w:r w:rsidRPr="00CF05C3">
        <w:rPr>
          <w:rFonts w:cs="Times New Roman"/>
          <w:szCs w:val="26"/>
        </w:rPr>
        <w:t>а</w:t>
      </w:r>
      <w:r w:rsidRPr="00CF05C3">
        <w:rPr>
          <w:rFonts w:cs="Times New Roman"/>
          <w:spacing w:val="-11"/>
          <w:szCs w:val="26"/>
        </w:rPr>
        <w:t xml:space="preserve"> </w:t>
      </w:r>
      <w:r w:rsidRPr="00CF05C3">
        <w:rPr>
          <w:rFonts w:cs="Times New Roman"/>
          <w:szCs w:val="26"/>
        </w:rPr>
        <w:t>также</w:t>
      </w:r>
      <w:r w:rsidRPr="00CF05C3">
        <w:rPr>
          <w:rFonts w:cs="Times New Roman"/>
          <w:spacing w:val="-12"/>
          <w:szCs w:val="26"/>
        </w:rPr>
        <w:t xml:space="preserve"> </w:t>
      </w:r>
      <w:r w:rsidRPr="00CF05C3">
        <w:rPr>
          <w:rFonts w:cs="Times New Roman"/>
          <w:szCs w:val="26"/>
        </w:rPr>
        <w:t>хода</w:t>
      </w:r>
      <w:r w:rsidRPr="00CF05C3">
        <w:rPr>
          <w:rFonts w:cs="Times New Roman"/>
          <w:spacing w:val="-11"/>
          <w:szCs w:val="26"/>
        </w:rPr>
        <w:t xml:space="preserve"> </w:t>
      </w:r>
      <w:r w:rsidRPr="00CF05C3">
        <w:rPr>
          <w:rFonts w:cs="Times New Roman"/>
          <w:szCs w:val="26"/>
        </w:rPr>
        <w:t>оказания</w:t>
      </w:r>
      <w:r w:rsidRPr="00CF05C3">
        <w:rPr>
          <w:rFonts w:cs="Times New Roman"/>
          <w:spacing w:val="-12"/>
          <w:szCs w:val="26"/>
        </w:rPr>
        <w:t xml:space="preserve"> </w:t>
      </w:r>
      <w:r w:rsidRPr="00CF05C3">
        <w:rPr>
          <w:rFonts w:cs="Times New Roman"/>
          <w:szCs w:val="26"/>
        </w:rPr>
        <w:t>интерактивной государственной услуги, в том числе посредством направления уведомлений на электронную</w:t>
      </w:r>
      <w:r w:rsidRPr="00CF05C3">
        <w:rPr>
          <w:rFonts w:cs="Times New Roman"/>
          <w:spacing w:val="-17"/>
          <w:szCs w:val="26"/>
        </w:rPr>
        <w:t xml:space="preserve"> </w:t>
      </w:r>
      <w:r w:rsidRPr="00CF05C3">
        <w:rPr>
          <w:rFonts w:cs="Times New Roman"/>
          <w:szCs w:val="26"/>
        </w:rPr>
        <w:t>почту;</w:t>
      </w:r>
    </w:p>
    <w:p w14:paraId="384C79F8" w14:textId="77777777" w:rsidR="0069589C" w:rsidRPr="00CF05C3" w:rsidRDefault="0069589C" w:rsidP="00CF05C3">
      <w:pPr>
        <w:pStyle w:val="a5"/>
        <w:widowControl w:val="0"/>
        <w:numPr>
          <w:ilvl w:val="1"/>
          <w:numId w:val="85"/>
        </w:numPr>
        <w:tabs>
          <w:tab w:val="left" w:pos="1271"/>
        </w:tabs>
        <w:autoSpaceDE w:val="0"/>
        <w:autoSpaceDN w:val="0"/>
        <w:spacing w:after="0" w:line="240" w:lineRule="auto"/>
        <w:ind w:right="0"/>
        <w:contextualSpacing w:val="0"/>
        <w:rPr>
          <w:rFonts w:cs="Times New Roman"/>
          <w:szCs w:val="26"/>
        </w:rPr>
      </w:pPr>
      <w:r w:rsidRPr="00CF05C3">
        <w:rPr>
          <w:rFonts w:cs="Times New Roman"/>
          <w:szCs w:val="26"/>
        </w:rPr>
        <w:t>рассмотрение проектов нормативно-правовых актов в режиме</w:t>
      </w:r>
      <w:r w:rsidRPr="00CF05C3">
        <w:rPr>
          <w:rFonts w:cs="Times New Roman"/>
          <w:spacing w:val="-5"/>
          <w:szCs w:val="26"/>
        </w:rPr>
        <w:t xml:space="preserve"> </w:t>
      </w:r>
      <w:r w:rsidRPr="00CF05C3">
        <w:rPr>
          <w:rFonts w:cs="Times New Roman"/>
          <w:szCs w:val="26"/>
        </w:rPr>
        <w:t>обсуждения;</w:t>
      </w:r>
    </w:p>
    <w:p w14:paraId="68EFEF91" w14:textId="77777777" w:rsidR="0069589C" w:rsidRPr="00CF05C3" w:rsidRDefault="0069589C" w:rsidP="00CF05C3">
      <w:pPr>
        <w:pStyle w:val="a5"/>
        <w:widowControl w:val="0"/>
        <w:numPr>
          <w:ilvl w:val="1"/>
          <w:numId w:val="85"/>
        </w:numPr>
        <w:tabs>
          <w:tab w:val="left" w:pos="1271"/>
        </w:tabs>
        <w:autoSpaceDE w:val="0"/>
        <w:autoSpaceDN w:val="0"/>
        <w:spacing w:after="0" w:line="240" w:lineRule="auto"/>
        <w:ind w:right="273"/>
        <w:contextualSpacing w:val="0"/>
        <w:rPr>
          <w:rFonts w:cs="Times New Roman"/>
          <w:szCs w:val="26"/>
        </w:rPr>
      </w:pPr>
      <w:r w:rsidRPr="00CF05C3">
        <w:rPr>
          <w:rFonts w:cs="Times New Roman"/>
          <w:szCs w:val="26"/>
        </w:rPr>
        <w:t>инструменты изучения общественного мнения и обсуждения вопросов, касающихся деятельности государственного органа (онлайн-опросы, блоги,</w:t>
      </w:r>
      <w:r w:rsidRPr="00CF05C3">
        <w:rPr>
          <w:rFonts w:cs="Times New Roman"/>
          <w:spacing w:val="-1"/>
          <w:szCs w:val="26"/>
        </w:rPr>
        <w:t xml:space="preserve"> </w:t>
      </w:r>
      <w:r w:rsidRPr="00CF05C3">
        <w:rPr>
          <w:rFonts w:cs="Times New Roman"/>
          <w:szCs w:val="26"/>
        </w:rPr>
        <w:t>форум);</w:t>
      </w:r>
    </w:p>
    <w:p w14:paraId="57C66AA9" w14:textId="77777777" w:rsidR="0069589C" w:rsidRPr="00CF05C3" w:rsidRDefault="0069589C" w:rsidP="00CF05C3">
      <w:pPr>
        <w:pStyle w:val="a5"/>
        <w:widowControl w:val="0"/>
        <w:numPr>
          <w:ilvl w:val="1"/>
          <w:numId w:val="85"/>
        </w:numPr>
        <w:tabs>
          <w:tab w:val="left" w:pos="1271"/>
        </w:tabs>
        <w:autoSpaceDE w:val="0"/>
        <w:autoSpaceDN w:val="0"/>
        <w:spacing w:after="0" w:line="240" w:lineRule="auto"/>
        <w:ind w:right="0"/>
        <w:contextualSpacing w:val="0"/>
        <w:rPr>
          <w:rFonts w:cs="Times New Roman"/>
          <w:szCs w:val="26"/>
        </w:rPr>
      </w:pPr>
      <w:r w:rsidRPr="00CF05C3">
        <w:rPr>
          <w:rFonts w:cs="Times New Roman"/>
          <w:szCs w:val="26"/>
        </w:rPr>
        <w:t>средства контроля посещений и статистики.</w:t>
      </w:r>
    </w:p>
    <w:p w14:paraId="2211A6ED" w14:textId="39119622" w:rsidR="0069589C" w:rsidRPr="00CF05C3" w:rsidRDefault="0069589C" w:rsidP="0069589C">
      <w:pPr>
        <w:pStyle w:val="af9"/>
        <w:ind w:left="0"/>
        <w:rPr>
          <w:rFonts w:ascii="Times New Roman" w:hAnsi="Times New Roman"/>
          <w:color w:val="auto"/>
          <w:sz w:val="26"/>
          <w:szCs w:val="26"/>
          <w:u w:val="none"/>
        </w:rPr>
      </w:pPr>
    </w:p>
    <w:p w14:paraId="7EF1EC68" w14:textId="18DAF060" w:rsidR="00A313C1" w:rsidRPr="003F3854" w:rsidRDefault="00A313C1" w:rsidP="00A7046F">
      <w:pPr>
        <w:pStyle w:val="2"/>
      </w:pPr>
      <w:bookmarkStart w:id="50" w:name="_Toc70951935"/>
      <w:r w:rsidRPr="003F3854">
        <w:lastRenderedPageBreak/>
        <w:t>4.3. Требования к видам обеспечения</w:t>
      </w:r>
      <w:bookmarkEnd w:id="50"/>
    </w:p>
    <w:p w14:paraId="093AC339" w14:textId="77777777" w:rsidR="00A1423E" w:rsidRDefault="00A1423E" w:rsidP="00463F4E">
      <w:pPr>
        <w:pStyle w:val="8"/>
      </w:pPr>
      <w:r>
        <w:t>4.3.1. Требования к математическому обеспечению</w:t>
      </w:r>
    </w:p>
    <w:p w14:paraId="47E2B332" w14:textId="77777777" w:rsidR="007C4842" w:rsidRDefault="007C4842" w:rsidP="007C4842">
      <w:pPr>
        <w:spacing w:after="0" w:line="240" w:lineRule="auto"/>
      </w:pPr>
      <w:r>
        <w:t>Совокупность математических методов моделей и алгоритмов определяется Разработчиком согласно поставленной перед системой задачей.</w:t>
      </w:r>
    </w:p>
    <w:p w14:paraId="5F016F7C" w14:textId="77777777" w:rsidR="007C4842" w:rsidRDefault="007C4842" w:rsidP="007C4842">
      <w:pPr>
        <w:spacing w:after="0" w:line="240" w:lineRule="auto"/>
      </w:pPr>
      <w:r>
        <w:t>Конкретное содержание алгоритмов, исполняемых в системе, определяется в процессе разработки программного обеспечения.</w:t>
      </w:r>
    </w:p>
    <w:p w14:paraId="72D4CB3A" w14:textId="77777777" w:rsidR="007C4842" w:rsidRDefault="007C4842" w:rsidP="007C4842">
      <w:pPr>
        <w:spacing w:after="0" w:line="240" w:lineRule="auto"/>
      </w:pPr>
      <w:r>
        <w:t>Исполнитель вправе определить язык программирования на этапе Технического проекта.</w:t>
      </w:r>
    </w:p>
    <w:p w14:paraId="68855AB1" w14:textId="77777777" w:rsidR="007C4842" w:rsidRDefault="007C4842" w:rsidP="007C4842">
      <w:pPr>
        <w:spacing w:after="0" w:line="240" w:lineRule="auto"/>
      </w:pPr>
      <w:r>
        <w:t xml:space="preserve">Разрабатываемый код должен пройти </w:t>
      </w:r>
      <w:proofErr w:type="spellStart"/>
      <w:r>
        <w:t>валидацию</w:t>
      </w:r>
      <w:proofErr w:type="spellEnd"/>
      <w:r>
        <w:t xml:space="preserve"> </w:t>
      </w:r>
      <w:proofErr w:type="gramStart"/>
      <w:r>
        <w:t>согласно международного стандарта</w:t>
      </w:r>
      <w:proofErr w:type="gramEnd"/>
      <w:r>
        <w:t xml:space="preserve"> консорциума W3C.</w:t>
      </w:r>
    </w:p>
    <w:p w14:paraId="5EF5246C" w14:textId="77777777" w:rsidR="007C4842" w:rsidRDefault="007C4842" w:rsidP="007C4842">
      <w:pPr>
        <w:pStyle w:val="af9"/>
        <w:spacing w:before="1"/>
        <w:ind w:left="0"/>
      </w:pPr>
    </w:p>
    <w:p w14:paraId="22074180" w14:textId="7F87412E" w:rsidR="00A313C1" w:rsidRPr="003F3854" w:rsidRDefault="00A313C1" w:rsidP="00463F4E">
      <w:pPr>
        <w:pStyle w:val="8"/>
      </w:pPr>
      <w:r w:rsidRPr="003F3854">
        <w:t>4.3.</w:t>
      </w:r>
      <w:r w:rsidR="00A1423E">
        <w:t>2</w:t>
      </w:r>
      <w:r w:rsidRPr="003F3854">
        <w:t>. Требования к информационному обеспечению</w:t>
      </w:r>
    </w:p>
    <w:p w14:paraId="2E056BFD" w14:textId="74B9C397" w:rsidR="000B186E" w:rsidRPr="003F3854" w:rsidRDefault="000B186E" w:rsidP="000B186E">
      <w:pPr>
        <w:spacing w:after="75"/>
        <w:ind w:left="26" w:right="304"/>
      </w:pPr>
      <w:r w:rsidRPr="003F3854">
        <w:t xml:space="preserve">Информационное обеспечение </w:t>
      </w:r>
      <w:r w:rsidR="008E0479">
        <w:t>систем</w:t>
      </w:r>
      <w:r w:rsidRPr="003F3854">
        <w:t>ы составляет централизованная база данных, где будут формироваться сведения</w:t>
      </w:r>
      <w:r w:rsidR="00273991">
        <w:t xml:space="preserve"> и </w:t>
      </w:r>
      <w:r w:rsidRPr="003F3854">
        <w:t>различные отчеты, сгенерированн</w:t>
      </w:r>
      <w:r w:rsidR="00273991">
        <w:t xml:space="preserve">ые в процессе функционирования </w:t>
      </w:r>
      <w:r w:rsidRPr="003F3854">
        <w:t xml:space="preserve">системы, а также служебная информация, необходимая для функционирования системы. </w:t>
      </w:r>
    </w:p>
    <w:p w14:paraId="7F4DE7F9" w14:textId="77777777" w:rsidR="008E53BA" w:rsidRPr="008E53BA" w:rsidRDefault="008E53BA" w:rsidP="008E53BA">
      <w:pPr>
        <w:pStyle w:val="af9"/>
        <w:spacing w:before="119"/>
        <w:ind w:left="0" w:right="268" w:firstLine="426"/>
        <w:rPr>
          <w:rFonts w:ascii="Times New Roman" w:eastAsiaTheme="minorHAnsi" w:hAnsi="Times New Roman" w:cstheme="minorBidi"/>
          <w:color w:val="auto"/>
          <w:sz w:val="26"/>
          <w:szCs w:val="22"/>
          <w:u w:val="none"/>
          <w:lang w:eastAsia="en-US"/>
        </w:rPr>
      </w:pPr>
      <w:r w:rsidRPr="008E53BA">
        <w:rPr>
          <w:rFonts w:ascii="Times New Roman" w:eastAsiaTheme="minorHAnsi" w:hAnsi="Times New Roman" w:cstheme="minorBidi"/>
          <w:color w:val="auto"/>
          <w:sz w:val="26"/>
          <w:szCs w:val="22"/>
          <w:u w:val="none"/>
          <w:lang w:eastAsia="en-US"/>
        </w:rPr>
        <w:t>Общее программное обеспечение, состав, структура и способы организации данных в системе должны быть определены на этапе технического проектирования. Информационный обмен данными в системе должен осуществляться с помощью разработанного коммуникационного протокола передачи данных.</w:t>
      </w:r>
    </w:p>
    <w:p w14:paraId="6AC947CC" w14:textId="77777777" w:rsidR="008E53BA" w:rsidRPr="008E53BA" w:rsidRDefault="008E53BA" w:rsidP="008E53BA">
      <w:pPr>
        <w:pStyle w:val="af9"/>
        <w:spacing w:before="119"/>
        <w:ind w:left="0" w:right="268" w:firstLine="426"/>
        <w:rPr>
          <w:rFonts w:ascii="Times New Roman" w:eastAsiaTheme="minorHAnsi" w:hAnsi="Times New Roman" w:cstheme="minorBidi"/>
          <w:color w:val="auto"/>
          <w:sz w:val="26"/>
          <w:szCs w:val="22"/>
          <w:u w:val="none"/>
          <w:lang w:eastAsia="en-US"/>
        </w:rPr>
      </w:pPr>
      <w:r w:rsidRPr="008E53BA">
        <w:rPr>
          <w:rFonts w:ascii="Times New Roman" w:eastAsiaTheme="minorHAnsi" w:hAnsi="Times New Roman" w:cstheme="minorBidi"/>
          <w:color w:val="auto"/>
          <w:sz w:val="26"/>
          <w:szCs w:val="22"/>
          <w:u w:val="none"/>
          <w:lang w:eastAsia="en-US"/>
        </w:rPr>
        <w:t>Место хранения данных АИС определяет Заказчик. Уровень хранения данных в системе должен быть построен на основе современных СУБД.</w:t>
      </w:r>
    </w:p>
    <w:p w14:paraId="46D43F31" w14:textId="77777777" w:rsidR="008E53BA" w:rsidRPr="008E53BA" w:rsidRDefault="008E53BA" w:rsidP="008E53BA">
      <w:pPr>
        <w:pStyle w:val="af9"/>
        <w:spacing w:before="122"/>
        <w:ind w:left="0" w:right="268" w:firstLine="426"/>
        <w:rPr>
          <w:rFonts w:ascii="Times New Roman" w:eastAsiaTheme="minorHAnsi" w:hAnsi="Times New Roman" w:cstheme="minorBidi"/>
          <w:color w:val="auto"/>
          <w:sz w:val="26"/>
          <w:szCs w:val="22"/>
          <w:u w:val="none"/>
          <w:lang w:eastAsia="en-US"/>
        </w:rPr>
      </w:pPr>
      <w:r w:rsidRPr="008E53BA">
        <w:rPr>
          <w:rFonts w:ascii="Times New Roman" w:eastAsiaTheme="minorHAnsi" w:hAnsi="Times New Roman" w:cstheme="minorBidi"/>
          <w:color w:val="auto"/>
          <w:sz w:val="26"/>
          <w:szCs w:val="22"/>
          <w:u w:val="none"/>
          <w:lang w:eastAsia="en-US"/>
        </w:rPr>
        <w:t>Для обеспечения целостности данных должны использоваться встроенные механизмы СУБД. Средства СУБД, а также средства используемых операционных систем должны обеспечивать документирование и протоколирование обрабатываемой в системе информации. Структура базы данных должна поддерживать кодирование хранимой и обрабатываемой информации. Доступ к данным должен быть предоставлен только авторизованным пользователям с учетом их служебных полномочий, а также с учетом категории запрашиваемой информации.</w:t>
      </w:r>
    </w:p>
    <w:p w14:paraId="57890BCC" w14:textId="77777777" w:rsidR="008E53BA" w:rsidRPr="008E53BA" w:rsidRDefault="008E53BA" w:rsidP="008E53BA">
      <w:pPr>
        <w:pStyle w:val="af9"/>
        <w:spacing w:before="119"/>
        <w:ind w:left="0" w:right="265" w:firstLine="426"/>
        <w:rPr>
          <w:rFonts w:ascii="Times New Roman" w:eastAsiaTheme="minorHAnsi" w:hAnsi="Times New Roman" w:cstheme="minorBidi"/>
          <w:color w:val="auto"/>
          <w:sz w:val="26"/>
          <w:szCs w:val="22"/>
          <w:u w:val="none"/>
          <w:lang w:eastAsia="en-US"/>
        </w:rPr>
      </w:pPr>
      <w:r w:rsidRPr="008E53BA">
        <w:rPr>
          <w:rFonts w:ascii="Times New Roman" w:eastAsiaTheme="minorHAnsi" w:hAnsi="Times New Roman" w:cstheme="minorBidi"/>
          <w:color w:val="auto"/>
          <w:sz w:val="26"/>
          <w:szCs w:val="22"/>
          <w:u w:val="none"/>
          <w:lang w:eastAsia="en-US"/>
        </w:rPr>
        <w:t>Средства СУБД, а также средства используемых операционных системы, сервера приложений и веб-сервера должны обеспечивать документирование и протоколирование циркулирующей в Системе информации, защиту данных от разрушений при авариях и сбоях в электропитании Системы, контроль, хранение, обновление и восстановление данных. Информационное наполнение Системы создается в процессе ее эксплуатации, за исключением ограниченного количества первоначальных данных, загружаемых при подготовке Системы к опытной эксплуатации.</w:t>
      </w:r>
    </w:p>
    <w:p w14:paraId="40511E98" w14:textId="5819FBF3" w:rsidR="00273991" w:rsidRPr="003F3854" w:rsidRDefault="00273991" w:rsidP="00273991">
      <w:r w:rsidRPr="003F3854">
        <w:t xml:space="preserve">Информационный обмен между компонентами системы </w:t>
      </w:r>
      <w:proofErr w:type="spellStart"/>
      <w:r w:rsidR="008E0479">
        <w:t>систем</w:t>
      </w:r>
      <w:r w:rsidRPr="003F3854">
        <w:t>ы</w:t>
      </w:r>
      <w:proofErr w:type="spellEnd"/>
      <w:r w:rsidRPr="003F3854">
        <w:t xml:space="preserve"> “Путевки” должны быть реализованы следующим образом:</w:t>
      </w:r>
    </w:p>
    <w:p w14:paraId="030F8005" w14:textId="50A3601D" w:rsidR="00273991" w:rsidRPr="003F3854" w:rsidRDefault="00273991" w:rsidP="00273991">
      <w:pPr>
        <w:spacing w:after="0" w:line="240" w:lineRule="auto"/>
        <w:jc w:val="right"/>
        <w:rPr>
          <w:rFonts w:cs="Times New Roman"/>
          <w:color w:val="000000" w:themeColor="text1"/>
          <w:sz w:val="24"/>
          <w:szCs w:val="24"/>
        </w:rPr>
      </w:pPr>
      <w:r w:rsidRPr="003F3854">
        <w:rPr>
          <w:rFonts w:cs="Times New Roman"/>
          <w:color w:val="000000" w:themeColor="text1"/>
          <w:sz w:val="24"/>
          <w:szCs w:val="24"/>
        </w:rPr>
        <w:lastRenderedPageBreak/>
        <w:t>Таблица 4.</w:t>
      </w:r>
      <w:r>
        <w:rPr>
          <w:rFonts w:cs="Times New Roman"/>
          <w:color w:val="000000" w:themeColor="text1"/>
          <w:sz w:val="24"/>
          <w:szCs w:val="24"/>
        </w:rPr>
        <w:t>3.2</w:t>
      </w:r>
    </w:p>
    <w:tbl>
      <w:tblPr>
        <w:tblW w:w="9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CECEC"/>
        <w:tblCellMar>
          <w:left w:w="0" w:type="dxa"/>
          <w:right w:w="0" w:type="dxa"/>
        </w:tblCellMar>
        <w:tblLook w:val="04A0" w:firstRow="1" w:lastRow="0" w:firstColumn="1" w:lastColumn="0" w:noHBand="0" w:noVBand="1"/>
      </w:tblPr>
      <w:tblGrid>
        <w:gridCol w:w="3322"/>
        <w:gridCol w:w="2603"/>
        <w:gridCol w:w="1847"/>
        <w:gridCol w:w="2210"/>
      </w:tblGrid>
      <w:tr w:rsidR="00273991" w:rsidRPr="003F3854" w14:paraId="50378BEE" w14:textId="77777777" w:rsidTr="00463F4E">
        <w:trPr>
          <w:trHeight w:val="720"/>
        </w:trPr>
        <w:tc>
          <w:tcPr>
            <w:tcW w:w="3322" w:type="dxa"/>
            <w:shd w:val="clear" w:color="auto" w:fill="FCFCFC"/>
            <w:tcMar>
              <w:top w:w="150" w:type="dxa"/>
              <w:left w:w="225" w:type="dxa"/>
              <w:bottom w:w="150" w:type="dxa"/>
              <w:right w:w="225" w:type="dxa"/>
            </w:tcMar>
            <w:vAlign w:val="center"/>
            <w:hideMark/>
          </w:tcPr>
          <w:p w14:paraId="04AEE848" w14:textId="77777777" w:rsidR="00273991" w:rsidRPr="003F3854" w:rsidRDefault="00273991" w:rsidP="002527FC">
            <w:pPr>
              <w:spacing w:after="0" w:line="240" w:lineRule="auto"/>
              <w:rPr>
                <w:rFonts w:cs="Times New Roman"/>
                <w:color w:val="000000" w:themeColor="text1"/>
                <w:sz w:val="24"/>
                <w:szCs w:val="24"/>
              </w:rPr>
            </w:pPr>
            <w:r w:rsidRPr="003F3854">
              <w:rPr>
                <w:rFonts w:cs="Times New Roman"/>
                <w:color w:val="000000" w:themeColor="text1"/>
                <w:sz w:val="24"/>
                <w:szCs w:val="24"/>
                <w:lang w:val="en-US"/>
              </w:rPr>
              <w:t> </w:t>
            </w:r>
          </w:p>
        </w:tc>
        <w:tc>
          <w:tcPr>
            <w:tcW w:w="0" w:type="auto"/>
            <w:shd w:val="clear" w:color="auto" w:fill="FCFCFC"/>
            <w:tcMar>
              <w:top w:w="150" w:type="dxa"/>
              <w:left w:w="225" w:type="dxa"/>
              <w:bottom w:w="150" w:type="dxa"/>
              <w:right w:w="225" w:type="dxa"/>
            </w:tcMar>
            <w:vAlign w:val="center"/>
            <w:hideMark/>
          </w:tcPr>
          <w:p w14:paraId="4511C8EE" w14:textId="6FEBA7B8" w:rsidR="00273991" w:rsidRPr="003F3854" w:rsidRDefault="008E0479" w:rsidP="002527FC">
            <w:pPr>
              <w:spacing w:after="0" w:line="240" w:lineRule="auto"/>
              <w:ind w:left="-104" w:right="-189" w:firstLine="10"/>
              <w:jc w:val="left"/>
              <w:rPr>
                <w:rFonts w:cs="Times New Roman"/>
                <w:color w:val="000000" w:themeColor="text1"/>
                <w:sz w:val="24"/>
                <w:szCs w:val="24"/>
              </w:rPr>
            </w:pPr>
            <w:r>
              <w:rPr>
                <w:rFonts w:cs="Times New Roman"/>
                <w:color w:val="000000" w:themeColor="text1"/>
                <w:sz w:val="24"/>
                <w:szCs w:val="24"/>
              </w:rPr>
              <w:t>Систем</w:t>
            </w:r>
            <w:r w:rsidR="00273991" w:rsidRPr="003F3854">
              <w:rPr>
                <w:rFonts w:cs="Times New Roman"/>
                <w:color w:val="000000" w:themeColor="text1"/>
                <w:sz w:val="24"/>
                <w:szCs w:val="24"/>
              </w:rPr>
              <w:t>а сбора, обработки и загрузки данных</w:t>
            </w:r>
          </w:p>
        </w:tc>
        <w:tc>
          <w:tcPr>
            <w:tcW w:w="0" w:type="auto"/>
            <w:shd w:val="clear" w:color="auto" w:fill="FCFCFC"/>
            <w:tcMar>
              <w:top w:w="150" w:type="dxa"/>
              <w:left w:w="225" w:type="dxa"/>
              <w:bottom w:w="150" w:type="dxa"/>
              <w:right w:w="225" w:type="dxa"/>
            </w:tcMar>
            <w:vAlign w:val="center"/>
            <w:hideMark/>
          </w:tcPr>
          <w:p w14:paraId="56563AD3" w14:textId="6D93D648" w:rsidR="00273991" w:rsidRPr="003F3854" w:rsidRDefault="008E0479" w:rsidP="002527FC">
            <w:pPr>
              <w:spacing w:after="0" w:line="240" w:lineRule="auto"/>
              <w:ind w:left="-119" w:right="-173" w:firstLine="0"/>
              <w:jc w:val="left"/>
              <w:rPr>
                <w:rFonts w:cs="Times New Roman"/>
                <w:color w:val="000000" w:themeColor="text1"/>
                <w:sz w:val="24"/>
                <w:szCs w:val="24"/>
                <w:lang w:val="en-US"/>
              </w:rPr>
            </w:pPr>
            <w:proofErr w:type="spellStart"/>
            <w:r>
              <w:rPr>
                <w:rFonts w:cs="Times New Roman"/>
                <w:color w:val="000000" w:themeColor="text1"/>
                <w:sz w:val="24"/>
                <w:szCs w:val="24"/>
                <w:lang w:val="en-US"/>
              </w:rPr>
              <w:t>Систем</w:t>
            </w:r>
            <w:r w:rsidR="00273991" w:rsidRPr="003F3854">
              <w:rPr>
                <w:rFonts w:cs="Times New Roman"/>
                <w:color w:val="000000" w:themeColor="text1"/>
                <w:sz w:val="24"/>
                <w:szCs w:val="24"/>
                <w:lang w:val="en-US"/>
              </w:rPr>
              <w:t>а</w:t>
            </w:r>
            <w:proofErr w:type="spellEnd"/>
            <w:r w:rsidR="00273991" w:rsidRPr="003F3854">
              <w:rPr>
                <w:rFonts w:cs="Times New Roman"/>
                <w:color w:val="000000" w:themeColor="text1"/>
                <w:sz w:val="24"/>
                <w:szCs w:val="24"/>
                <w:lang w:val="en-US"/>
              </w:rPr>
              <w:t xml:space="preserve"> </w:t>
            </w:r>
            <w:proofErr w:type="spellStart"/>
            <w:r w:rsidR="00273991" w:rsidRPr="003F3854">
              <w:rPr>
                <w:rFonts w:cs="Times New Roman"/>
                <w:color w:val="000000" w:themeColor="text1"/>
                <w:sz w:val="24"/>
                <w:szCs w:val="24"/>
                <w:lang w:val="en-US"/>
              </w:rPr>
              <w:t>хранения</w:t>
            </w:r>
            <w:proofErr w:type="spellEnd"/>
            <w:r w:rsidR="00273991" w:rsidRPr="003F3854">
              <w:rPr>
                <w:rFonts w:cs="Times New Roman"/>
                <w:color w:val="000000" w:themeColor="text1"/>
                <w:sz w:val="24"/>
                <w:szCs w:val="24"/>
                <w:lang w:val="en-US"/>
              </w:rPr>
              <w:t xml:space="preserve"> </w:t>
            </w:r>
            <w:proofErr w:type="spellStart"/>
            <w:r w:rsidR="00273991" w:rsidRPr="003F3854">
              <w:rPr>
                <w:rFonts w:cs="Times New Roman"/>
                <w:color w:val="000000" w:themeColor="text1"/>
                <w:sz w:val="24"/>
                <w:szCs w:val="24"/>
                <w:lang w:val="en-US"/>
              </w:rPr>
              <w:t>данных</w:t>
            </w:r>
            <w:proofErr w:type="spellEnd"/>
          </w:p>
        </w:tc>
        <w:tc>
          <w:tcPr>
            <w:tcW w:w="2210" w:type="dxa"/>
            <w:shd w:val="clear" w:color="auto" w:fill="FCFCFC"/>
            <w:tcMar>
              <w:top w:w="150" w:type="dxa"/>
              <w:left w:w="225" w:type="dxa"/>
              <w:bottom w:w="150" w:type="dxa"/>
              <w:right w:w="225" w:type="dxa"/>
            </w:tcMar>
            <w:vAlign w:val="center"/>
            <w:hideMark/>
          </w:tcPr>
          <w:p w14:paraId="451BA28B" w14:textId="51EEAD33" w:rsidR="00273991" w:rsidRPr="003F3854" w:rsidRDefault="008E0479" w:rsidP="002527FC">
            <w:pPr>
              <w:spacing w:after="0" w:line="240" w:lineRule="auto"/>
              <w:ind w:left="-135" w:right="-158" w:hanging="21"/>
              <w:jc w:val="left"/>
              <w:rPr>
                <w:rFonts w:cs="Times New Roman"/>
                <w:color w:val="000000" w:themeColor="text1"/>
                <w:sz w:val="24"/>
                <w:szCs w:val="24"/>
              </w:rPr>
            </w:pPr>
            <w:r>
              <w:rPr>
                <w:rFonts w:cs="Times New Roman"/>
                <w:color w:val="000000" w:themeColor="text1"/>
                <w:sz w:val="24"/>
                <w:szCs w:val="24"/>
              </w:rPr>
              <w:t>Систем</w:t>
            </w:r>
            <w:r w:rsidR="00273991" w:rsidRPr="003F3854">
              <w:rPr>
                <w:rFonts w:cs="Times New Roman"/>
                <w:color w:val="000000" w:themeColor="text1"/>
                <w:sz w:val="24"/>
                <w:szCs w:val="24"/>
              </w:rPr>
              <w:t>а формирования и визуализации отчетности</w:t>
            </w:r>
          </w:p>
        </w:tc>
      </w:tr>
      <w:tr w:rsidR="00273991" w:rsidRPr="003F3854" w14:paraId="6ACB4A05" w14:textId="77777777" w:rsidTr="00463F4E">
        <w:trPr>
          <w:trHeight w:val="23"/>
        </w:trPr>
        <w:tc>
          <w:tcPr>
            <w:tcW w:w="3322" w:type="dxa"/>
            <w:shd w:val="clear" w:color="auto" w:fill="FCFCFC"/>
            <w:tcMar>
              <w:top w:w="150" w:type="dxa"/>
              <w:left w:w="225" w:type="dxa"/>
              <w:bottom w:w="150" w:type="dxa"/>
              <w:right w:w="225" w:type="dxa"/>
            </w:tcMar>
            <w:vAlign w:val="center"/>
            <w:hideMark/>
          </w:tcPr>
          <w:p w14:paraId="7E0016B4" w14:textId="1CF47991" w:rsidR="00273991" w:rsidRPr="003F3854" w:rsidRDefault="008E0479" w:rsidP="002527FC">
            <w:pPr>
              <w:spacing w:after="0" w:line="240" w:lineRule="auto"/>
              <w:ind w:left="-91" w:right="-63" w:firstLine="0"/>
              <w:jc w:val="left"/>
              <w:rPr>
                <w:rFonts w:cs="Times New Roman"/>
                <w:color w:val="000000" w:themeColor="text1"/>
                <w:sz w:val="24"/>
                <w:szCs w:val="24"/>
              </w:rPr>
            </w:pPr>
            <w:r>
              <w:rPr>
                <w:rFonts w:cs="Times New Roman"/>
                <w:color w:val="000000" w:themeColor="text1"/>
                <w:sz w:val="24"/>
                <w:szCs w:val="24"/>
              </w:rPr>
              <w:t>Систем</w:t>
            </w:r>
            <w:r w:rsidR="00273991" w:rsidRPr="003F3854">
              <w:rPr>
                <w:rFonts w:cs="Times New Roman"/>
                <w:color w:val="000000" w:themeColor="text1"/>
                <w:sz w:val="24"/>
                <w:szCs w:val="24"/>
              </w:rPr>
              <w:t>а сбора, обработки и загрузки данных</w:t>
            </w:r>
          </w:p>
        </w:tc>
        <w:tc>
          <w:tcPr>
            <w:tcW w:w="0" w:type="auto"/>
            <w:shd w:val="clear" w:color="auto" w:fill="FCFCFC"/>
            <w:tcMar>
              <w:top w:w="150" w:type="dxa"/>
              <w:left w:w="225" w:type="dxa"/>
              <w:bottom w:w="150" w:type="dxa"/>
              <w:right w:w="225" w:type="dxa"/>
            </w:tcMar>
            <w:vAlign w:val="center"/>
            <w:hideMark/>
          </w:tcPr>
          <w:p w14:paraId="6473F126" w14:textId="77777777" w:rsidR="00273991" w:rsidRPr="003F3854" w:rsidRDefault="00273991" w:rsidP="002527FC">
            <w:pPr>
              <w:spacing w:after="0" w:line="240" w:lineRule="auto"/>
              <w:ind w:left="-104" w:right="-189" w:firstLine="10"/>
              <w:jc w:val="center"/>
              <w:rPr>
                <w:rFonts w:cs="Times New Roman"/>
                <w:color w:val="000000" w:themeColor="text1"/>
                <w:sz w:val="24"/>
                <w:szCs w:val="24"/>
              </w:rPr>
            </w:pPr>
          </w:p>
        </w:tc>
        <w:tc>
          <w:tcPr>
            <w:tcW w:w="0" w:type="auto"/>
            <w:shd w:val="clear" w:color="auto" w:fill="FCFCFC"/>
            <w:tcMar>
              <w:top w:w="150" w:type="dxa"/>
              <w:left w:w="225" w:type="dxa"/>
              <w:bottom w:w="150" w:type="dxa"/>
              <w:right w:w="225" w:type="dxa"/>
            </w:tcMar>
            <w:vAlign w:val="center"/>
            <w:hideMark/>
          </w:tcPr>
          <w:p w14:paraId="4EF71F16" w14:textId="77777777" w:rsidR="00273991" w:rsidRPr="003F3854" w:rsidRDefault="00273991" w:rsidP="002527FC">
            <w:pPr>
              <w:spacing w:after="0" w:line="240" w:lineRule="auto"/>
              <w:ind w:left="-119" w:right="-173" w:firstLine="0"/>
              <w:jc w:val="center"/>
              <w:rPr>
                <w:rFonts w:cs="Times New Roman"/>
                <w:color w:val="000000" w:themeColor="text1"/>
                <w:sz w:val="24"/>
                <w:szCs w:val="24"/>
                <w:lang w:val="en-US"/>
              </w:rPr>
            </w:pPr>
            <w:r w:rsidRPr="003F3854">
              <w:rPr>
                <w:rFonts w:cs="Times New Roman"/>
                <w:color w:val="000000" w:themeColor="text1"/>
                <w:sz w:val="24"/>
                <w:szCs w:val="24"/>
                <w:lang w:val="en-US"/>
              </w:rPr>
              <w:t>X</w:t>
            </w:r>
          </w:p>
        </w:tc>
        <w:tc>
          <w:tcPr>
            <w:tcW w:w="2210" w:type="dxa"/>
            <w:shd w:val="clear" w:color="auto" w:fill="FCFCFC"/>
            <w:tcMar>
              <w:top w:w="150" w:type="dxa"/>
              <w:left w:w="225" w:type="dxa"/>
              <w:bottom w:w="150" w:type="dxa"/>
              <w:right w:w="225" w:type="dxa"/>
            </w:tcMar>
            <w:vAlign w:val="center"/>
            <w:hideMark/>
          </w:tcPr>
          <w:p w14:paraId="7970787D" w14:textId="77777777" w:rsidR="00273991" w:rsidRPr="003F3854" w:rsidRDefault="00273991" w:rsidP="002527FC">
            <w:pPr>
              <w:spacing w:after="0" w:line="240" w:lineRule="auto"/>
              <w:ind w:left="-135" w:right="-158" w:hanging="21"/>
              <w:jc w:val="center"/>
              <w:rPr>
                <w:rFonts w:cs="Times New Roman"/>
                <w:color w:val="000000" w:themeColor="text1"/>
                <w:sz w:val="24"/>
                <w:szCs w:val="24"/>
                <w:lang w:val="en-US"/>
              </w:rPr>
            </w:pPr>
          </w:p>
        </w:tc>
      </w:tr>
      <w:tr w:rsidR="00273991" w:rsidRPr="003F3854" w14:paraId="15815CE7" w14:textId="77777777" w:rsidTr="00463F4E">
        <w:trPr>
          <w:trHeight w:val="23"/>
        </w:trPr>
        <w:tc>
          <w:tcPr>
            <w:tcW w:w="3322" w:type="dxa"/>
            <w:shd w:val="clear" w:color="auto" w:fill="FCFCFC"/>
            <w:tcMar>
              <w:top w:w="150" w:type="dxa"/>
              <w:left w:w="225" w:type="dxa"/>
              <w:bottom w:w="150" w:type="dxa"/>
              <w:right w:w="225" w:type="dxa"/>
            </w:tcMar>
            <w:vAlign w:val="center"/>
            <w:hideMark/>
          </w:tcPr>
          <w:p w14:paraId="13E39057" w14:textId="1755511F" w:rsidR="00273991" w:rsidRPr="003F3854" w:rsidRDefault="008E0479" w:rsidP="002527FC">
            <w:pPr>
              <w:spacing w:after="0" w:line="240" w:lineRule="auto"/>
              <w:ind w:left="-91" w:right="-63" w:firstLine="0"/>
              <w:jc w:val="left"/>
              <w:rPr>
                <w:rFonts w:cs="Times New Roman"/>
                <w:color w:val="000000" w:themeColor="text1"/>
                <w:sz w:val="24"/>
                <w:szCs w:val="24"/>
                <w:lang w:val="en-US"/>
              </w:rPr>
            </w:pPr>
            <w:proofErr w:type="spellStart"/>
            <w:r>
              <w:rPr>
                <w:rFonts w:cs="Times New Roman"/>
                <w:color w:val="000000" w:themeColor="text1"/>
                <w:sz w:val="24"/>
                <w:szCs w:val="24"/>
                <w:lang w:val="en-US"/>
              </w:rPr>
              <w:t>Систем</w:t>
            </w:r>
            <w:r w:rsidR="00273991" w:rsidRPr="003F3854">
              <w:rPr>
                <w:rFonts w:cs="Times New Roman"/>
                <w:color w:val="000000" w:themeColor="text1"/>
                <w:sz w:val="24"/>
                <w:szCs w:val="24"/>
                <w:lang w:val="en-US"/>
              </w:rPr>
              <w:t>а</w:t>
            </w:r>
            <w:proofErr w:type="spellEnd"/>
            <w:r w:rsidR="00273991" w:rsidRPr="003F3854">
              <w:rPr>
                <w:rFonts w:cs="Times New Roman"/>
                <w:color w:val="000000" w:themeColor="text1"/>
                <w:sz w:val="24"/>
                <w:szCs w:val="24"/>
                <w:lang w:val="en-US"/>
              </w:rPr>
              <w:t xml:space="preserve"> </w:t>
            </w:r>
            <w:proofErr w:type="spellStart"/>
            <w:r w:rsidR="00273991" w:rsidRPr="003F3854">
              <w:rPr>
                <w:rFonts w:cs="Times New Roman"/>
                <w:color w:val="000000" w:themeColor="text1"/>
                <w:sz w:val="24"/>
                <w:szCs w:val="24"/>
                <w:lang w:val="en-US"/>
              </w:rPr>
              <w:t>хранения</w:t>
            </w:r>
            <w:proofErr w:type="spellEnd"/>
            <w:r w:rsidR="00273991" w:rsidRPr="003F3854">
              <w:rPr>
                <w:rFonts w:cs="Times New Roman"/>
                <w:color w:val="000000" w:themeColor="text1"/>
                <w:sz w:val="24"/>
                <w:szCs w:val="24"/>
                <w:lang w:val="en-US"/>
              </w:rPr>
              <w:t xml:space="preserve"> </w:t>
            </w:r>
            <w:proofErr w:type="spellStart"/>
            <w:r w:rsidR="00273991" w:rsidRPr="003F3854">
              <w:rPr>
                <w:rFonts w:cs="Times New Roman"/>
                <w:color w:val="000000" w:themeColor="text1"/>
                <w:sz w:val="24"/>
                <w:szCs w:val="24"/>
                <w:lang w:val="en-US"/>
              </w:rPr>
              <w:t>данных</w:t>
            </w:r>
            <w:proofErr w:type="spellEnd"/>
          </w:p>
        </w:tc>
        <w:tc>
          <w:tcPr>
            <w:tcW w:w="0" w:type="auto"/>
            <w:shd w:val="clear" w:color="auto" w:fill="FCFCFC"/>
            <w:tcMar>
              <w:top w:w="150" w:type="dxa"/>
              <w:left w:w="225" w:type="dxa"/>
              <w:bottom w:w="150" w:type="dxa"/>
              <w:right w:w="225" w:type="dxa"/>
            </w:tcMar>
            <w:vAlign w:val="center"/>
            <w:hideMark/>
          </w:tcPr>
          <w:p w14:paraId="1C250A16" w14:textId="77777777" w:rsidR="00273991" w:rsidRPr="003F3854" w:rsidRDefault="00273991" w:rsidP="002527FC">
            <w:pPr>
              <w:spacing w:after="0" w:line="240" w:lineRule="auto"/>
              <w:jc w:val="center"/>
              <w:rPr>
                <w:rFonts w:cs="Times New Roman"/>
                <w:color w:val="000000" w:themeColor="text1"/>
                <w:sz w:val="24"/>
                <w:szCs w:val="24"/>
                <w:lang w:val="en-US"/>
              </w:rPr>
            </w:pPr>
            <w:r w:rsidRPr="003F3854">
              <w:rPr>
                <w:rFonts w:cs="Times New Roman"/>
                <w:color w:val="000000" w:themeColor="text1"/>
                <w:sz w:val="24"/>
                <w:szCs w:val="24"/>
                <w:lang w:val="en-US"/>
              </w:rPr>
              <w:t>X</w:t>
            </w:r>
          </w:p>
        </w:tc>
        <w:tc>
          <w:tcPr>
            <w:tcW w:w="0" w:type="auto"/>
            <w:shd w:val="clear" w:color="auto" w:fill="FCFCFC"/>
            <w:tcMar>
              <w:top w:w="150" w:type="dxa"/>
              <w:left w:w="225" w:type="dxa"/>
              <w:bottom w:w="150" w:type="dxa"/>
              <w:right w:w="225" w:type="dxa"/>
            </w:tcMar>
            <w:vAlign w:val="center"/>
            <w:hideMark/>
          </w:tcPr>
          <w:p w14:paraId="5400B579" w14:textId="77777777" w:rsidR="00273991" w:rsidRPr="003F3854" w:rsidRDefault="00273991" w:rsidP="002527FC">
            <w:pPr>
              <w:spacing w:after="0" w:line="240" w:lineRule="auto"/>
              <w:ind w:left="-119" w:right="-173" w:firstLine="0"/>
              <w:jc w:val="center"/>
              <w:rPr>
                <w:rFonts w:cs="Times New Roman"/>
                <w:color w:val="000000" w:themeColor="text1"/>
                <w:sz w:val="24"/>
                <w:szCs w:val="24"/>
                <w:lang w:val="en-US"/>
              </w:rPr>
            </w:pPr>
          </w:p>
        </w:tc>
        <w:tc>
          <w:tcPr>
            <w:tcW w:w="2210" w:type="dxa"/>
            <w:shd w:val="clear" w:color="auto" w:fill="FCFCFC"/>
            <w:tcMar>
              <w:top w:w="150" w:type="dxa"/>
              <w:left w:w="225" w:type="dxa"/>
              <w:bottom w:w="150" w:type="dxa"/>
              <w:right w:w="225" w:type="dxa"/>
            </w:tcMar>
            <w:vAlign w:val="center"/>
            <w:hideMark/>
          </w:tcPr>
          <w:p w14:paraId="3A3EC7BC" w14:textId="77777777" w:rsidR="00273991" w:rsidRPr="003F3854" w:rsidRDefault="00273991" w:rsidP="002527FC">
            <w:pPr>
              <w:spacing w:after="0" w:line="240" w:lineRule="auto"/>
              <w:ind w:left="-135" w:right="-158" w:hanging="21"/>
              <w:jc w:val="center"/>
              <w:rPr>
                <w:rFonts w:cs="Times New Roman"/>
                <w:color w:val="000000" w:themeColor="text1"/>
                <w:sz w:val="24"/>
                <w:szCs w:val="24"/>
                <w:lang w:val="en-US"/>
              </w:rPr>
            </w:pPr>
            <w:r w:rsidRPr="003F3854">
              <w:rPr>
                <w:rFonts w:cs="Times New Roman"/>
                <w:color w:val="000000" w:themeColor="text1"/>
                <w:sz w:val="24"/>
                <w:szCs w:val="24"/>
                <w:lang w:val="en-US"/>
              </w:rPr>
              <w:t>X</w:t>
            </w:r>
          </w:p>
        </w:tc>
      </w:tr>
      <w:tr w:rsidR="00273991" w:rsidRPr="003F3854" w14:paraId="2D2ACEB8" w14:textId="77777777" w:rsidTr="002E4098">
        <w:tc>
          <w:tcPr>
            <w:tcW w:w="3322" w:type="dxa"/>
            <w:shd w:val="clear" w:color="auto" w:fill="FCFCFC"/>
            <w:tcMar>
              <w:top w:w="150" w:type="dxa"/>
              <w:left w:w="225" w:type="dxa"/>
              <w:bottom w:w="150" w:type="dxa"/>
              <w:right w:w="225" w:type="dxa"/>
            </w:tcMar>
            <w:vAlign w:val="center"/>
            <w:hideMark/>
          </w:tcPr>
          <w:p w14:paraId="1ED5C916" w14:textId="43523E2F" w:rsidR="00273991" w:rsidRPr="003F3854" w:rsidRDefault="008E0479" w:rsidP="002527FC">
            <w:pPr>
              <w:spacing w:after="0" w:line="240" w:lineRule="auto"/>
              <w:ind w:left="-91" w:right="-63" w:firstLine="0"/>
              <w:jc w:val="left"/>
              <w:rPr>
                <w:rFonts w:cs="Times New Roman"/>
                <w:color w:val="000000" w:themeColor="text1"/>
                <w:sz w:val="24"/>
                <w:szCs w:val="24"/>
              </w:rPr>
            </w:pPr>
            <w:r>
              <w:rPr>
                <w:rFonts w:cs="Times New Roman"/>
                <w:color w:val="000000" w:themeColor="text1"/>
                <w:sz w:val="24"/>
                <w:szCs w:val="24"/>
              </w:rPr>
              <w:t>Систем</w:t>
            </w:r>
            <w:r w:rsidR="00273991" w:rsidRPr="003F3854">
              <w:rPr>
                <w:rFonts w:cs="Times New Roman"/>
                <w:color w:val="000000" w:themeColor="text1"/>
                <w:sz w:val="24"/>
                <w:szCs w:val="24"/>
              </w:rPr>
              <w:t>а формирования и визуализации отчетности</w:t>
            </w:r>
          </w:p>
        </w:tc>
        <w:tc>
          <w:tcPr>
            <w:tcW w:w="0" w:type="auto"/>
            <w:shd w:val="clear" w:color="auto" w:fill="FCFCFC"/>
            <w:tcMar>
              <w:top w:w="150" w:type="dxa"/>
              <w:left w:w="225" w:type="dxa"/>
              <w:bottom w:w="150" w:type="dxa"/>
              <w:right w:w="225" w:type="dxa"/>
            </w:tcMar>
            <w:vAlign w:val="center"/>
            <w:hideMark/>
          </w:tcPr>
          <w:p w14:paraId="0A900931" w14:textId="77777777" w:rsidR="00273991" w:rsidRPr="003F3854" w:rsidRDefault="00273991" w:rsidP="002527FC">
            <w:pPr>
              <w:spacing w:after="0" w:line="240" w:lineRule="auto"/>
              <w:jc w:val="center"/>
              <w:rPr>
                <w:rFonts w:cs="Times New Roman"/>
                <w:color w:val="000000" w:themeColor="text1"/>
                <w:sz w:val="24"/>
                <w:szCs w:val="24"/>
              </w:rPr>
            </w:pPr>
          </w:p>
        </w:tc>
        <w:tc>
          <w:tcPr>
            <w:tcW w:w="0" w:type="auto"/>
            <w:shd w:val="clear" w:color="auto" w:fill="FCFCFC"/>
            <w:tcMar>
              <w:top w:w="150" w:type="dxa"/>
              <w:left w:w="225" w:type="dxa"/>
              <w:bottom w:w="150" w:type="dxa"/>
              <w:right w:w="225" w:type="dxa"/>
            </w:tcMar>
            <w:vAlign w:val="center"/>
            <w:hideMark/>
          </w:tcPr>
          <w:p w14:paraId="52BD591E" w14:textId="77777777" w:rsidR="00273991" w:rsidRPr="003F3854" w:rsidRDefault="00273991" w:rsidP="002527FC">
            <w:pPr>
              <w:spacing w:after="0" w:line="240" w:lineRule="auto"/>
              <w:ind w:left="-119" w:right="-173" w:firstLine="0"/>
              <w:jc w:val="center"/>
              <w:rPr>
                <w:rFonts w:cs="Times New Roman"/>
                <w:color w:val="000000" w:themeColor="text1"/>
                <w:sz w:val="24"/>
                <w:szCs w:val="24"/>
                <w:lang w:val="en-US"/>
              </w:rPr>
            </w:pPr>
            <w:r w:rsidRPr="003F3854">
              <w:rPr>
                <w:rFonts w:cs="Times New Roman"/>
                <w:color w:val="000000" w:themeColor="text1"/>
                <w:sz w:val="24"/>
                <w:szCs w:val="24"/>
                <w:lang w:val="en-US"/>
              </w:rPr>
              <w:t>X</w:t>
            </w:r>
          </w:p>
        </w:tc>
        <w:tc>
          <w:tcPr>
            <w:tcW w:w="2210" w:type="dxa"/>
            <w:shd w:val="clear" w:color="auto" w:fill="FCFCFC"/>
            <w:tcMar>
              <w:top w:w="150" w:type="dxa"/>
              <w:left w:w="225" w:type="dxa"/>
              <w:bottom w:w="150" w:type="dxa"/>
              <w:right w:w="225" w:type="dxa"/>
            </w:tcMar>
            <w:vAlign w:val="center"/>
            <w:hideMark/>
          </w:tcPr>
          <w:p w14:paraId="4510B634" w14:textId="77777777" w:rsidR="00273991" w:rsidRPr="003F3854" w:rsidRDefault="00273991" w:rsidP="002527FC">
            <w:pPr>
              <w:spacing w:after="0" w:line="240" w:lineRule="auto"/>
              <w:ind w:left="-135" w:right="-158" w:hanging="21"/>
              <w:jc w:val="center"/>
              <w:rPr>
                <w:rFonts w:cs="Times New Roman"/>
                <w:color w:val="000000" w:themeColor="text1"/>
                <w:sz w:val="24"/>
                <w:szCs w:val="24"/>
                <w:lang w:val="en-US"/>
              </w:rPr>
            </w:pPr>
          </w:p>
        </w:tc>
      </w:tr>
    </w:tbl>
    <w:p w14:paraId="2A39A5C5" w14:textId="77777777" w:rsidR="00273991" w:rsidRDefault="00273991" w:rsidP="000B186E">
      <w:pPr>
        <w:ind w:left="26" w:right="304"/>
      </w:pPr>
    </w:p>
    <w:p w14:paraId="7D030EF6" w14:textId="67E2842C" w:rsidR="000B186E" w:rsidRPr="003F3854" w:rsidRDefault="000B186E" w:rsidP="000B186E">
      <w:pPr>
        <w:ind w:left="26" w:right="304"/>
      </w:pPr>
      <w:r w:rsidRPr="003F3854">
        <w:t xml:space="preserve">Информационное обеспечение системы должно быть совместимо с информационным обеспечением систем, взаимодействующих с ней (в том числе с внешними системами), по содержанию, системе кодирования, методам адресации, форматам данных и форме представления информации. </w:t>
      </w:r>
    </w:p>
    <w:p w14:paraId="0F53AE3B" w14:textId="67C7BD47" w:rsidR="00842F4D" w:rsidRPr="00842F4D" w:rsidRDefault="00842F4D" w:rsidP="004F1E49">
      <w:pPr>
        <w:pStyle w:val="af9"/>
        <w:ind w:left="0" w:right="269"/>
        <w:rPr>
          <w:rFonts w:ascii="Times New Roman" w:eastAsiaTheme="minorHAnsi" w:hAnsi="Times New Roman" w:cstheme="minorBidi"/>
          <w:color w:val="auto"/>
          <w:sz w:val="26"/>
          <w:szCs w:val="22"/>
          <w:u w:val="none"/>
          <w:lang w:eastAsia="en-US"/>
        </w:rPr>
      </w:pPr>
      <w:r w:rsidRPr="00842F4D">
        <w:rPr>
          <w:rFonts w:ascii="Times New Roman" w:eastAsiaTheme="minorHAnsi" w:hAnsi="Times New Roman" w:cstheme="minorBidi"/>
          <w:color w:val="auto"/>
          <w:sz w:val="26"/>
          <w:szCs w:val="22"/>
          <w:u w:val="none"/>
          <w:lang w:eastAsia="en-US"/>
        </w:rPr>
        <w:t>Состав данных для осуществления информационного обмена по каждой смежной системе должен быть определен Разработчиком на стадии «Проектирование. Разработка эскизного проекта. Разработка технического проекта» совместно с полномочными представителями Заказчика.</w:t>
      </w:r>
      <w:r w:rsidR="004F1E49">
        <w:rPr>
          <w:rFonts w:ascii="Times New Roman" w:eastAsiaTheme="minorHAnsi" w:hAnsi="Times New Roman" w:cstheme="minorBidi"/>
          <w:color w:val="auto"/>
          <w:sz w:val="26"/>
          <w:szCs w:val="22"/>
          <w:u w:val="none"/>
          <w:lang w:eastAsia="en-US"/>
        </w:rPr>
        <w:t xml:space="preserve"> </w:t>
      </w:r>
      <w:r w:rsidRPr="00842F4D">
        <w:rPr>
          <w:rFonts w:ascii="Times New Roman" w:eastAsiaTheme="minorHAnsi" w:hAnsi="Times New Roman" w:cstheme="minorBidi"/>
          <w:color w:val="auto"/>
          <w:sz w:val="26"/>
          <w:szCs w:val="22"/>
          <w:u w:val="none"/>
          <w:lang w:eastAsia="en-US"/>
        </w:rPr>
        <w:t>Система не должна быть закрытой для смежных систем и должна поддерживать возможность экспорта данных в смежные системы через интерфейсные таблицы или файлы данных.</w:t>
      </w:r>
      <w:r w:rsidR="004F1E49">
        <w:rPr>
          <w:rFonts w:ascii="Times New Roman" w:eastAsiaTheme="minorHAnsi" w:hAnsi="Times New Roman" w:cstheme="minorBidi"/>
          <w:color w:val="auto"/>
          <w:sz w:val="26"/>
          <w:szCs w:val="22"/>
          <w:u w:val="none"/>
          <w:lang w:eastAsia="en-US"/>
        </w:rPr>
        <w:t xml:space="preserve"> </w:t>
      </w:r>
      <w:r w:rsidRPr="00842F4D">
        <w:rPr>
          <w:rFonts w:ascii="Times New Roman" w:eastAsiaTheme="minorHAnsi" w:hAnsi="Times New Roman" w:cstheme="minorBidi"/>
          <w:color w:val="auto"/>
          <w:sz w:val="26"/>
          <w:szCs w:val="22"/>
          <w:u w:val="none"/>
          <w:lang w:eastAsia="en-US"/>
        </w:rPr>
        <w:t>Система должна обеспечить возможность загрузки данных, получаемых от смежной системы.</w:t>
      </w:r>
    </w:p>
    <w:p w14:paraId="7961F18B" w14:textId="1F919C87" w:rsidR="000B186E" w:rsidRPr="003F3854" w:rsidRDefault="000B186E" w:rsidP="000B186E">
      <w:pPr>
        <w:ind w:left="26" w:right="304"/>
      </w:pPr>
      <w:r w:rsidRPr="003F3854">
        <w:t xml:space="preserve">Формы документов, создаваемых системой, должны соответствовать внутренним требованиям </w:t>
      </w:r>
      <w:r w:rsidR="004F1E49">
        <w:t>Министерств</w:t>
      </w:r>
      <w:r w:rsidRPr="003F3854">
        <w:t xml:space="preserve"> Республики Узбекистан и/или иных нормативно-технических документов. </w:t>
      </w:r>
    </w:p>
    <w:p w14:paraId="17AE2AE1" w14:textId="77777777" w:rsidR="004F1E49" w:rsidRPr="004F1E49" w:rsidRDefault="004F1E49" w:rsidP="004F1E49">
      <w:pPr>
        <w:pStyle w:val="af9"/>
        <w:ind w:left="0" w:right="269"/>
        <w:rPr>
          <w:rFonts w:ascii="Times New Roman" w:eastAsiaTheme="minorHAnsi" w:hAnsi="Times New Roman" w:cstheme="minorBidi"/>
          <w:color w:val="auto"/>
          <w:sz w:val="26"/>
          <w:szCs w:val="22"/>
          <w:u w:val="none"/>
          <w:lang w:eastAsia="en-US"/>
        </w:rPr>
      </w:pPr>
      <w:r w:rsidRPr="004F1E49">
        <w:rPr>
          <w:rFonts w:ascii="Times New Roman" w:eastAsiaTheme="minorHAnsi" w:hAnsi="Times New Roman" w:cstheme="minorBidi"/>
          <w:color w:val="auto"/>
          <w:sz w:val="26"/>
          <w:szCs w:val="22"/>
          <w:u w:val="none"/>
          <w:lang w:eastAsia="en-US"/>
        </w:rPr>
        <w:t>Система, по возможности, должна использовать классификаторы и справочники, которые ведутся в системах-источниках данных.</w:t>
      </w:r>
    </w:p>
    <w:p w14:paraId="0FAFB8E8" w14:textId="77777777" w:rsidR="004F1E49" w:rsidRPr="004F1E49" w:rsidRDefault="004F1E49" w:rsidP="004F1E49">
      <w:pPr>
        <w:pStyle w:val="af9"/>
        <w:ind w:left="0" w:right="269"/>
        <w:rPr>
          <w:rFonts w:ascii="Times New Roman" w:eastAsiaTheme="minorHAnsi" w:hAnsi="Times New Roman" w:cstheme="minorBidi"/>
          <w:color w:val="auto"/>
          <w:sz w:val="26"/>
          <w:szCs w:val="22"/>
          <w:u w:val="none"/>
          <w:lang w:eastAsia="en-US"/>
        </w:rPr>
      </w:pPr>
      <w:r w:rsidRPr="004F1E49">
        <w:rPr>
          <w:rFonts w:ascii="Times New Roman" w:eastAsiaTheme="minorHAnsi" w:hAnsi="Times New Roman" w:cstheme="minorBidi"/>
          <w:color w:val="auto"/>
          <w:sz w:val="26"/>
          <w:szCs w:val="22"/>
          <w:u w:val="none"/>
          <w:lang w:eastAsia="en-US"/>
        </w:rPr>
        <w:t>Основные классификаторы и справочники в системе (клиенты, абоненты, бухгалтерские статьи и т.д.) должны быть едиными.</w:t>
      </w:r>
    </w:p>
    <w:p w14:paraId="6355547A" w14:textId="77777777" w:rsidR="004F1E49" w:rsidRPr="004F1E49" w:rsidRDefault="004F1E49" w:rsidP="004F1E49">
      <w:pPr>
        <w:pStyle w:val="af9"/>
        <w:ind w:left="0" w:right="269"/>
        <w:rPr>
          <w:rFonts w:ascii="Times New Roman" w:eastAsiaTheme="minorHAnsi" w:hAnsi="Times New Roman" w:cstheme="minorBidi"/>
          <w:color w:val="auto"/>
          <w:sz w:val="26"/>
          <w:szCs w:val="22"/>
          <w:u w:val="none"/>
          <w:lang w:eastAsia="en-US"/>
        </w:rPr>
      </w:pPr>
      <w:r w:rsidRPr="004F1E49">
        <w:rPr>
          <w:rFonts w:ascii="Times New Roman" w:eastAsiaTheme="minorHAnsi" w:hAnsi="Times New Roman" w:cstheme="minorBidi"/>
          <w:color w:val="auto"/>
          <w:sz w:val="26"/>
          <w:szCs w:val="22"/>
          <w:u w:val="none"/>
          <w:lang w:eastAsia="en-US"/>
        </w:rPr>
        <w:t xml:space="preserve">Значения классификаторов и справочников, отсутствующие в системах-источниках, но необходимые для анализа данных, необходимо поддерживать в специально разработанных файлах или </w:t>
      </w:r>
      <w:proofErr w:type="spellStart"/>
      <w:r w:rsidRPr="004F1E49">
        <w:rPr>
          <w:rFonts w:ascii="Times New Roman" w:eastAsiaTheme="minorHAnsi" w:hAnsi="Times New Roman" w:cstheme="minorBidi"/>
          <w:color w:val="auto"/>
          <w:sz w:val="26"/>
          <w:szCs w:val="22"/>
          <w:u w:val="none"/>
          <w:lang w:eastAsia="en-US"/>
        </w:rPr>
        <w:t>репозитории</w:t>
      </w:r>
      <w:proofErr w:type="spellEnd"/>
      <w:r w:rsidRPr="004F1E49">
        <w:rPr>
          <w:rFonts w:ascii="Times New Roman" w:eastAsiaTheme="minorHAnsi" w:hAnsi="Times New Roman" w:cstheme="minorBidi"/>
          <w:color w:val="auto"/>
          <w:sz w:val="26"/>
          <w:szCs w:val="22"/>
          <w:u w:val="none"/>
          <w:lang w:eastAsia="en-US"/>
        </w:rPr>
        <w:t xml:space="preserve"> базы данных.</w:t>
      </w:r>
    </w:p>
    <w:p w14:paraId="5B96AF00" w14:textId="77777777" w:rsidR="004F1E49" w:rsidRPr="004F1E49" w:rsidRDefault="004F1E49" w:rsidP="004F1E49">
      <w:pPr>
        <w:pStyle w:val="af9"/>
        <w:ind w:left="0" w:right="269"/>
        <w:rPr>
          <w:rFonts w:ascii="Times New Roman" w:eastAsiaTheme="minorHAnsi" w:hAnsi="Times New Roman" w:cstheme="minorBidi"/>
          <w:color w:val="auto"/>
          <w:sz w:val="26"/>
          <w:szCs w:val="22"/>
          <w:u w:val="none"/>
          <w:lang w:eastAsia="en-US"/>
        </w:rPr>
      </w:pPr>
      <w:r w:rsidRPr="004F1E49">
        <w:rPr>
          <w:rFonts w:ascii="Times New Roman" w:eastAsiaTheme="minorHAnsi" w:hAnsi="Times New Roman" w:cstheme="minorBidi"/>
          <w:color w:val="auto"/>
          <w:sz w:val="26"/>
          <w:szCs w:val="22"/>
          <w:u w:val="none"/>
          <w:lang w:eastAsia="en-US"/>
        </w:rPr>
        <w:t>Процесс сбора, обработки и передачи данных в системе определяется регламентом процессов сбора, преобразования и загрузки данных, разрабатываемом на этапе «Разработка технического проекта».</w:t>
      </w:r>
    </w:p>
    <w:p w14:paraId="67106988" w14:textId="38574B28" w:rsidR="000B186E" w:rsidRPr="003F3854" w:rsidRDefault="000B186E" w:rsidP="000B186E">
      <w:pPr>
        <w:spacing w:after="75"/>
        <w:ind w:left="26" w:right="304"/>
      </w:pPr>
      <w:r w:rsidRPr="003F3854">
        <w:lastRenderedPageBreak/>
        <w:t xml:space="preserve">Все формы представления выходной информации системы должны быть согласованы и регламентированы. Применяемые в отчетных и других выходных документах термины и сокращения должны быть общепринятыми в целом. </w:t>
      </w:r>
    </w:p>
    <w:p w14:paraId="7BAD77D8" w14:textId="03D2A5C2" w:rsidR="000B186E" w:rsidRDefault="000B186E" w:rsidP="004F1E49">
      <w:pPr>
        <w:spacing w:after="75"/>
        <w:ind w:left="26" w:right="304"/>
      </w:pPr>
      <w:r w:rsidRPr="003F3854">
        <w:t xml:space="preserve">В системе должны быть предусмотрены необходимые меры по контролю и обновлению данных в информационных таблицах (массивах), восстановлению таблиц (массивов) после отказа каких-либо технических средств, а также контролю идентичности одноименной информации в базах данных.  </w:t>
      </w:r>
    </w:p>
    <w:p w14:paraId="67CDBE5B" w14:textId="77777777" w:rsidR="004F1E49" w:rsidRDefault="004F1E49" w:rsidP="004F1E49">
      <w:pPr>
        <w:spacing w:after="75"/>
        <w:ind w:left="26" w:right="304"/>
      </w:pPr>
      <w:r>
        <w:t>Информация в базе данных системы должна сохраняться при возникновении аварийных ситуаций, связанных со сбоями электропитания.</w:t>
      </w:r>
    </w:p>
    <w:p w14:paraId="5B0CA37D" w14:textId="77777777" w:rsidR="004F1E49" w:rsidRDefault="004F1E49" w:rsidP="004F1E49">
      <w:pPr>
        <w:spacing w:after="75"/>
        <w:ind w:left="26" w:right="304"/>
      </w:pPr>
      <w:r>
        <w:t>Система должна иметь бесперебойное электропитание, обеспечивающее её нормальное функционирование в течение 15 минут в случае отсутствия внешнего энергоснабжения, и 5 минут дополнительно для корректного завершения всех процессов.</w:t>
      </w:r>
    </w:p>
    <w:p w14:paraId="0EE8EAF9" w14:textId="3938D496" w:rsidR="004F1E49" w:rsidRDefault="004F1E49" w:rsidP="004F1E49">
      <w:pPr>
        <w:spacing w:after="75"/>
        <w:ind w:left="26" w:right="304"/>
      </w:pPr>
      <w:r>
        <w:t xml:space="preserve">Резервное копирование данных должно осуществляться на регулярной основе, в объёмах, достаточных для восстановления информации в </w:t>
      </w:r>
      <w:r w:rsidR="008E0479">
        <w:t>систем</w:t>
      </w:r>
      <w:r>
        <w:t>е хранения данных.</w:t>
      </w:r>
    </w:p>
    <w:p w14:paraId="188B0FE7" w14:textId="77777777" w:rsidR="004F1E49" w:rsidRDefault="004F1E49" w:rsidP="004F1E49">
      <w:pPr>
        <w:spacing w:after="75"/>
        <w:ind w:left="26" w:right="304"/>
      </w:pPr>
      <w:r>
        <w:t>Требования к процедуре придания юридической силы документам, продуцируемым техническими средствами системы не предъявляются.</w:t>
      </w:r>
    </w:p>
    <w:p w14:paraId="2C86D4DB" w14:textId="461FE31B" w:rsidR="00D243C7" w:rsidRPr="003F3854" w:rsidRDefault="00A313C1" w:rsidP="007F2817">
      <w:r w:rsidRPr="003F3854">
        <w:t xml:space="preserve">Структура хранения данных в </w:t>
      </w:r>
      <w:r w:rsidR="00982397">
        <w:t>С</w:t>
      </w:r>
      <w:r w:rsidR="00FA760F" w:rsidRPr="003F3854">
        <w:t>истем</w:t>
      </w:r>
      <w:r w:rsidR="00724FA3" w:rsidRPr="003F3854">
        <w:t>е</w:t>
      </w:r>
      <w:r w:rsidR="004055B9" w:rsidRPr="003F3854">
        <w:t xml:space="preserve"> </w:t>
      </w:r>
      <w:r w:rsidR="007F2817" w:rsidRPr="003F3854">
        <w:t>должна</w:t>
      </w:r>
      <w:r w:rsidRPr="003F3854">
        <w:t xml:space="preserve"> состоять из следующих основных областей:</w:t>
      </w:r>
    </w:p>
    <w:p w14:paraId="6EE8A88D" w14:textId="77777777" w:rsidR="00D243C7" w:rsidRPr="003F3854" w:rsidRDefault="00A313C1" w:rsidP="007F2817">
      <w:r w:rsidRPr="003F3854">
        <w:t>- область временного хранения данных;</w:t>
      </w:r>
    </w:p>
    <w:p w14:paraId="3656E0C7" w14:textId="77777777" w:rsidR="00D243C7" w:rsidRPr="003F3854" w:rsidRDefault="00A313C1" w:rsidP="007F2817">
      <w:r w:rsidRPr="003F3854">
        <w:t>- область постоянного хранения данных;</w:t>
      </w:r>
    </w:p>
    <w:p w14:paraId="3D84FC74" w14:textId="77777777" w:rsidR="00D243C7" w:rsidRPr="003F3854" w:rsidRDefault="00A313C1" w:rsidP="007F2817">
      <w:r w:rsidRPr="003F3854">
        <w:t>- область витрин данных.</w:t>
      </w:r>
    </w:p>
    <w:p w14:paraId="719F3744" w14:textId="77777777" w:rsidR="00D243C7" w:rsidRPr="003F3854" w:rsidRDefault="00A313C1" w:rsidP="007F2817">
      <w:r w:rsidRPr="003F3854">
        <w:t>Области постоянного хранения и витрин данных должны строиться на основе многомерной</w:t>
      </w:r>
      <w:r w:rsidRPr="003F3854">
        <w:rPr>
          <w:lang w:val="en-US"/>
        </w:rPr>
        <w:t> </w:t>
      </w:r>
      <w:hyperlink r:id="rId31" w:history="1">
        <w:r w:rsidRPr="003F3854">
          <w:rPr>
            <w:rStyle w:val="a4"/>
            <w:rFonts w:cs="Times New Roman"/>
            <w:color w:val="000000" w:themeColor="text1"/>
            <w:sz w:val="24"/>
            <w:szCs w:val="24"/>
            <w:u w:val="none"/>
          </w:rPr>
          <w:t>модели данных</w:t>
        </w:r>
      </w:hyperlink>
      <w:r w:rsidRPr="003F3854">
        <w:t>, подразумевающей выделение отдельных измерений и фактов с их анализом по выбранным измерениям.</w:t>
      </w:r>
    </w:p>
    <w:p w14:paraId="6309228A" w14:textId="440B4341" w:rsidR="00A313C1" w:rsidRPr="003F3854" w:rsidRDefault="00A313C1" w:rsidP="002E4098">
      <w:pPr>
        <w:pStyle w:val="8"/>
      </w:pPr>
      <w:r w:rsidRPr="003F3854">
        <w:t>4.3.</w:t>
      </w:r>
      <w:r w:rsidR="00A1423E">
        <w:t>3</w:t>
      </w:r>
      <w:r w:rsidRPr="003F3854">
        <w:t>. Требования к лингвистическому обеспечению</w:t>
      </w:r>
    </w:p>
    <w:p w14:paraId="3C70FDEA" w14:textId="44B1993B" w:rsidR="00530FD9" w:rsidRPr="003F3854" w:rsidRDefault="00530FD9" w:rsidP="00530FD9">
      <w:pPr>
        <w:spacing w:after="1"/>
        <w:ind w:left="26" w:right="304"/>
      </w:pPr>
      <w:r w:rsidRPr="003F3854">
        <w:t xml:space="preserve">В </w:t>
      </w:r>
      <w:r w:rsidR="008E0479">
        <w:t>систем</w:t>
      </w:r>
      <w:r w:rsidRPr="003F3854">
        <w:t xml:space="preserve">е должна быть предусмотрена языковая поддержка интерфейсов пользователей, в зависимости от настроечных данных. Должны поддерживаться языки: узбекский (шрифт – латиница); узбекский (шрифт – кириллица); русский (шрифт – кириллица). По усмотрению Заказчика может быть применен также только один из этих языков. </w:t>
      </w:r>
    </w:p>
    <w:p w14:paraId="55C9D75E" w14:textId="77777777" w:rsidR="00530FD9" w:rsidRPr="003F3854" w:rsidRDefault="00530FD9" w:rsidP="00530FD9">
      <w:pPr>
        <w:spacing w:after="143"/>
        <w:ind w:left="26" w:right="304"/>
      </w:pPr>
      <w:r w:rsidRPr="003F3854">
        <w:t xml:space="preserve">Информация в базе данных должна храниться на том языке, на котором она была внесена в нее. Выбор действующего языка ввода информации для базы данных зависит от действующих законодательных актов Республики Узбекистан. </w:t>
      </w:r>
    </w:p>
    <w:p w14:paraId="0249A92D" w14:textId="07F75F36" w:rsidR="00A313C1" w:rsidRPr="003F3854" w:rsidRDefault="00A313C1" w:rsidP="002E4098">
      <w:pPr>
        <w:pStyle w:val="8"/>
      </w:pPr>
      <w:r w:rsidRPr="003F3854">
        <w:lastRenderedPageBreak/>
        <w:t>4.3.</w:t>
      </w:r>
      <w:r w:rsidR="00A1423E">
        <w:t>4</w:t>
      </w:r>
      <w:r w:rsidRPr="003F3854">
        <w:t>. Требования к программному обеспечению</w:t>
      </w:r>
    </w:p>
    <w:p w14:paraId="15970E7D" w14:textId="77777777" w:rsidR="00982397" w:rsidRDefault="00982397" w:rsidP="00982397">
      <w:pPr>
        <w:spacing w:after="76"/>
        <w:ind w:left="26" w:right="304"/>
      </w:pPr>
      <w:r>
        <w:t>Прикладное программное обеспечение должно отвечать следующим требованиям:</w:t>
      </w:r>
    </w:p>
    <w:p w14:paraId="5F138D5A" w14:textId="77777777" w:rsidR="00982397" w:rsidRPr="00982397" w:rsidRDefault="00982397" w:rsidP="005A6ED3">
      <w:pPr>
        <w:pStyle w:val="a5"/>
        <w:numPr>
          <w:ilvl w:val="0"/>
          <w:numId w:val="86"/>
        </w:numPr>
        <w:spacing w:after="76"/>
        <w:ind w:right="304"/>
      </w:pPr>
      <w:r w:rsidRPr="00982397">
        <w:t>высокая степень готовности для решения поставленных задач;</w:t>
      </w:r>
    </w:p>
    <w:p w14:paraId="112892F3" w14:textId="77777777" w:rsidR="00982397" w:rsidRPr="00982397" w:rsidRDefault="00982397" w:rsidP="005A6ED3">
      <w:pPr>
        <w:pStyle w:val="a5"/>
        <w:numPr>
          <w:ilvl w:val="0"/>
          <w:numId w:val="86"/>
        </w:numPr>
        <w:spacing w:after="76"/>
        <w:ind w:right="304"/>
      </w:pPr>
      <w:r w:rsidRPr="00982397">
        <w:t>совместимость программных продуктов в части используемых технических средств, системного программного обеспечения и общесистемной инфраструктуры в пределах требований к техническому обеспечению, а также их информационная совместимость в пределах требований к информационному обмену;</w:t>
      </w:r>
    </w:p>
    <w:p w14:paraId="5C9A31B8" w14:textId="77777777" w:rsidR="00982397" w:rsidRPr="00982397" w:rsidRDefault="00982397" w:rsidP="005A6ED3">
      <w:pPr>
        <w:pStyle w:val="a5"/>
        <w:numPr>
          <w:ilvl w:val="0"/>
          <w:numId w:val="86"/>
        </w:numPr>
        <w:spacing w:after="76"/>
        <w:ind w:right="304"/>
      </w:pPr>
      <w:r w:rsidRPr="00982397">
        <w:t>иметь эксплуатационную документацию.</w:t>
      </w:r>
    </w:p>
    <w:p w14:paraId="22723796" w14:textId="77777777" w:rsidR="00982397" w:rsidRDefault="00982397" w:rsidP="00982397">
      <w:pPr>
        <w:spacing w:after="76"/>
        <w:ind w:left="26" w:right="304"/>
      </w:pPr>
      <w:r>
        <w:t>Необходимое для эксплуатации Системы общее программное обеспечение должно быть определено на этапе технического проектирования Системы. Место хранения данных Системы определяет Заказчик.</w:t>
      </w:r>
    </w:p>
    <w:p w14:paraId="5239DF7B" w14:textId="5E34A225" w:rsidR="00530FD9" w:rsidRPr="003F3854" w:rsidRDefault="00530FD9" w:rsidP="00530FD9">
      <w:pPr>
        <w:ind w:left="26" w:right="304"/>
      </w:pPr>
      <w:r w:rsidRPr="003F3854">
        <w:t xml:space="preserve">В состав </w:t>
      </w:r>
      <w:r w:rsidR="008E0479">
        <w:t>систем</w:t>
      </w:r>
      <w:r w:rsidRPr="003F3854">
        <w:t xml:space="preserve">ы должно входить: системное, прикладное и специальное программное обеспечение. </w:t>
      </w:r>
    </w:p>
    <w:p w14:paraId="113F53FE" w14:textId="4306657F" w:rsidR="00530FD9" w:rsidRPr="003F3854" w:rsidRDefault="00530FD9" w:rsidP="00530FD9">
      <w:pPr>
        <w:spacing w:after="76"/>
        <w:ind w:left="26" w:right="304"/>
      </w:pPr>
      <w:r w:rsidRPr="003F3854">
        <w:t>Системное программное обеспечение должно обеспечивать функционирование серверов баз данных, серверов приложений и рабочих станций пользователей. Системное программное обеспечение должно обеспечивать также возможность, при необходимости, подключения дополнительных ср</w:t>
      </w:r>
      <w:r w:rsidR="00982397">
        <w:t>едств защиты информации от НСД</w:t>
      </w:r>
      <w:r w:rsidRPr="003F3854">
        <w:t xml:space="preserve">. </w:t>
      </w:r>
    </w:p>
    <w:p w14:paraId="4585F6BD" w14:textId="77777777" w:rsidR="00530FD9" w:rsidRPr="003F3854" w:rsidRDefault="00530FD9" w:rsidP="00530FD9">
      <w:pPr>
        <w:spacing w:after="55"/>
        <w:ind w:left="26" w:right="304"/>
      </w:pPr>
      <w:r w:rsidRPr="003F3854">
        <w:t xml:space="preserve">Прикладное программное обеспечение системы должно обеспечивать реализацию функциональных задач и возможность функционировать в среде операционной системы, дополненной средствами защиты информации от НСД. </w:t>
      </w:r>
    </w:p>
    <w:p w14:paraId="1B8BCC22" w14:textId="6464B773" w:rsidR="00530FD9" w:rsidRPr="003F3854" w:rsidRDefault="00530FD9" w:rsidP="00530FD9">
      <w:r w:rsidRPr="003F3854">
        <w:t xml:space="preserve">Специальное программное обеспечение должно обеспечивать унифицированное решение вопросов автоматизации бизнес процессов по </w:t>
      </w:r>
      <w:r w:rsidR="00982397">
        <w:t>ТЭО</w:t>
      </w:r>
      <w:r w:rsidRPr="003F3854">
        <w:t>.</w:t>
      </w:r>
    </w:p>
    <w:p w14:paraId="5D22F1CB" w14:textId="5DB9F2EE" w:rsidR="00530FD9" w:rsidRPr="003F3854" w:rsidRDefault="00530FD9" w:rsidP="00530FD9">
      <w:pPr>
        <w:spacing w:after="80" w:line="263" w:lineRule="auto"/>
        <w:ind w:right="300" w:firstLine="566"/>
      </w:pPr>
      <w:r w:rsidRPr="003F3854">
        <w:t xml:space="preserve">Системное, прикладное и специальное программное обеспечение (далее – программное обеспечение) </w:t>
      </w:r>
      <w:r w:rsidR="008E0479">
        <w:t>систем</w:t>
      </w:r>
      <w:r w:rsidRPr="003F3854">
        <w:t xml:space="preserve">ы должны быть достаточными для выполнения всех функций, а также иметь средства организации всех требуемых процессов обработки данных, позволяющих </w:t>
      </w:r>
      <w:r w:rsidRPr="003F3854">
        <w:tab/>
        <w:t xml:space="preserve">своевременно выполнять </w:t>
      </w:r>
      <w:r w:rsidRPr="003F3854">
        <w:tab/>
        <w:t xml:space="preserve">все автоматизированные функции учета и отчетности во всех регламентированных режимах функционирования системы. </w:t>
      </w:r>
    </w:p>
    <w:p w14:paraId="275B0DB6" w14:textId="1C948AAA" w:rsidR="00530FD9" w:rsidRPr="003F3854" w:rsidRDefault="00530FD9" w:rsidP="00530FD9">
      <w:pPr>
        <w:ind w:left="26" w:right="304"/>
      </w:pPr>
      <w:r w:rsidRPr="003F3854">
        <w:t xml:space="preserve">Платформа разработки </w:t>
      </w:r>
      <w:r w:rsidR="008E0479">
        <w:t>систем</w:t>
      </w:r>
      <w:r w:rsidRPr="003F3854">
        <w:t xml:space="preserve">ы (операционная система для серверной части и рабочих станций, языки программирования, используемые Фреймворки и другие) согласуется между Исполнителем и Заказчиком также по отдельному протоколу на начальной стадии разработки программного обеспечения системы.    </w:t>
      </w:r>
    </w:p>
    <w:p w14:paraId="3C2506D4" w14:textId="3438760E" w:rsidR="00530FD9" w:rsidRPr="003F3854" w:rsidRDefault="00530FD9" w:rsidP="00530FD9">
      <w:pPr>
        <w:spacing w:after="74"/>
        <w:ind w:left="26" w:right="304"/>
      </w:pPr>
      <w:r w:rsidRPr="003F3854">
        <w:t xml:space="preserve">Программное обеспечение </w:t>
      </w:r>
      <w:r w:rsidR="008E0479">
        <w:t>систем</w:t>
      </w:r>
      <w:r w:rsidRPr="003F3854">
        <w:t xml:space="preserve">ы должно обладать следующими свойствами: </w:t>
      </w:r>
    </w:p>
    <w:p w14:paraId="7383C090" w14:textId="77777777" w:rsidR="00530FD9" w:rsidRPr="003F3854" w:rsidRDefault="00530FD9" w:rsidP="005A6ED3">
      <w:pPr>
        <w:numPr>
          <w:ilvl w:val="0"/>
          <w:numId w:val="24"/>
        </w:numPr>
        <w:spacing w:after="24"/>
        <w:ind w:right="304" w:hanging="425"/>
      </w:pPr>
      <w:r w:rsidRPr="003F3854">
        <w:t xml:space="preserve">функциональная достаточность (полнота); </w:t>
      </w:r>
    </w:p>
    <w:p w14:paraId="12657B7D" w14:textId="77777777" w:rsidR="00EF4F8A" w:rsidRPr="003F3854" w:rsidRDefault="00530FD9" w:rsidP="005A6ED3">
      <w:pPr>
        <w:numPr>
          <w:ilvl w:val="0"/>
          <w:numId w:val="24"/>
        </w:numPr>
        <w:spacing w:after="75"/>
        <w:ind w:right="304" w:hanging="425"/>
      </w:pPr>
      <w:r w:rsidRPr="003F3854">
        <w:lastRenderedPageBreak/>
        <w:t>надежность (в том числе восстанавливаемость, нал</w:t>
      </w:r>
      <w:r w:rsidR="00EF4F8A" w:rsidRPr="003F3854">
        <w:t>ичие средств выявления ошибок);</w:t>
      </w:r>
    </w:p>
    <w:p w14:paraId="4FD73DE7" w14:textId="64119A9E" w:rsidR="00530FD9" w:rsidRPr="003F3854" w:rsidRDefault="00530FD9" w:rsidP="005A6ED3">
      <w:pPr>
        <w:numPr>
          <w:ilvl w:val="0"/>
          <w:numId w:val="24"/>
        </w:numPr>
        <w:spacing w:after="75"/>
        <w:ind w:right="304" w:hanging="425"/>
      </w:pPr>
      <w:proofErr w:type="spellStart"/>
      <w:r w:rsidRPr="003F3854">
        <w:t>адаптируемость</w:t>
      </w:r>
      <w:proofErr w:type="spellEnd"/>
      <w:r w:rsidRPr="003F3854">
        <w:t xml:space="preserve">; </w:t>
      </w:r>
    </w:p>
    <w:p w14:paraId="0F6EB25E" w14:textId="77777777" w:rsidR="00530FD9" w:rsidRPr="003F3854" w:rsidRDefault="00530FD9" w:rsidP="005A6ED3">
      <w:pPr>
        <w:numPr>
          <w:ilvl w:val="0"/>
          <w:numId w:val="24"/>
        </w:numPr>
        <w:spacing w:after="24"/>
        <w:ind w:right="304" w:hanging="425"/>
      </w:pPr>
      <w:r w:rsidRPr="003F3854">
        <w:t xml:space="preserve">модифицируемость;  </w:t>
      </w:r>
    </w:p>
    <w:p w14:paraId="65C392AB" w14:textId="77777777" w:rsidR="00530FD9" w:rsidRPr="003F3854" w:rsidRDefault="00530FD9" w:rsidP="005A6ED3">
      <w:pPr>
        <w:numPr>
          <w:ilvl w:val="0"/>
          <w:numId w:val="24"/>
        </w:numPr>
        <w:spacing w:after="0" w:line="329" w:lineRule="auto"/>
        <w:ind w:right="304" w:hanging="425"/>
      </w:pPr>
      <w:r w:rsidRPr="003F3854">
        <w:t xml:space="preserve">модульность построения;  </w:t>
      </w:r>
    </w:p>
    <w:p w14:paraId="24BD85C2" w14:textId="3289A675" w:rsidR="00530FD9" w:rsidRPr="003F3854" w:rsidRDefault="00530FD9" w:rsidP="005A6ED3">
      <w:pPr>
        <w:numPr>
          <w:ilvl w:val="0"/>
          <w:numId w:val="24"/>
        </w:numPr>
        <w:spacing w:after="0" w:line="329" w:lineRule="auto"/>
        <w:ind w:right="304" w:hanging="425"/>
      </w:pPr>
      <w:r w:rsidRPr="003F3854">
        <w:t xml:space="preserve">удобство эксплуатации.  </w:t>
      </w:r>
    </w:p>
    <w:p w14:paraId="15C13381" w14:textId="5F1FBB3C" w:rsidR="00530FD9" w:rsidRPr="003F3854" w:rsidRDefault="00530FD9" w:rsidP="00530FD9">
      <w:pPr>
        <w:ind w:left="26" w:right="304"/>
      </w:pPr>
      <w:r w:rsidRPr="003F3854">
        <w:t xml:space="preserve">Программное обеспечение </w:t>
      </w:r>
      <w:r w:rsidR="008E0479">
        <w:t>систем</w:t>
      </w:r>
      <w:r w:rsidRPr="003F3854">
        <w:t xml:space="preserve">ы должно иметь средства контроля на достоверность входной информации, должны быть реализованы меры по защите от ошибок при вводе и обработке информации, обеспечивающие заданное качество выполнения функций. </w:t>
      </w:r>
    </w:p>
    <w:p w14:paraId="2FE18F0A" w14:textId="7BA257F2" w:rsidR="00530FD9" w:rsidRPr="003F3854" w:rsidRDefault="00530FD9" w:rsidP="00530FD9">
      <w:pPr>
        <w:ind w:left="26" w:right="304"/>
      </w:pPr>
      <w:r w:rsidRPr="003F3854">
        <w:t xml:space="preserve">Эксплуатационная и техническая документация на программное обеспечение системы должна быть разработана с учетом требований стандарта </w:t>
      </w:r>
      <w:proofErr w:type="spellStart"/>
      <w:r w:rsidR="00982397" w:rsidRPr="003F3854">
        <w:t>O‘z</w:t>
      </w:r>
      <w:proofErr w:type="spellEnd"/>
      <w:r w:rsidR="00982397" w:rsidRPr="003F3854">
        <w:t xml:space="preserve"> </w:t>
      </w:r>
      <w:proofErr w:type="spellStart"/>
      <w:r w:rsidR="00982397" w:rsidRPr="003F3854">
        <w:t>DSt</w:t>
      </w:r>
      <w:proofErr w:type="spellEnd"/>
      <w:r w:rsidR="00982397" w:rsidRPr="003F3854">
        <w:t xml:space="preserve"> 1985:2010. Информационная технология. Виды, комплектность и обозначение документов при создании информационных систем</w:t>
      </w:r>
      <w:r w:rsidR="00982397" w:rsidRPr="00982397">
        <w:t>’</w:t>
      </w:r>
      <w:r w:rsidR="00982397" w:rsidRPr="003F3854">
        <w:t xml:space="preserve"> </w:t>
      </w:r>
      <w:r w:rsidRPr="003F3854">
        <w:t xml:space="preserve">или стандартов серии ЕСПД. </w:t>
      </w:r>
    </w:p>
    <w:p w14:paraId="7B394ECB" w14:textId="24070418" w:rsidR="00530FD9" w:rsidRPr="003F3854" w:rsidRDefault="00530FD9" w:rsidP="00530FD9">
      <w:pPr>
        <w:spacing w:after="147"/>
        <w:ind w:left="26" w:right="304"/>
      </w:pPr>
      <w:r w:rsidRPr="003F3854">
        <w:t>Эксплуатационная и техническая документация должны содержать все сведения, необходимые персоналу по эксплуатаци</w:t>
      </w:r>
      <w:r w:rsidR="00D220F8">
        <w:t>и</w:t>
      </w:r>
      <w:r w:rsidRPr="003F3854">
        <w:t xml:space="preserve"> программного комплекса, его первоначальной загрузки и (или) генерации, запуска программ, проверки их функционирования с помощью соответствующих тестов.  </w:t>
      </w:r>
    </w:p>
    <w:p w14:paraId="0A8C4648" w14:textId="4C25347E" w:rsidR="00A313C1" w:rsidRPr="003F3854" w:rsidRDefault="00A313C1" w:rsidP="002E4098">
      <w:pPr>
        <w:pStyle w:val="8"/>
      </w:pPr>
      <w:r w:rsidRPr="003F3854">
        <w:t>4.3.</w:t>
      </w:r>
      <w:r w:rsidR="00A1423E">
        <w:t>5</w:t>
      </w:r>
      <w:r w:rsidRPr="003F3854">
        <w:t>. Требования к техническому обеспечению</w:t>
      </w:r>
    </w:p>
    <w:p w14:paraId="7EB3B28D" w14:textId="03C309F3" w:rsidR="00EC629C" w:rsidRPr="004503DF" w:rsidRDefault="00EC629C" w:rsidP="005A6ED3">
      <w:pPr>
        <w:spacing w:after="0"/>
        <w:rPr>
          <w:rFonts w:cs="Times New Roman"/>
          <w:szCs w:val="26"/>
        </w:rPr>
      </w:pPr>
      <w:r w:rsidRPr="004503DF">
        <w:rPr>
          <w:szCs w:val="26"/>
        </w:rPr>
        <w:t xml:space="preserve">Комплекс технических средств (ТС) системы должен быть достаточным для выполнения всех предусмотренных в нем автоматизированных функций. Минимальный состав и конфигурация ТС для эксплуатации программного обеспечения </w:t>
      </w:r>
      <w:r w:rsidR="008E0479" w:rsidRPr="004503DF">
        <w:rPr>
          <w:szCs w:val="26"/>
        </w:rPr>
        <w:t>систем</w:t>
      </w:r>
      <w:r w:rsidRPr="004503DF">
        <w:rPr>
          <w:szCs w:val="26"/>
        </w:rPr>
        <w:t xml:space="preserve">ы приведены в таблице </w:t>
      </w:r>
      <w:r w:rsidR="002C30F2" w:rsidRPr="004503DF">
        <w:rPr>
          <w:szCs w:val="26"/>
        </w:rPr>
        <w:t>5</w:t>
      </w:r>
      <w:r w:rsidRPr="004503DF">
        <w:rPr>
          <w:szCs w:val="26"/>
        </w:rPr>
        <w:t xml:space="preserve">. Данный состав будет уточняться на стадии технического проектирования </w:t>
      </w:r>
      <w:r w:rsidR="008E0479" w:rsidRPr="004503DF">
        <w:rPr>
          <w:rFonts w:cs="Times New Roman"/>
          <w:szCs w:val="26"/>
        </w:rPr>
        <w:t>систем</w:t>
      </w:r>
      <w:r w:rsidRPr="004503DF">
        <w:rPr>
          <w:rFonts w:cs="Times New Roman"/>
          <w:szCs w:val="26"/>
        </w:rPr>
        <w:t xml:space="preserve">ы. </w:t>
      </w:r>
    </w:p>
    <w:p w14:paraId="4EA84C34" w14:textId="77777777" w:rsidR="005A6ED3" w:rsidRPr="004503DF" w:rsidRDefault="005A6ED3" w:rsidP="002E4098">
      <w:pPr>
        <w:pStyle w:val="af9"/>
        <w:spacing w:after="0"/>
        <w:rPr>
          <w:rFonts w:ascii="Times New Roman" w:hAnsi="Times New Roman"/>
          <w:color w:val="auto"/>
          <w:sz w:val="26"/>
          <w:szCs w:val="26"/>
          <w:u w:val="none"/>
        </w:rPr>
      </w:pPr>
      <w:r w:rsidRPr="004503DF">
        <w:rPr>
          <w:rFonts w:ascii="Times New Roman" w:hAnsi="Times New Roman"/>
          <w:color w:val="auto"/>
          <w:sz w:val="26"/>
          <w:szCs w:val="26"/>
          <w:u w:val="none"/>
        </w:rPr>
        <w:t>В состав комплекса технических средств инфраструктуры должны входить следующие компоненты:</w:t>
      </w:r>
    </w:p>
    <w:p w14:paraId="381D9928" w14:textId="77777777" w:rsidR="005A6ED3" w:rsidRPr="004503DF" w:rsidRDefault="005A6ED3" w:rsidP="005A6ED3">
      <w:pPr>
        <w:pStyle w:val="a5"/>
        <w:widowControl w:val="0"/>
        <w:numPr>
          <w:ilvl w:val="0"/>
          <w:numId w:val="97"/>
        </w:numPr>
        <w:tabs>
          <w:tab w:val="left" w:pos="1271"/>
        </w:tabs>
        <w:autoSpaceDE w:val="0"/>
        <w:autoSpaceDN w:val="0"/>
        <w:spacing w:after="0" w:line="240" w:lineRule="auto"/>
        <w:ind w:right="0"/>
        <w:jc w:val="left"/>
        <w:rPr>
          <w:rFonts w:cs="Times New Roman"/>
          <w:szCs w:val="26"/>
        </w:rPr>
      </w:pPr>
      <w:r w:rsidRPr="004503DF">
        <w:rPr>
          <w:rFonts w:cs="Times New Roman"/>
          <w:szCs w:val="26"/>
        </w:rPr>
        <w:t>сервер приложений – сервер, на котором расположено приложение</w:t>
      </w:r>
      <w:r w:rsidRPr="004503DF">
        <w:rPr>
          <w:rFonts w:cs="Times New Roman"/>
          <w:spacing w:val="-4"/>
          <w:szCs w:val="26"/>
        </w:rPr>
        <w:t xml:space="preserve"> </w:t>
      </w:r>
      <w:r w:rsidRPr="004503DF">
        <w:rPr>
          <w:rFonts w:cs="Times New Roman"/>
          <w:szCs w:val="26"/>
        </w:rPr>
        <w:t>Системы;</w:t>
      </w:r>
    </w:p>
    <w:p w14:paraId="62897802" w14:textId="77777777" w:rsidR="005A6ED3" w:rsidRPr="004503DF" w:rsidRDefault="005A6ED3" w:rsidP="005A6ED3">
      <w:pPr>
        <w:pStyle w:val="a5"/>
        <w:widowControl w:val="0"/>
        <w:numPr>
          <w:ilvl w:val="0"/>
          <w:numId w:val="97"/>
        </w:numPr>
        <w:tabs>
          <w:tab w:val="left" w:pos="1271"/>
        </w:tabs>
        <w:autoSpaceDE w:val="0"/>
        <w:autoSpaceDN w:val="0"/>
        <w:spacing w:after="0" w:line="240" w:lineRule="auto"/>
        <w:ind w:right="264"/>
        <w:rPr>
          <w:rFonts w:cs="Times New Roman"/>
          <w:szCs w:val="26"/>
        </w:rPr>
      </w:pPr>
      <w:r w:rsidRPr="004503DF">
        <w:rPr>
          <w:rFonts w:cs="Times New Roman"/>
          <w:szCs w:val="26"/>
        </w:rPr>
        <w:t>сервер базы данных – сервер, предназначенный для обслуживания базы данных и обеспечения целостности и сохранности данных при их хранении, а также операциях ввода-вывода при доступе пользователя к</w:t>
      </w:r>
      <w:r w:rsidRPr="004503DF">
        <w:rPr>
          <w:rFonts w:cs="Times New Roman"/>
          <w:spacing w:val="-2"/>
          <w:szCs w:val="26"/>
        </w:rPr>
        <w:t xml:space="preserve"> </w:t>
      </w:r>
      <w:r w:rsidRPr="004503DF">
        <w:rPr>
          <w:rFonts w:cs="Times New Roman"/>
          <w:szCs w:val="26"/>
        </w:rPr>
        <w:t>информации;</w:t>
      </w:r>
    </w:p>
    <w:p w14:paraId="4ECDD4D2" w14:textId="77777777" w:rsidR="005A6ED3" w:rsidRPr="004503DF" w:rsidRDefault="005A6ED3" w:rsidP="005A6ED3">
      <w:pPr>
        <w:pStyle w:val="a5"/>
        <w:widowControl w:val="0"/>
        <w:numPr>
          <w:ilvl w:val="0"/>
          <w:numId w:val="97"/>
        </w:numPr>
        <w:tabs>
          <w:tab w:val="left" w:pos="1271"/>
        </w:tabs>
        <w:autoSpaceDE w:val="0"/>
        <w:autoSpaceDN w:val="0"/>
        <w:spacing w:after="0" w:line="240" w:lineRule="auto"/>
        <w:ind w:right="265"/>
        <w:rPr>
          <w:rFonts w:cs="Times New Roman"/>
          <w:szCs w:val="26"/>
        </w:rPr>
      </w:pPr>
      <w:r w:rsidRPr="004503DF">
        <w:rPr>
          <w:rFonts w:cs="Times New Roman"/>
          <w:szCs w:val="26"/>
        </w:rPr>
        <w:t>сервер электронного архива (рекомендуется устанавливать на один компьютер с сервером приложений);</w:t>
      </w:r>
    </w:p>
    <w:p w14:paraId="496A4BF0" w14:textId="77777777" w:rsidR="005A6ED3" w:rsidRPr="004503DF" w:rsidRDefault="005A6ED3" w:rsidP="005A6ED3">
      <w:pPr>
        <w:pStyle w:val="a5"/>
        <w:widowControl w:val="0"/>
        <w:numPr>
          <w:ilvl w:val="0"/>
          <w:numId w:val="97"/>
        </w:numPr>
        <w:tabs>
          <w:tab w:val="left" w:pos="1271"/>
        </w:tabs>
        <w:autoSpaceDE w:val="0"/>
        <w:autoSpaceDN w:val="0"/>
        <w:spacing w:after="0" w:line="255" w:lineRule="exact"/>
        <w:ind w:right="0"/>
        <w:jc w:val="left"/>
        <w:rPr>
          <w:rFonts w:cs="Times New Roman"/>
          <w:szCs w:val="26"/>
        </w:rPr>
      </w:pPr>
      <w:r w:rsidRPr="004503DF">
        <w:rPr>
          <w:rFonts w:cs="Times New Roman"/>
          <w:szCs w:val="26"/>
        </w:rPr>
        <w:t>сервер, хранящий электронные образы</w:t>
      </w:r>
      <w:r w:rsidRPr="004503DF">
        <w:rPr>
          <w:rFonts w:cs="Times New Roman"/>
          <w:spacing w:val="-1"/>
          <w:szCs w:val="26"/>
        </w:rPr>
        <w:t xml:space="preserve"> </w:t>
      </w:r>
      <w:r w:rsidRPr="004503DF">
        <w:rPr>
          <w:rFonts w:cs="Times New Roman"/>
          <w:szCs w:val="26"/>
        </w:rPr>
        <w:t>документов;</w:t>
      </w:r>
    </w:p>
    <w:p w14:paraId="0DF01340" w14:textId="77777777" w:rsidR="005A6ED3" w:rsidRPr="004503DF" w:rsidRDefault="005A6ED3" w:rsidP="005A6ED3">
      <w:pPr>
        <w:pStyle w:val="a5"/>
        <w:widowControl w:val="0"/>
        <w:numPr>
          <w:ilvl w:val="0"/>
          <w:numId w:val="97"/>
        </w:numPr>
        <w:tabs>
          <w:tab w:val="left" w:pos="1271"/>
        </w:tabs>
        <w:autoSpaceDE w:val="0"/>
        <w:autoSpaceDN w:val="0"/>
        <w:spacing w:after="0" w:line="240" w:lineRule="auto"/>
        <w:ind w:right="270"/>
        <w:rPr>
          <w:rFonts w:cs="Times New Roman"/>
          <w:szCs w:val="26"/>
        </w:rPr>
      </w:pPr>
      <w:r w:rsidRPr="004503DF">
        <w:rPr>
          <w:rFonts w:cs="Times New Roman"/>
          <w:szCs w:val="26"/>
        </w:rPr>
        <w:t>сервер безопасности – сервер, предназначенный для организации защищенного соединения с двусторонней</w:t>
      </w:r>
      <w:r w:rsidRPr="004503DF">
        <w:rPr>
          <w:rFonts w:cs="Times New Roman"/>
          <w:spacing w:val="-1"/>
          <w:szCs w:val="26"/>
        </w:rPr>
        <w:t xml:space="preserve"> </w:t>
      </w:r>
      <w:r w:rsidRPr="004503DF">
        <w:rPr>
          <w:rFonts w:cs="Times New Roman"/>
          <w:szCs w:val="26"/>
        </w:rPr>
        <w:t>аутентификацией;</w:t>
      </w:r>
    </w:p>
    <w:p w14:paraId="4E1F48A7" w14:textId="77777777" w:rsidR="005A6ED3" w:rsidRPr="004503DF" w:rsidRDefault="005A6ED3" w:rsidP="005A6ED3">
      <w:pPr>
        <w:pStyle w:val="a5"/>
        <w:widowControl w:val="0"/>
        <w:numPr>
          <w:ilvl w:val="0"/>
          <w:numId w:val="97"/>
        </w:numPr>
        <w:tabs>
          <w:tab w:val="left" w:pos="1271"/>
        </w:tabs>
        <w:autoSpaceDE w:val="0"/>
        <w:autoSpaceDN w:val="0"/>
        <w:spacing w:after="0" w:line="240" w:lineRule="auto"/>
        <w:ind w:right="268"/>
        <w:rPr>
          <w:rFonts w:cs="Times New Roman"/>
          <w:szCs w:val="26"/>
        </w:rPr>
      </w:pPr>
      <w:r w:rsidRPr="004503DF">
        <w:rPr>
          <w:rFonts w:cs="Times New Roman"/>
          <w:szCs w:val="26"/>
        </w:rPr>
        <w:t xml:space="preserve">сервер консолидированной отчетности (рекомендуется устанавливать </w:t>
      </w:r>
      <w:r w:rsidRPr="004503DF">
        <w:rPr>
          <w:rFonts w:cs="Times New Roman"/>
          <w:szCs w:val="26"/>
        </w:rPr>
        <w:lastRenderedPageBreak/>
        <w:t>на один компьютер с сервером приложений) – сервер, предназначенный для создания отчетов консолидированной отчетности и проведения анализа</w:t>
      </w:r>
      <w:r w:rsidRPr="004503DF">
        <w:rPr>
          <w:rFonts w:cs="Times New Roman"/>
          <w:spacing w:val="-3"/>
          <w:szCs w:val="26"/>
        </w:rPr>
        <w:t xml:space="preserve"> </w:t>
      </w:r>
      <w:r w:rsidRPr="004503DF">
        <w:rPr>
          <w:rFonts w:cs="Times New Roman"/>
          <w:szCs w:val="26"/>
        </w:rPr>
        <w:t>данных;</w:t>
      </w:r>
    </w:p>
    <w:p w14:paraId="213316AC" w14:textId="77777777" w:rsidR="005A6ED3" w:rsidRPr="004503DF" w:rsidRDefault="005A6ED3" w:rsidP="005A6ED3">
      <w:pPr>
        <w:pStyle w:val="a5"/>
        <w:widowControl w:val="0"/>
        <w:numPr>
          <w:ilvl w:val="0"/>
          <w:numId w:val="97"/>
        </w:numPr>
        <w:tabs>
          <w:tab w:val="left" w:pos="1271"/>
        </w:tabs>
        <w:autoSpaceDE w:val="0"/>
        <w:autoSpaceDN w:val="0"/>
        <w:spacing w:after="0" w:line="240" w:lineRule="auto"/>
        <w:ind w:right="261"/>
        <w:rPr>
          <w:rFonts w:cs="Times New Roman"/>
          <w:szCs w:val="26"/>
        </w:rPr>
      </w:pPr>
      <w:r w:rsidRPr="004503DF">
        <w:rPr>
          <w:rFonts w:cs="Times New Roman"/>
          <w:szCs w:val="26"/>
        </w:rPr>
        <w:t>каналы</w:t>
      </w:r>
      <w:r w:rsidRPr="004503DF">
        <w:rPr>
          <w:rFonts w:cs="Times New Roman"/>
          <w:spacing w:val="-6"/>
          <w:szCs w:val="26"/>
        </w:rPr>
        <w:t xml:space="preserve"> </w:t>
      </w:r>
      <w:r w:rsidRPr="004503DF">
        <w:rPr>
          <w:rFonts w:cs="Times New Roman"/>
          <w:szCs w:val="26"/>
        </w:rPr>
        <w:t>связи</w:t>
      </w:r>
      <w:r w:rsidRPr="004503DF">
        <w:rPr>
          <w:rFonts w:cs="Times New Roman"/>
          <w:spacing w:val="-5"/>
          <w:szCs w:val="26"/>
        </w:rPr>
        <w:t xml:space="preserve"> </w:t>
      </w:r>
      <w:r w:rsidRPr="004503DF">
        <w:rPr>
          <w:rFonts w:cs="Times New Roman"/>
          <w:szCs w:val="26"/>
        </w:rPr>
        <w:t>–</w:t>
      </w:r>
      <w:r w:rsidRPr="004503DF">
        <w:rPr>
          <w:rFonts w:cs="Times New Roman"/>
          <w:spacing w:val="-6"/>
          <w:szCs w:val="26"/>
        </w:rPr>
        <w:t xml:space="preserve"> </w:t>
      </w:r>
      <w:r w:rsidRPr="004503DF">
        <w:rPr>
          <w:rFonts w:cs="Times New Roman"/>
          <w:szCs w:val="26"/>
        </w:rPr>
        <w:t>система</w:t>
      </w:r>
      <w:r w:rsidRPr="004503DF">
        <w:rPr>
          <w:rFonts w:cs="Times New Roman"/>
          <w:spacing w:val="-5"/>
          <w:szCs w:val="26"/>
        </w:rPr>
        <w:t xml:space="preserve"> </w:t>
      </w:r>
      <w:r w:rsidRPr="004503DF">
        <w:rPr>
          <w:rFonts w:cs="Times New Roman"/>
          <w:szCs w:val="26"/>
        </w:rPr>
        <w:t>технических</w:t>
      </w:r>
      <w:r w:rsidRPr="004503DF">
        <w:rPr>
          <w:rFonts w:cs="Times New Roman"/>
          <w:spacing w:val="-5"/>
          <w:szCs w:val="26"/>
        </w:rPr>
        <w:t xml:space="preserve"> </w:t>
      </w:r>
      <w:r w:rsidRPr="004503DF">
        <w:rPr>
          <w:rFonts w:cs="Times New Roman"/>
          <w:szCs w:val="26"/>
        </w:rPr>
        <w:t>средств</w:t>
      </w:r>
      <w:r w:rsidRPr="004503DF">
        <w:rPr>
          <w:rFonts w:cs="Times New Roman"/>
          <w:spacing w:val="-5"/>
          <w:szCs w:val="26"/>
        </w:rPr>
        <w:t xml:space="preserve"> </w:t>
      </w:r>
      <w:r w:rsidRPr="004503DF">
        <w:rPr>
          <w:rFonts w:cs="Times New Roman"/>
          <w:szCs w:val="26"/>
        </w:rPr>
        <w:t>и</w:t>
      </w:r>
      <w:r w:rsidRPr="004503DF">
        <w:rPr>
          <w:rFonts w:cs="Times New Roman"/>
          <w:spacing w:val="-5"/>
          <w:szCs w:val="26"/>
        </w:rPr>
        <w:t xml:space="preserve"> </w:t>
      </w:r>
      <w:r w:rsidRPr="004503DF">
        <w:rPr>
          <w:rFonts w:cs="Times New Roman"/>
          <w:szCs w:val="26"/>
        </w:rPr>
        <w:t>среда</w:t>
      </w:r>
      <w:r w:rsidRPr="004503DF">
        <w:rPr>
          <w:rFonts w:cs="Times New Roman"/>
          <w:spacing w:val="-5"/>
          <w:szCs w:val="26"/>
        </w:rPr>
        <w:t xml:space="preserve"> </w:t>
      </w:r>
      <w:r w:rsidRPr="004503DF">
        <w:rPr>
          <w:rFonts w:cs="Times New Roman"/>
          <w:szCs w:val="26"/>
        </w:rPr>
        <w:t>распространения</w:t>
      </w:r>
      <w:r w:rsidRPr="004503DF">
        <w:rPr>
          <w:rFonts w:cs="Times New Roman"/>
          <w:spacing w:val="-6"/>
          <w:szCs w:val="26"/>
        </w:rPr>
        <w:t xml:space="preserve"> </w:t>
      </w:r>
      <w:r w:rsidRPr="004503DF">
        <w:rPr>
          <w:rFonts w:cs="Times New Roman"/>
          <w:szCs w:val="26"/>
        </w:rPr>
        <w:t>сигналов</w:t>
      </w:r>
      <w:r w:rsidRPr="004503DF">
        <w:rPr>
          <w:rFonts w:cs="Times New Roman"/>
          <w:spacing w:val="-5"/>
          <w:szCs w:val="26"/>
        </w:rPr>
        <w:t xml:space="preserve"> </w:t>
      </w:r>
      <w:r w:rsidRPr="004503DF">
        <w:rPr>
          <w:rFonts w:cs="Times New Roman"/>
          <w:szCs w:val="26"/>
        </w:rPr>
        <w:t>для</w:t>
      </w:r>
      <w:r w:rsidRPr="004503DF">
        <w:rPr>
          <w:rFonts w:cs="Times New Roman"/>
          <w:spacing w:val="-5"/>
          <w:szCs w:val="26"/>
        </w:rPr>
        <w:t xml:space="preserve"> </w:t>
      </w:r>
      <w:r w:rsidRPr="004503DF">
        <w:rPr>
          <w:rFonts w:cs="Times New Roman"/>
          <w:szCs w:val="26"/>
        </w:rPr>
        <w:t>передачи</w:t>
      </w:r>
      <w:r w:rsidRPr="004503DF">
        <w:rPr>
          <w:rFonts w:cs="Times New Roman"/>
          <w:spacing w:val="-5"/>
          <w:szCs w:val="26"/>
        </w:rPr>
        <w:t xml:space="preserve"> </w:t>
      </w:r>
      <w:r w:rsidRPr="004503DF">
        <w:rPr>
          <w:rFonts w:cs="Times New Roman"/>
          <w:szCs w:val="26"/>
        </w:rPr>
        <w:t>данных</w:t>
      </w:r>
      <w:r w:rsidRPr="004503DF">
        <w:rPr>
          <w:rFonts w:cs="Times New Roman"/>
          <w:spacing w:val="-5"/>
          <w:szCs w:val="26"/>
        </w:rPr>
        <w:t xml:space="preserve"> </w:t>
      </w:r>
      <w:r w:rsidRPr="004503DF">
        <w:rPr>
          <w:rFonts w:cs="Times New Roman"/>
          <w:szCs w:val="26"/>
        </w:rPr>
        <w:t>от источника к</w:t>
      </w:r>
      <w:r w:rsidRPr="004503DF">
        <w:rPr>
          <w:rFonts w:cs="Times New Roman"/>
          <w:spacing w:val="-1"/>
          <w:szCs w:val="26"/>
        </w:rPr>
        <w:t xml:space="preserve"> </w:t>
      </w:r>
      <w:r w:rsidRPr="004503DF">
        <w:rPr>
          <w:rFonts w:cs="Times New Roman"/>
          <w:szCs w:val="26"/>
        </w:rPr>
        <w:t>получателю.</w:t>
      </w:r>
    </w:p>
    <w:p w14:paraId="43D90145" w14:textId="77777777" w:rsidR="00A84FE1" w:rsidRPr="004503DF" w:rsidRDefault="00A84FE1" w:rsidP="00A84FE1">
      <w:pPr>
        <w:pStyle w:val="Default"/>
        <w:ind w:firstLine="720"/>
        <w:rPr>
          <w:rFonts w:ascii="Times New Roman" w:eastAsiaTheme="minorHAnsi" w:hAnsi="Times New Roman" w:cstheme="minorBidi"/>
          <w:b/>
          <w:color w:val="auto"/>
          <w:sz w:val="26"/>
          <w:szCs w:val="26"/>
        </w:rPr>
      </w:pPr>
    </w:p>
    <w:p w14:paraId="3FF97C75" w14:textId="39BDDD21" w:rsidR="005A6ED3" w:rsidRPr="004503DF" w:rsidRDefault="005A6ED3" w:rsidP="00A84FE1">
      <w:pPr>
        <w:pStyle w:val="Default"/>
        <w:ind w:firstLine="720"/>
        <w:rPr>
          <w:rFonts w:ascii="Times New Roman" w:eastAsiaTheme="minorHAnsi" w:hAnsi="Times New Roman" w:cstheme="minorBidi"/>
          <w:b/>
          <w:color w:val="auto"/>
          <w:sz w:val="26"/>
          <w:szCs w:val="26"/>
        </w:rPr>
      </w:pPr>
      <w:r w:rsidRPr="004503DF">
        <w:rPr>
          <w:rFonts w:ascii="Times New Roman" w:eastAsiaTheme="minorHAnsi" w:hAnsi="Times New Roman" w:cstheme="minorBidi"/>
          <w:b/>
          <w:color w:val="auto"/>
          <w:sz w:val="26"/>
          <w:szCs w:val="26"/>
        </w:rPr>
        <w:t>Рекомендуемые технические характеристики сервера приложений</w:t>
      </w:r>
    </w:p>
    <w:p w14:paraId="673FC319" w14:textId="77777777" w:rsidR="00A84FE1" w:rsidRPr="004503DF" w:rsidRDefault="00A84FE1" w:rsidP="00A84FE1">
      <w:pPr>
        <w:pStyle w:val="Default"/>
        <w:ind w:firstLine="720"/>
        <w:rPr>
          <w:rFonts w:ascii="Times New Roman" w:eastAsiaTheme="minorHAnsi" w:hAnsi="Times New Roman" w:cstheme="minorBidi"/>
          <w:b/>
          <w:color w:val="auto"/>
          <w:sz w:val="26"/>
          <w:szCs w:val="26"/>
        </w:rPr>
      </w:pPr>
    </w:p>
    <w:tbl>
      <w:tblPr>
        <w:tblStyle w:val="TableNormal"/>
        <w:tblW w:w="0" w:type="auto"/>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43"/>
        <w:gridCol w:w="4000"/>
      </w:tblGrid>
      <w:tr w:rsidR="005A6ED3" w:rsidRPr="004503DF" w14:paraId="29698F93" w14:textId="77777777" w:rsidTr="002527FC">
        <w:trPr>
          <w:trHeight w:val="244"/>
        </w:trPr>
        <w:tc>
          <w:tcPr>
            <w:tcW w:w="5843" w:type="dxa"/>
            <w:shd w:val="clear" w:color="auto" w:fill="D9D9D9"/>
          </w:tcPr>
          <w:p w14:paraId="61286247" w14:textId="77777777" w:rsidR="005A6ED3" w:rsidRPr="004503DF" w:rsidRDefault="005A6ED3" w:rsidP="005A6ED3">
            <w:pPr>
              <w:pStyle w:val="TableParagraph"/>
              <w:spacing w:line="224" w:lineRule="exact"/>
              <w:ind w:left="1816"/>
              <w:rPr>
                <w:b/>
                <w:sz w:val="26"/>
                <w:szCs w:val="26"/>
              </w:rPr>
            </w:pPr>
            <w:r w:rsidRPr="004503DF">
              <w:rPr>
                <w:b/>
                <w:sz w:val="26"/>
                <w:szCs w:val="26"/>
              </w:rPr>
              <w:t>Аппаратное обеспечение</w:t>
            </w:r>
          </w:p>
        </w:tc>
        <w:tc>
          <w:tcPr>
            <w:tcW w:w="4000" w:type="dxa"/>
            <w:shd w:val="clear" w:color="auto" w:fill="D9D9D9"/>
          </w:tcPr>
          <w:p w14:paraId="654F2C76" w14:textId="77777777" w:rsidR="005A6ED3" w:rsidRPr="004503DF" w:rsidRDefault="005A6ED3" w:rsidP="005A6ED3">
            <w:pPr>
              <w:pStyle w:val="TableParagraph"/>
              <w:spacing w:line="224" w:lineRule="exact"/>
              <w:ind w:left="800"/>
              <w:rPr>
                <w:b/>
                <w:sz w:val="26"/>
                <w:szCs w:val="26"/>
              </w:rPr>
            </w:pPr>
            <w:r w:rsidRPr="004503DF">
              <w:rPr>
                <w:b/>
                <w:sz w:val="26"/>
                <w:szCs w:val="26"/>
              </w:rPr>
              <w:t>Программное обеспечение</w:t>
            </w:r>
          </w:p>
        </w:tc>
      </w:tr>
      <w:tr w:rsidR="005A6ED3" w:rsidRPr="004503DF" w14:paraId="339CEC2D" w14:textId="77777777" w:rsidTr="00A84FE1">
        <w:trPr>
          <w:trHeight w:val="64"/>
        </w:trPr>
        <w:tc>
          <w:tcPr>
            <w:tcW w:w="5843" w:type="dxa"/>
          </w:tcPr>
          <w:p w14:paraId="51B5B2AC" w14:textId="77777777" w:rsidR="005A6ED3" w:rsidRPr="004503DF" w:rsidRDefault="005A6ED3" w:rsidP="004503DF">
            <w:pPr>
              <w:pStyle w:val="TableParagraph"/>
              <w:numPr>
                <w:ilvl w:val="0"/>
                <w:numId w:val="94"/>
              </w:numPr>
              <w:tabs>
                <w:tab w:val="left" w:pos="315"/>
              </w:tabs>
              <w:ind w:left="57" w:right="57" w:firstLine="0"/>
              <w:rPr>
                <w:sz w:val="26"/>
                <w:szCs w:val="26"/>
              </w:rPr>
            </w:pPr>
            <w:r w:rsidRPr="004503DF">
              <w:rPr>
                <w:sz w:val="26"/>
                <w:szCs w:val="26"/>
              </w:rPr>
              <w:t xml:space="preserve">тип процессора: процессор не менее </w:t>
            </w:r>
            <w:proofErr w:type="spellStart"/>
            <w:r w:rsidRPr="004503DF">
              <w:rPr>
                <w:sz w:val="26"/>
                <w:szCs w:val="26"/>
              </w:rPr>
              <w:t>IntelXeon</w:t>
            </w:r>
            <w:proofErr w:type="spellEnd"/>
            <w:r w:rsidRPr="004503DF">
              <w:rPr>
                <w:sz w:val="26"/>
                <w:szCs w:val="26"/>
              </w:rPr>
              <w:t xml:space="preserve"> 5630</w:t>
            </w:r>
            <w:r w:rsidRPr="004503DF">
              <w:rPr>
                <w:spacing w:val="-20"/>
                <w:sz w:val="26"/>
                <w:szCs w:val="26"/>
              </w:rPr>
              <w:t xml:space="preserve"> </w:t>
            </w:r>
            <w:r w:rsidRPr="004503DF">
              <w:rPr>
                <w:sz w:val="26"/>
                <w:szCs w:val="26"/>
              </w:rPr>
              <w:t>или аналог;</w:t>
            </w:r>
          </w:p>
          <w:p w14:paraId="42945A22" w14:textId="77777777" w:rsidR="005A6ED3" w:rsidRPr="004503DF" w:rsidRDefault="005A6ED3" w:rsidP="004503DF">
            <w:pPr>
              <w:pStyle w:val="TableParagraph"/>
              <w:numPr>
                <w:ilvl w:val="0"/>
                <w:numId w:val="94"/>
              </w:numPr>
              <w:tabs>
                <w:tab w:val="left" w:pos="315"/>
              </w:tabs>
              <w:spacing w:line="243" w:lineRule="exact"/>
              <w:ind w:left="57" w:right="57" w:firstLine="0"/>
              <w:rPr>
                <w:sz w:val="26"/>
                <w:szCs w:val="26"/>
              </w:rPr>
            </w:pPr>
            <w:r w:rsidRPr="004503DF">
              <w:rPr>
                <w:sz w:val="26"/>
                <w:szCs w:val="26"/>
              </w:rPr>
              <w:t>количество процессоров – не менее 4 шт.;</w:t>
            </w:r>
          </w:p>
          <w:p w14:paraId="5052A889" w14:textId="77777777" w:rsidR="005A6ED3" w:rsidRPr="004503DF" w:rsidRDefault="005A6ED3" w:rsidP="004503DF">
            <w:pPr>
              <w:pStyle w:val="TableParagraph"/>
              <w:numPr>
                <w:ilvl w:val="0"/>
                <w:numId w:val="94"/>
              </w:numPr>
              <w:tabs>
                <w:tab w:val="left" w:pos="315"/>
              </w:tabs>
              <w:ind w:left="57" w:right="57" w:firstLine="0"/>
              <w:rPr>
                <w:sz w:val="26"/>
                <w:szCs w:val="26"/>
              </w:rPr>
            </w:pPr>
            <w:r w:rsidRPr="004503DF">
              <w:rPr>
                <w:sz w:val="26"/>
                <w:szCs w:val="26"/>
              </w:rPr>
              <w:t>ОЗУ: 32</w:t>
            </w:r>
            <w:r w:rsidRPr="004503DF">
              <w:rPr>
                <w:spacing w:val="-2"/>
                <w:sz w:val="26"/>
                <w:szCs w:val="26"/>
              </w:rPr>
              <w:t xml:space="preserve"> </w:t>
            </w:r>
            <w:proofErr w:type="spellStart"/>
            <w:r w:rsidRPr="004503DF">
              <w:rPr>
                <w:sz w:val="26"/>
                <w:szCs w:val="26"/>
              </w:rPr>
              <w:t>Gb</w:t>
            </w:r>
            <w:proofErr w:type="spellEnd"/>
            <w:r w:rsidRPr="004503DF">
              <w:rPr>
                <w:sz w:val="26"/>
                <w:szCs w:val="26"/>
              </w:rPr>
              <w:t>;</w:t>
            </w:r>
          </w:p>
          <w:p w14:paraId="0E1875FA" w14:textId="77777777" w:rsidR="005A6ED3" w:rsidRPr="004503DF" w:rsidRDefault="005A6ED3" w:rsidP="004503DF">
            <w:pPr>
              <w:pStyle w:val="TableParagraph"/>
              <w:numPr>
                <w:ilvl w:val="0"/>
                <w:numId w:val="94"/>
              </w:numPr>
              <w:tabs>
                <w:tab w:val="left" w:pos="315"/>
              </w:tabs>
              <w:ind w:left="57" w:right="57" w:firstLine="0"/>
              <w:rPr>
                <w:sz w:val="26"/>
                <w:szCs w:val="26"/>
              </w:rPr>
            </w:pPr>
            <w:r w:rsidRPr="004503DF">
              <w:rPr>
                <w:sz w:val="26"/>
                <w:szCs w:val="26"/>
              </w:rPr>
              <w:t>контроллер хранилища: контроллер с</w:t>
            </w:r>
            <w:r w:rsidRPr="004503DF">
              <w:rPr>
                <w:spacing w:val="-18"/>
                <w:sz w:val="26"/>
                <w:szCs w:val="26"/>
              </w:rPr>
              <w:t xml:space="preserve"> </w:t>
            </w:r>
            <w:r w:rsidRPr="004503DF">
              <w:rPr>
                <w:sz w:val="26"/>
                <w:szCs w:val="26"/>
              </w:rPr>
              <w:t>поддержкой 5/5+0/1+0/1/0 RAID</w:t>
            </w:r>
            <w:r w:rsidRPr="004503DF">
              <w:rPr>
                <w:spacing w:val="-1"/>
                <w:sz w:val="26"/>
                <w:szCs w:val="26"/>
              </w:rPr>
              <w:t xml:space="preserve"> </w:t>
            </w:r>
            <w:r w:rsidRPr="004503DF">
              <w:rPr>
                <w:sz w:val="26"/>
                <w:szCs w:val="26"/>
              </w:rPr>
              <w:t>массивов;</w:t>
            </w:r>
          </w:p>
          <w:p w14:paraId="5B72A201" w14:textId="77777777" w:rsidR="005A6ED3" w:rsidRPr="004503DF" w:rsidRDefault="005A6ED3" w:rsidP="004503DF">
            <w:pPr>
              <w:pStyle w:val="TableParagraph"/>
              <w:numPr>
                <w:ilvl w:val="0"/>
                <w:numId w:val="94"/>
              </w:numPr>
              <w:tabs>
                <w:tab w:val="left" w:pos="315"/>
              </w:tabs>
              <w:spacing w:line="243" w:lineRule="exact"/>
              <w:ind w:left="57" w:right="57" w:firstLine="0"/>
              <w:rPr>
                <w:sz w:val="26"/>
                <w:szCs w:val="26"/>
              </w:rPr>
            </w:pPr>
            <w:r w:rsidRPr="004503DF">
              <w:rPr>
                <w:sz w:val="26"/>
                <w:szCs w:val="26"/>
              </w:rPr>
              <w:t xml:space="preserve">сетевой интерфейс: сетевой адаптер </w:t>
            </w:r>
            <w:proofErr w:type="spellStart"/>
            <w:r w:rsidRPr="004503DF">
              <w:rPr>
                <w:sz w:val="26"/>
                <w:szCs w:val="26"/>
              </w:rPr>
              <w:t>Gigabit</w:t>
            </w:r>
            <w:proofErr w:type="spellEnd"/>
            <w:r w:rsidRPr="004503DF">
              <w:rPr>
                <w:sz w:val="26"/>
                <w:szCs w:val="26"/>
              </w:rPr>
              <w:t xml:space="preserve"> </w:t>
            </w:r>
            <w:proofErr w:type="spellStart"/>
            <w:r w:rsidRPr="004503DF">
              <w:rPr>
                <w:sz w:val="26"/>
                <w:szCs w:val="26"/>
              </w:rPr>
              <w:t>Ethernet</w:t>
            </w:r>
            <w:proofErr w:type="spellEnd"/>
            <w:r w:rsidRPr="004503DF">
              <w:rPr>
                <w:sz w:val="26"/>
                <w:szCs w:val="26"/>
              </w:rPr>
              <w:t>;</w:t>
            </w:r>
          </w:p>
          <w:p w14:paraId="57BDE451" w14:textId="6F89529C" w:rsidR="005A6ED3" w:rsidRPr="004503DF" w:rsidRDefault="005A6ED3" w:rsidP="004503DF">
            <w:pPr>
              <w:pStyle w:val="TableParagraph"/>
              <w:numPr>
                <w:ilvl w:val="0"/>
                <w:numId w:val="94"/>
              </w:numPr>
              <w:tabs>
                <w:tab w:val="left" w:pos="315"/>
              </w:tabs>
              <w:ind w:left="57" w:right="57" w:firstLine="0"/>
              <w:rPr>
                <w:sz w:val="26"/>
                <w:szCs w:val="26"/>
              </w:rPr>
            </w:pPr>
            <w:r w:rsidRPr="004503DF">
              <w:rPr>
                <w:sz w:val="26"/>
                <w:szCs w:val="26"/>
              </w:rPr>
              <w:t xml:space="preserve">дисковая </w:t>
            </w:r>
            <w:r w:rsidR="008E0479" w:rsidRPr="004503DF">
              <w:rPr>
                <w:sz w:val="26"/>
                <w:szCs w:val="26"/>
              </w:rPr>
              <w:t>систем</w:t>
            </w:r>
            <w:r w:rsidRPr="004503DF">
              <w:rPr>
                <w:sz w:val="26"/>
                <w:szCs w:val="26"/>
              </w:rPr>
              <w:t>а: возможность установки до 8</w:t>
            </w:r>
            <w:r w:rsidRPr="004503DF">
              <w:rPr>
                <w:spacing w:val="-20"/>
                <w:sz w:val="26"/>
                <w:szCs w:val="26"/>
              </w:rPr>
              <w:t xml:space="preserve"> </w:t>
            </w:r>
            <w:r w:rsidRPr="004503DF">
              <w:rPr>
                <w:sz w:val="26"/>
                <w:szCs w:val="26"/>
              </w:rPr>
              <w:t>жестких дисков (при использовании дополнительного комплекта)</w:t>
            </w:r>
            <w:r w:rsidRPr="004503DF">
              <w:rPr>
                <w:spacing w:val="-7"/>
                <w:sz w:val="26"/>
                <w:szCs w:val="26"/>
              </w:rPr>
              <w:t xml:space="preserve"> </w:t>
            </w:r>
            <w:r w:rsidRPr="004503DF">
              <w:rPr>
                <w:sz w:val="26"/>
                <w:szCs w:val="26"/>
              </w:rPr>
              <w:t>с</w:t>
            </w:r>
          </w:p>
          <w:p w14:paraId="2AECDD1B" w14:textId="77777777" w:rsidR="005A6ED3" w:rsidRPr="004503DF" w:rsidRDefault="005A6ED3" w:rsidP="004503DF">
            <w:pPr>
              <w:pStyle w:val="TableParagraph"/>
              <w:spacing w:line="243" w:lineRule="exact"/>
              <w:ind w:left="57" w:right="57"/>
              <w:rPr>
                <w:sz w:val="26"/>
                <w:szCs w:val="26"/>
              </w:rPr>
            </w:pPr>
            <w:r w:rsidRPr="004503DF">
              <w:rPr>
                <w:sz w:val="26"/>
                <w:szCs w:val="26"/>
              </w:rPr>
              <w:t>«горячей» заменой и интерфейсом SAS или SATA дисков;</w:t>
            </w:r>
          </w:p>
          <w:p w14:paraId="5BEB1AF1" w14:textId="77777777" w:rsidR="005A6ED3" w:rsidRPr="004503DF" w:rsidRDefault="005A6ED3" w:rsidP="004503DF">
            <w:pPr>
              <w:pStyle w:val="TableParagraph"/>
              <w:numPr>
                <w:ilvl w:val="0"/>
                <w:numId w:val="94"/>
              </w:numPr>
              <w:tabs>
                <w:tab w:val="left" w:pos="315"/>
              </w:tabs>
              <w:spacing w:line="225" w:lineRule="exact"/>
              <w:ind w:left="57" w:right="57" w:firstLine="0"/>
              <w:rPr>
                <w:sz w:val="26"/>
                <w:szCs w:val="26"/>
              </w:rPr>
            </w:pPr>
            <w:r w:rsidRPr="004503DF">
              <w:rPr>
                <w:sz w:val="26"/>
                <w:szCs w:val="26"/>
              </w:rPr>
              <w:t>доступное дисковое пространство объемом не менее 500</w:t>
            </w:r>
            <w:r w:rsidRPr="004503DF">
              <w:rPr>
                <w:spacing w:val="-9"/>
                <w:sz w:val="26"/>
                <w:szCs w:val="26"/>
              </w:rPr>
              <w:t xml:space="preserve"> </w:t>
            </w:r>
            <w:proofErr w:type="spellStart"/>
            <w:r w:rsidRPr="004503DF">
              <w:rPr>
                <w:sz w:val="26"/>
                <w:szCs w:val="26"/>
              </w:rPr>
              <w:t>Gb</w:t>
            </w:r>
            <w:proofErr w:type="spellEnd"/>
            <w:r w:rsidRPr="004503DF">
              <w:rPr>
                <w:sz w:val="26"/>
                <w:szCs w:val="26"/>
              </w:rPr>
              <w:t>.</w:t>
            </w:r>
          </w:p>
        </w:tc>
        <w:tc>
          <w:tcPr>
            <w:tcW w:w="4000" w:type="dxa"/>
          </w:tcPr>
          <w:p w14:paraId="657569FD" w14:textId="77777777" w:rsidR="005A6ED3" w:rsidRPr="004503DF" w:rsidRDefault="005A6ED3" w:rsidP="004503DF">
            <w:pPr>
              <w:pStyle w:val="TableParagraph"/>
              <w:numPr>
                <w:ilvl w:val="0"/>
                <w:numId w:val="93"/>
              </w:numPr>
              <w:tabs>
                <w:tab w:val="left" w:pos="312"/>
              </w:tabs>
              <w:ind w:left="57" w:right="57" w:firstLine="0"/>
              <w:rPr>
                <w:sz w:val="26"/>
                <w:szCs w:val="26"/>
              </w:rPr>
            </w:pPr>
            <w:r w:rsidRPr="004503DF">
              <w:rPr>
                <w:sz w:val="26"/>
                <w:szCs w:val="26"/>
              </w:rPr>
              <w:t>наличие 32 либо 64</w:t>
            </w:r>
            <w:r w:rsidRPr="004503DF">
              <w:rPr>
                <w:spacing w:val="-10"/>
                <w:sz w:val="26"/>
                <w:szCs w:val="26"/>
              </w:rPr>
              <w:t xml:space="preserve"> </w:t>
            </w:r>
            <w:r w:rsidRPr="004503DF">
              <w:rPr>
                <w:sz w:val="26"/>
                <w:szCs w:val="26"/>
              </w:rPr>
              <w:t>разрядной операционной</w:t>
            </w:r>
            <w:r w:rsidRPr="004503DF">
              <w:rPr>
                <w:spacing w:val="-1"/>
                <w:sz w:val="26"/>
                <w:szCs w:val="26"/>
              </w:rPr>
              <w:t xml:space="preserve"> </w:t>
            </w:r>
            <w:r w:rsidRPr="004503DF">
              <w:rPr>
                <w:sz w:val="26"/>
                <w:szCs w:val="26"/>
              </w:rPr>
              <w:t>системы;</w:t>
            </w:r>
          </w:p>
          <w:p w14:paraId="646FF1F7" w14:textId="77777777" w:rsidR="005A6ED3" w:rsidRPr="004503DF" w:rsidRDefault="005A6ED3" w:rsidP="004503DF">
            <w:pPr>
              <w:pStyle w:val="TableParagraph"/>
              <w:numPr>
                <w:ilvl w:val="0"/>
                <w:numId w:val="93"/>
              </w:numPr>
              <w:tabs>
                <w:tab w:val="left" w:pos="312"/>
              </w:tabs>
              <w:spacing w:line="243" w:lineRule="exact"/>
              <w:ind w:left="57" w:right="57" w:firstLine="0"/>
              <w:rPr>
                <w:sz w:val="26"/>
                <w:szCs w:val="26"/>
              </w:rPr>
            </w:pPr>
            <w:r w:rsidRPr="004503DF">
              <w:rPr>
                <w:sz w:val="26"/>
                <w:szCs w:val="26"/>
              </w:rPr>
              <w:t>поддержка стека протоколов</w:t>
            </w:r>
            <w:r w:rsidRPr="004503DF">
              <w:rPr>
                <w:spacing w:val="-2"/>
                <w:sz w:val="26"/>
                <w:szCs w:val="26"/>
              </w:rPr>
              <w:t xml:space="preserve"> </w:t>
            </w:r>
            <w:r w:rsidRPr="004503DF">
              <w:rPr>
                <w:sz w:val="26"/>
                <w:szCs w:val="26"/>
              </w:rPr>
              <w:t>TCP/IP;</w:t>
            </w:r>
          </w:p>
          <w:p w14:paraId="35A26F84" w14:textId="77777777" w:rsidR="005A6ED3" w:rsidRPr="004503DF" w:rsidRDefault="005A6ED3" w:rsidP="004503DF">
            <w:pPr>
              <w:pStyle w:val="TableParagraph"/>
              <w:numPr>
                <w:ilvl w:val="0"/>
                <w:numId w:val="93"/>
              </w:numPr>
              <w:tabs>
                <w:tab w:val="left" w:pos="312"/>
              </w:tabs>
              <w:ind w:left="57" w:right="57" w:firstLine="0"/>
              <w:rPr>
                <w:sz w:val="26"/>
                <w:szCs w:val="26"/>
              </w:rPr>
            </w:pPr>
            <w:r w:rsidRPr="004503DF">
              <w:rPr>
                <w:sz w:val="26"/>
                <w:szCs w:val="26"/>
              </w:rPr>
              <w:t>поддержка сертифицированных</w:t>
            </w:r>
            <w:r w:rsidRPr="004503DF">
              <w:rPr>
                <w:spacing w:val="-15"/>
                <w:sz w:val="26"/>
                <w:szCs w:val="26"/>
              </w:rPr>
              <w:t xml:space="preserve"> </w:t>
            </w:r>
            <w:r w:rsidRPr="004503DF">
              <w:rPr>
                <w:sz w:val="26"/>
                <w:szCs w:val="26"/>
              </w:rPr>
              <w:t>средств криптографической</w:t>
            </w:r>
            <w:r w:rsidRPr="004503DF">
              <w:rPr>
                <w:spacing w:val="-1"/>
                <w:sz w:val="26"/>
                <w:szCs w:val="26"/>
              </w:rPr>
              <w:t xml:space="preserve"> </w:t>
            </w:r>
            <w:r w:rsidRPr="004503DF">
              <w:rPr>
                <w:sz w:val="26"/>
                <w:szCs w:val="26"/>
              </w:rPr>
              <w:t>защиты;</w:t>
            </w:r>
          </w:p>
        </w:tc>
      </w:tr>
    </w:tbl>
    <w:p w14:paraId="261D504B" w14:textId="77777777" w:rsidR="005A6ED3" w:rsidRPr="005A6ED3" w:rsidRDefault="005A6ED3" w:rsidP="005A6ED3">
      <w:pPr>
        <w:pStyle w:val="af9"/>
        <w:spacing w:after="0"/>
        <w:ind w:left="0"/>
        <w:rPr>
          <w:rFonts w:ascii="Times New Roman" w:hAnsi="Times New Roman"/>
          <w:b/>
          <w:color w:val="auto"/>
          <w:sz w:val="24"/>
          <w:szCs w:val="24"/>
          <w:u w:val="none"/>
        </w:rPr>
      </w:pPr>
    </w:p>
    <w:p w14:paraId="4D9E0DD5" w14:textId="6F87004E" w:rsidR="005A6ED3" w:rsidRDefault="005A6ED3" w:rsidP="00A84FE1">
      <w:pPr>
        <w:pStyle w:val="Default"/>
        <w:ind w:firstLine="720"/>
        <w:rPr>
          <w:rFonts w:ascii="Times New Roman" w:eastAsiaTheme="minorHAnsi" w:hAnsi="Times New Roman" w:cstheme="minorBidi"/>
          <w:b/>
          <w:color w:val="auto"/>
          <w:sz w:val="26"/>
          <w:szCs w:val="22"/>
        </w:rPr>
      </w:pPr>
      <w:r w:rsidRPr="00A84FE1">
        <w:rPr>
          <w:rFonts w:ascii="Times New Roman" w:eastAsiaTheme="minorHAnsi" w:hAnsi="Times New Roman" w:cstheme="minorBidi"/>
          <w:b/>
          <w:color w:val="auto"/>
          <w:sz w:val="26"/>
          <w:szCs w:val="22"/>
        </w:rPr>
        <w:t>Рекомендуемые технические характеристики сервера базы данных</w:t>
      </w:r>
    </w:p>
    <w:p w14:paraId="2923B1DA" w14:textId="77777777" w:rsidR="00A84FE1" w:rsidRPr="00A84FE1" w:rsidRDefault="00A84FE1" w:rsidP="00A84FE1">
      <w:pPr>
        <w:pStyle w:val="Default"/>
        <w:ind w:firstLine="720"/>
        <w:rPr>
          <w:rFonts w:ascii="Times New Roman" w:eastAsiaTheme="minorHAnsi" w:hAnsi="Times New Roman" w:cstheme="minorBidi"/>
          <w:b/>
          <w:color w:val="auto"/>
          <w:sz w:val="26"/>
          <w:szCs w:val="22"/>
        </w:rPr>
      </w:pPr>
    </w:p>
    <w:tbl>
      <w:tblPr>
        <w:tblStyle w:val="TableNormal"/>
        <w:tblW w:w="0" w:type="auto"/>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43"/>
        <w:gridCol w:w="4000"/>
      </w:tblGrid>
      <w:tr w:rsidR="005A6ED3" w:rsidRPr="005A6ED3" w14:paraId="50799AB2" w14:textId="77777777" w:rsidTr="002527FC">
        <w:trPr>
          <w:trHeight w:val="244"/>
        </w:trPr>
        <w:tc>
          <w:tcPr>
            <w:tcW w:w="5843" w:type="dxa"/>
            <w:shd w:val="clear" w:color="auto" w:fill="D9D9D9"/>
          </w:tcPr>
          <w:p w14:paraId="4385943F" w14:textId="77777777" w:rsidR="005A6ED3" w:rsidRPr="005A6ED3" w:rsidRDefault="005A6ED3" w:rsidP="005A6ED3">
            <w:pPr>
              <w:pStyle w:val="TableParagraph"/>
              <w:spacing w:line="223" w:lineRule="exact"/>
              <w:ind w:left="1816"/>
              <w:rPr>
                <w:b/>
                <w:sz w:val="24"/>
                <w:szCs w:val="24"/>
              </w:rPr>
            </w:pPr>
            <w:r w:rsidRPr="005A6ED3">
              <w:rPr>
                <w:b/>
                <w:sz w:val="24"/>
                <w:szCs w:val="24"/>
              </w:rPr>
              <w:t>Аппаратное обеспечение</w:t>
            </w:r>
          </w:p>
        </w:tc>
        <w:tc>
          <w:tcPr>
            <w:tcW w:w="4000" w:type="dxa"/>
            <w:shd w:val="clear" w:color="auto" w:fill="D9D9D9"/>
          </w:tcPr>
          <w:p w14:paraId="769515FE" w14:textId="77777777" w:rsidR="005A6ED3" w:rsidRPr="005A6ED3" w:rsidRDefault="005A6ED3" w:rsidP="005A6ED3">
            <w:pPr>
              <w:pStyle w:val="TableParagraph"/>
              <w:spacing w:line="223" w:lineRule="exact"/>
              <w:ind w:left="800"/>
              <w:rPr>
                <w:b/>
                <w:sz w:val="24"/>
                <w:szCs w:val="24"/>
              </w:rPr>
            </w:pPr>
            <w:r w:rsidRPr="005A6ED3">
              <w:rPr>
                <w:b/>
                <w:sz w:val="24"/>
                <w:szCs w:val="24"/>
              </w:rPr>
              <w:t>Программное обеспечение</w:t>
            </w:r>
          </w:p>
        </w:tc>
      </w:tr>
      <w:tr w:rsidR="005A6ED3" w:rsidRPr="005A6ED3" w14:paraId="7FF4A2FB" w14:textId="77777777" w:rsidTr="002527FC">
        <w:trPr>
          <w:trHeight w:val="3420"/>
        </w:trPr>
        <w:tc>
          <w:tcPr>
            <w:tcW w:w="5843" w:type="dxa"/>
          </w:tcPr>
          <w:p w14:paraId="64308E61" w14:textId="77777777" w:rsidR="005A6ED3" w:rsidRPr="005A6ED3" w:rsidRDefault="005A6ED3" w:rsidP="004503DF">
            <w:pPr>
              <w:pStyle w:val="TableParagraph"/>
              <w:ind w:left="57" w:right="57"/>
              <w:rPr>
                <w:b/>
                <w:sz w:val="24"/>
                <w:szCs w:val="24"/>
              </w:rPr>
            </w:pPr>
          </w:p>
          <w:p w14:paraId="35D318C6" w14:textId="77777777" w:rsidR="005A6ED3" w:rsidRPr="005A6ED3" w:rsidRDefault="005A6ED3" w:rsidP="004503DF">
            <w:pPr>
              <w:pStyle w:val="TableParagraph"/>
              <w:numPr>
                <w:ilvl w:val="0"/>
                <w:numId w:val="92"/>
              </w:numPr>
              <w:tabs>
                <w:tab w:val="left" w:pos="315"/>
              </w:tabs>
              <w:ind w:left="57" w:right="57" w:firstLine="0"/>
              <w:rPr>
                <w:sz w:val="24"/>
                <w:szCs w:val="24"/>
              </w:rPr>
            </w:pPr>
            <w:r w:rsidRPr="005A6ED3">
              <w:rPr>
                <w:sz w:val="24"/>
                <w:szCs w:val="24"/>
              </w:rPr>
              <w:t xml:space="preserve">тип процессора: процессор не менее </w:t>
            </w:r>
            <w:proofErr w:type="spellStart"/>
            <w:r w:rsidRPr="005A6ED3">
              <w:rPr>
                <w:sz w:val="24"/>
                <w:szCs w:val="24"/>
              </w:rPr>
              <w:t>IntelXeon</w:t>
            </w:r>
            <w:proofErr w:type="spellEnd"/>
            <w:r w:rsidRPr="005A6ED3">
              <w:rPr>
                <w:sz w:val="24"/>
                <w:szCs w:val="24"/>
              </w:rPr>
              <w:t xml:space="preserve"> 5502</w:t>
            </w:r>
            <w:r w:rsidRPr="005A6ED3">
              <w:rPr>
                <w:spacing w:val="-20"/>
                <w:sz w:val="24"/>
                <w:szCs w:val="24"/>
              </w:rPr>
              <w:t xml:space="preserve"> </w:t>
            </w:r>
            <w:r w:rsidRPr="005A6ED3">
              <w:rPr>
                <w:sz w:val="24"/>
                <w:szCs w:val="24"/>
              </w:rPr>
              <w:t>или аналог;</w:t>
            </w:r>
          </w:p>
          <w:p w14:paraId="7E6A2F3B" w14:textId="77777777" w:rsidR="005A6ED3" w:rsidRPr="005A6ED3" w:rsidRDefault="005A6ED3" w:rsidP="004503DF">
            <w:pPr>
              <w:pStyle w:val="TableParagraph"/>
              <w:numPr>
                <w:ilvl w:val="0"/>
                <w:numId w:val="92"/>
              </w:numPr>
              <w:tabs>
                <w:tab w:val="left" w:pos="315"/>
              </w:tabs>
              <w:spacing w:line="243" w:lineRule="exact"/>
              <w:ind w:left="57" w:right="57" w:firstLine="0"/>
              <w:rPr>
                <w:sz w:val="24"/>
                <w:szCs w:val="24"/>
              </w:rPr>
            </w:pPr>
            <w:r w:rsidRPr="005A6ED3">
              <w:rPr>
                <w:sz w:val="24"/>
                <w:szCs w:val="24"/>
              </w:rPr>
              <w:t>количество процессоров – не менее 2шт.;</w:t>
            </w:r>
          </w:p>
          <w:p w14:paraId="4AA2D954" w14:textId="77777777" w:rsidR="005A6ED3" w:rsidRPr="005A6ED3" w:rsidRDefault="005A6ED3" w:rsidP="004503DF">
            <w:pPr>
              <w:pStyle w:val="TableParagraph"/>
              <w:numPr>
                <w:ilvl w:val="0"/>
                <w:numId w:val="92"/>
              </w:numPr>
              <w:tabs>
                <w:tab w:val="left" w:pos="315"/>
              </w:tabs>
              <w:spacing w:line="243" w:lineRule="exact"/>
              <w:ind w:left="57" w:right="57" w:firstLine="0"/>
              <w:rPr>
                <w:sz w:val="24"/>
                <w:szCs w:val="24"/>
              </w:rPr>
            </w:pPr>
            <w:r w:rsidRPr="005A6ED3">
              <w:rPr>
                <w:sz w:val="24"/>
                <w:szCs w:val="24"/>
              </w:rPr>
              <w:t xml:space="preserve">ОЗУ: 8 </w:t>
            </w:r>
            <w:proofErr w:type="spellStart"/>
            <w:r w:rsidRPr="005A6ED3">
              <w:rPr>
                <w:sz w:val="24"/>
                <w:szCs w:val="24"/>
              </w:rPr>
              <w:t>Gb</w:t>
            </w:r>
            <w:proofErr w:type="spellEnd"/>
            <w:r w:rsidRPr="005A6ED3">
              <w:rPr>
                <w:sz w:val="24"/>
                <w:szCs w:val="24"/>
              </w:rPr>
              <w:t>;</w:t>
            </w:r>
          </w:p>
          <w:p w14:paraId="64783EC2" w14:textId="77777777" w:rsidR="005A6ED3" w:rsidRPr="005A6ED3" w:rsidRDefault="005A6ED3" w:rsidP="004503DF">
            <w:pPr>
              <w:pStyle w:val="TableParagraph"/>
              <w:numPr>
                <w:ilvl w:val="0"/>
                <w:numId w:val="92"/>
              </w:numPr>
              <w:tabs>
                <w:tab w:val="left" w:pos="315"/>
              </w:tabs>
              <w:ind w:left="57" w:right="57" w:firstLine="0"/>
              <w:rPr>
                <w:sz w:val="24"/>
                <w:szCs w:val="24"/>
              </w:rPr>
            </w:pPr>
            <w:r w:rsidRPr="005A6ED3">
              <w:rPr>
                <w:sz w:val="24"/>
                <w:szCs w:val="24"/>
              </w:rPr>
              <w:t>контроллер хранилища: контроллер с</w:t>
            </w:r>
            <w:r w:rsidRPr="005A6ED3">
              <w:rPr>
                <w:spacing w:val="-18"/>
                <w:sz w:val="24"/>
                <w:szCs w:val="24"/>
              </w:rPr>
              <w:t xml:space="preserve"> </w:t>
            </w:r>
            <w:r w:rsidRPr="005A6ED3">
              <w:rPr>
                <w:sz w:val="24"/>
                <w:szCs w:val="24"/>
              </w:rPr>
              <w:t>поддержкой 5/5+0/1+0/1/0 RAID</w:t>
            </w:r>
            <w:r w:rsidRPr="005A6ED3">
              <w:rPr>
                <w:spacing w:val="-1"/>
                <w:sz w:val="24"/>
                <w:szCs w:val="24"/>
              </w:rPr>
              <w:t xml:space="preserve"> </w:t>
            </w:r>
            <w:r w:rsidRPr="005A6ED3">
              <w:rPr>
                <w:sz w:val="24"/>
                <w:szCs w:val="24"/>
              </w:rPr>
              <w:t>массивов;</w:t>
            </w:r>
          </w:p>
          <w:p w14:paraId="740C911C" w14:textId="77777777" w:rsidR="005A6ED3" w:rsidRPr="005A6ED3" w:rsidRDefault="005A6ED3" w:rsidP="004503DF">
            <w:pPr>
              <w:pStyle w:val="TableParagraph"/>
              <w:numPr>
                <w:ilvl w:val="0"/>
                <w:numId w:val="92"/>
              </w:numPr>
              <w:tabs>
                <w:tab w:val="left" w:pos="315"/>
              </w:tabs>
              <w:spacing w:line="243" w:lineRule="exact"/>
              <w:ind w:left="57" w:right="57" w:firstLine="0"/>
              <w:rPr>
                <w:sz w:val="24"/>
                <w:szCs w:val="24"/>
              </w:rPr>
            </w:pPr>
            <w:r w:rsidRPr="005A6ED3">
              <w:rPr>
                <w:sz w:val="24"/>
                <w:szCs w:val="24"/>
              </w:rPr>
              <w:t>сетевой интерфейс: сетевой адаптер</w:t>
            </w:r>
            <w:r w:rsidRPr="005A6ED3">
              <w:rPr>
                <w:spacing w:val="-2"/>
                <w:sz w:val="24"/>
                <w:szCs w:val="24"/>
              </w:rPr>
              <w:t xml:space="preserve"> </w:t>
            </w:r>
            <w:proofErr w:type="spellStart"/>
            <w:r w:rsidRPr="005A6ED3">
              <w:rPr>
                <w:sz w:val="24"/>
                <w:szCs w:val="24"/>
              </w:rPr>
              <w:t>GigabitEthernet</w:t>
            </w:r>
            <w:proofErr w:type="spellEnd"/>
            <w:r w:rsidRPr="005A6ED3">
              <w:rPr>
                <w:sz w:val="24"/>
                <w:szCs w:val="24"/>
              </w:rPr>
              <w:t>;</w:t>
            </w:r>
          </w:p>
          <w:p w14:paraId="2127C9F2" w14:textId="7E40394B" w:rsidR="005A6ED3" w:rsidRPr="005A6ED3" w:rsidRDefault="005A6ED3" w:rsidP="004503DF">
            <w:pPr>
              <w:pStyle w:val="TableParagraph"/>
              <w:numPr>
                <w:ilvl w:val="0"/>
                <w:numId w:val="92"/>
              </w:numPr>
              <w:tabs>
                <w:tab w:val="left" w:pos="315"/>
              </w:tabs>
              <w:ind w:left="57" w:right="57" w:firstLine="0"/>
              <w:rPr>
                <w:sz w:val="24"/>
                <w:szCs w:val="24"/>
              </w:rPr>
            </w:pPr>
            <w:r w:rsidRPr="005A6ED3">
              <w:rPr>
                <w:sz w:val="24"/>
                <w:szCs w:val="24"/>
              </w:rPr>
              <w:t xml:space="preserve">дисковая </w:t>
            </w:r>
            <w:r w:rsidR="008E0479">
              <w:rPr>
                <w:sz w:val="24"/>
                <w:szCs w:val="24"/>
              </w:rPr>
              <w:t>систем</w:t>
            </w:r>
            <w:r w:rsidRPr="005A6ED3">
              <w:rPr>
                <w:sz w:val="24"/>
                <w:szCs w:val="24"/>
              </w:rPr>
              <w:t>а: возможность установки до 8</w:t>
            </w:r>
            <w:r w:rsidRPr="005A6ED3">
              <w:rPr>
                <w:spacing w:val="-20"/>
                <w:sz w:val="24"/>
                <w:szCs w:val="24"/>
              </w:rPr>
              <w:t xml:space="preserve"> </w:t>
            </w:r>
            <w:r w:rsidRPr="005A6ED3">
              <w:rPr>
                <w:sz w:val="24"/>
                <w:szCs w:val="24"/>
              </w:rPr>
              <w:t>жестких дисков (при использовании дополнительного комплекта)</w:t>
            </w:r>
            <w:r w:rsidRPr="005A6ED3">
              <w:rPr>
                <w:spacing w:val="-9"/>
                <w:sz w:val="24"/>
                <w:szCs w:val="24"/>
              </w:rPr>
              <w:t xml:space="preserve"> </w:t>
            </w:r>
            <w:r w:rsidRPr="005A6ED3">
              <w:rPr>
                <w:sz w:val="24"/>
                <w:szCs w:val="24"/>
              </w:rPr>
              <w:t>с</w:t>
            </w:r>
          </w:p>
          <w:p w14:paraId="0E7B1C9D" w14:textId="77777777" w:rsidR="005A6ED3" w:rsidRPr="005A6ED3" w:rsidRDefault="005A6ED3" w:rsidP="004503DF">
            <w:pPr>
              <w:pStyle w:val="TableParagraph"/>
              <w:spacing w:line="243" w:lineRule="exact"/>
              <w:ind w:left="57" w:right="57"/>
              <w:rPr>
                <w:sz w:val="24"/>
                <w:szCs w:val="24"/>
              </w:rPr>
            </w:pPr>
            <w:r w:rsidRPr="005A6ED3">
              <w:rPr>
                <w:sz w:val="24"/>
                <w:szCs w:val="24"/>
              </w:rPr>
              <w:t>«горячей» заменой и интерфейсом SAS или SATA дисков;</w:t>
            </w:r>
          </w:p>
          <w:p w14:paraId="24056264" w14:textId="77777777" w:rsidR="005A6ED3" w:rsidRPr="005A6ED3" w:rsidRDefault="005A6ED3" w:rsidP="004503DF">
            <w:pPr>
              <w:pStyle w:val="TableParagraph"/>
              <w:numPr>
                <w:ilvl w:val="0"/>
                <w:numId w:val="92"/>
              </w:numPr>
              <w:tabs>
                <w:tab w:val="left" w:pos="315"/>
              </w:tabs>
              <w:spacing w:line="243" w:lineRule="exact"/>
              <w:ind w:left="57" w:right="57" w:firstLine="0"/>
              <w:rPr>
                <w:sz w:val="24"/>
                <w:szCs w:val="24"/>
              </w:rPr>
            </w:pPr>
            <w:r w:rsidRPr="005A6ED3">
              <w:rPr>
                <w:sz w:val="24"/>
                <w:szCs w:val="24"/>
              </w:rPr>
              <w:t>доступное дисковое пространство объемом не менее 1</w:t>
            </w:r>
            <w:r w:rsidRPr="005A6ED3">
              <w:rPr>
                <w:spacing w:val="-5"/>
                <w:sz w:val="24"/>
                <w:szCs w:val="24"/>
              </w:rPr>
              <w:t xml:space="preserve"> </w:t>
            </w:r>
            <w:proofErr w:type="spellStart"/>
            <w:r w:rsidRPr="005A6ED3">
              <w:rPr>
                <w:sz w:val="24"/>
                <w:szCs w:val="24"/>
              </w:rPr>
              <w:t>Tb</w:t>
            </w:r>
            <w:proofErr w:type="spellEnd"/>
            <w:r w:rsidRPr="005A6ED3">
              <w:rPr>
                <w:sz w:val="24"/>
                <w:szCs w:val="24"/>
              </w:rPr>
              <w:t>.</w:t>
            </w:r>
          </w:p>
        </w:tc>
        <w:tc>
          <w:tcPr>
            <w:tcW w:w="4000" w:type="dxa"/>
          </w:tcPr>
          <w:p w14:paraId="7D9C685F" w14:textId="77777777" w:rsidR="005A6ED3" w:rsidRPr="005A6ED3" w:rsidRDefault="005A6ED3" w:rsidP="004503DF">
            <w:pPr>
              <w:pStyle w:val="TableParagraph"/>
              <w:numPr>
                <w:ilvl w:val="0"/>
                <w:numId w:val="91"/>
              </w:numPr>
              <w:tabs>
                <w:tab w:val="left" w:pos="312"/>
              </w:tabs>
              <w:spacing w:line="243" w:lineRule="exact"/>
              <w:ind w:left="57" w:right="57" w:firstLine="0"/>
              <w:rPr>
                <w:sz w:val="24"/>
                <w:szCs w:val="24"/>
              </w:rPr>
            </w:pPr>
            <w:r w:rsidRPr="005A6ED3">
              <w:rPr>
                <w:sz w:val="24"/>
                <w:szCs w:val="24"/>
              </w:rPr>
              <w:t>поддержка механизма</w:t>
            </w:r>
            <w:r w:rsidRPr="005A6ED3">
              <w:rPr>
                <w:spacing w:val="-2"/>
                <w:sz w:val="24"/>
                <w:szCs w:val="24"/>
              </w:rPr>
              <w:t xml:space="preserve"> </w:t>
            </w:r>
            <w:r w:rsidRPr="005A6ED3">
              <w:rPr>
                <w:sz w:val="24"/>
                <w:szCs w:val="24"/>
              </w:rPr>
              <w:t>транзакций;</w:t>
            </w:r>
          </w:p>
          <w:p w14:paraId="745D00BD" w14:textId="77777777" w:rsidR="005A6ED3" w:rsidRPr="005A6ED3" w:rsidRDefault="005A6ED3" w:rsidP="004503DF">
            <w:pPr>
              <w:pStyle w:val="TableParagraph"/>
              <w:numPr>
                <w:ilvl w:val="0"/>
                <w:numId w:val="91"/>
              </w:numPr>
              <w:tabs>
                <w:tab w:val="left" w:pos="312"/>
              </w:tabs>
              <w:ind w:left="57" w:right="57" w:firstLine="0"/>
              <w:rPr>
                <w:sz w:val="24"/>
                <w:szCs w:val="24"/>
              </w:rPr>
            </w:pPr>
            <w:r w:rsidRPr="005A6ED3">
              <w:rPr>
                <w:sz w:val="24"/>
                <w:szCs w:val="24"/>
              </w:rPr>
              <w:t>поддержка механизмов</w:t>
            </w:r>
            <w:r w:rsidRPr="005A6ED3">
              <w:rPr>
                <w:spacing w:val="-15"/>
                <w:sz w:val="24"/>
                <w:szCs w:val="24"/>
              </w:rPr>
              <w:t xml:space="preserve"> </w:t>
            </w:r>
            <w:proofErr w:type="spellStart"/>
            <w:r w:rsidRPr="005A6ED3">
              <w:rPr>
                <w:sz w:val="24"/>
                <w:szCs w:val="24"/>
              </w:rPr>
              <w:t>журналирования</w:t>
            </w:r>
            <w:proofErr w:type="spellEnd"/>
            <w:r w:rsidRPr="005A6ED3">
              <w:rPr>
                <w:sz w:val="24"/>
                <w:szCs w:val="24"/>
              </w:rPr>
              <w:t xml:space="preserve"> записей;</w:t>
            </w:r>
          </w:p>
          <w:p w14:paraId="2EF25928" w14:textId="77777777" w:rsidR="005A6ED3" w:rsidRPr="005A6ED3" w:rsidRDefault="005A6ED3" w:rsidP="004503DF">
            <w:pPr>
              <w:pStyle w:val="TableParagraph"/>
              <w:numPr>
                <w:ilvl w:val="0"/>
                <w:numId w:val="91"/>
              </w:numPr>
              <w:tabs>
                <w:tab w:val="left" w:pos="312"/>
              </w:tabs>
              <w:ind w:left="57" w:right="57" w:firstLine="0"/>
              <w:rPr>
                <w:sz w:val="24"/>
                <w:szCs w:val="24"/>
              </w:rPr>
            </w:pPr>
            <w:r w:rsidRPr="005A6ED3">
              <w:rPr>
                <w:sz w:val="24"/>
                <w:szCs w:val="24"/>
              </w:rPr>
              <w:t>поддержка режимов резервного копирования и восстановления</w:t>
            </w:r>
            <w:r w:rsidRPr="005A6ED3">
              <w:rPr>
                <w:spacing w:val="-12"/>
                <w:sz w:val="24"/>
                <w:szCs w:val="24"/>
              </w:rPr>
              <w:t xml:space="preserve"> </w:t>
            </w:r>
            <w:r w:rsidRPr="005A6ED3">
              <w:rPr>
                <w:sz w:val="24"/>
                <w:szCs w:val="24"/>
              </w:rPr>
              <w:t>базы данных;</w:t>
            </w:r>
          </w:p>
          <w:p w14:paraId="22532F2C" w14:textId="77777777" w:rsidR="005A6ED3" w:rsidRPr="005A6ED3" w:rsidRDefault="005A6ED3" w:rsidP="004503DF">
            <w:pPr>
              <w:pStyle w:val="TableParagraph"/>
              <w:numPr>
                <w:ilvl w:val="0"/>
                <w:numId w:val="91"/>
              </w:numPr>
              <w:tabs>
                <w:tab w:val="left" w:pos="312"/>
              </w:tabs>
              <w:ind w:left="57" w:right="57" w:firstLine="0"/>
              <w:rPr>
                <w:sz w:val="24"/>
                <w:szCs w:val="24"/>
              </w:rPr>
            </w:pPr>
            <w:r w:rsidRPr="005A6ED3">
              <w:rPr>
                <w:sz w:val="24"/>
                <w:szCs w:val="24"/>
              </w:rPr>
              <w:t>простое масштабирование базы</w:t>
            </w:r>
            <w:r w:rsidRPr="005A6ED3">
              <w:rPr>
                <w:spacing w:val="-17"/>
                <w:sz w:val="24"/>
                <w:szCs w:val="24"/>
              </w:rPr>
              <w:t xml:space="preserve"> </w:t>
            </w:r>
            <w:r w:rsidRPr="005A6ED3">
              <w:rPr>
                <w:sz w:val="24"/>
                <w:szCs w:val="24"/>
              </w:rPr>
              <w:t>данных по мере роста объема</w:t>
            </w:r>
            <w:r w:rsidRPr="005A6ED3">
              <w:rPr>
                <w:spacing w:val="-4"/>
                <w:sz w:val="24"/>
                <w:szCs w:val="24"/>
              </w:rPr>
              <w:t xml:space="preserve"> </w:t>
            </w:r>
            <w:r w:rsidRPr="005A6ED3">
              <w:rPr>
                <w:sz w:val="24"/>
                <w:szCs w:val="24"/>
              </w:rPr>
              <w:t>данных;</w:t>
            </w:r>
          </w:p>
          <w:p w14:paraId="6C456414" w14:textId="77777777" w:rsidR="005A6ED3" w:rsidRPr="005A6ED3" w:rsidRDefault="005A6ED3" w:rsidP="004503DF">
            <w:pPr>
              <w:pStyle w:val="TableParagraph"/>
              <w:numPr>
                <w:ilvl w:val="0"/>
                <w:numId w:val="91"/>
              </w:numPr>
              <w:tabs>
                <w:tab w:val="left" w:pos="312"/>
              </w:tabs>
              <w:ind w:left="57" w:right="57" w:firstLine="0"/>
              <w:rPr>
                <w:sz w:val="24"/>
                <w:szCs w:val="24"/>
              </w:rPr>
            </w:pPr>
            <w:r w:rsidRPr="005A6ED3">
              <w:rPr>
                <w:sz w:val="24"/>
                <w:szCs w:val="24"/>
              </w:rPr>
              <w:t>поддержка механизмов обеспечения целостности данных</w:t>
            </w:r>
            <w:r w:rsidRPr="005A6ED3">
              <w:rPr>
                <w:spacing w:val="-2"/>
                <w:sz w:val="24"/>
                <w:szCs w:val="24"/>
              </w:rPr>
              <w:t xml:space="preserve"> </w:t>
            </w:r>
            <w:r w:rsidRPr="005A6ED3">
              <w:rPr>
                <w:sz w:val="24"/>
                <w:szCs w:val="24"/>
              </w:rPr>
              <w:t>при</w:t>
            </w:r>
          </w:p>
          <w:p w14:paraId="3D1D3CD7" w14:textId="77777777" w:rsidR="005A6ED3" w:rsidRPr="005A6ED3" w:rsidRDefault="005A6ED3" w:rsidP="004503DF">
            <w:pPr>
              <w:pStyle w:val="TableParagraph"/>
              <w:ind w:left="57" w:right="57"/>
              <w:rPr>
                <w:sz w:val="24"/>
                <w:szCs w:val="24"/>
              </w:rPr>
            </w:pPr>
            <w:r w:rsidRPr="005A6ED3">
              <w:rPr>
                <w:sz w:val="24"/>
                <w:szCs w:val="24"/>
              </w:rPr>
              <w:t>многопользовательской работе с данными (включая операции обновления и</w:t>
            </w:r>
          </w:p>
          <w:p w14:paraId="25B3DB66" w14:textId="77777777" w:rsidR="005A6ED3" w:rsidRPr="005A6ED3" w:rsidRDefault="005A6ED3" w:rsidP="004503DF">
            <w:pPr>
              <w:pStyle w:val="TableParagraph"/>
              <w:spacing w:line="243" w:lineRule="exact"/>
              <w:ind w:left="57" w:right="57"/>
              <w:rPr>
                <w:sz w:val="24"/>
                <w:szCs w:val="24"/>
              </w:rPr>
            </w:pPr>
            <w:r w:rsidRPr="005A6ED3">
              <w:rPr>
                <w:sz w:val="24"/>
                <w:szCs w:val="24"/>
              </w:rPr>
              <w:t>удаления).</w:t>
            </w:r>
          </w:p>
        </w:tc>
      </w:tr>
    </w:tbl>
    <w:p w14:paraId="06C71AAA" w14:textId="77777777" w:rsidR="005A6ED3" w:rsidRDefault="005A6ED3" w:rsidP="005A6ED3">
      <w:pPr>
        <w:spacing w:after="0"/>
        <w:ind w:left="0" w:right="851" w:firstLine="0"/>
        <w:rPr>
          <w:rFonts w:cs="Times New Roman"/>
          <w:b/>
          <w:sz w:val="24"/>
          <w:szCs w:val="24"/>
        </w:rPr>
      </w:pPr>
    </w:p>
    <w:p w14:paraId="7C96EC37" w14:textId="1D70ADC5" w:rsidR="005A6ED3" w:rsidRPr="005A6ED3" w:rsidRDefault="005A6ED3" w:rsidP="005A6ED3">
      <w:pPr>
        <w:spacing w:after="0"/>
        <w:ind w:left="0" w:right="851" w:firstLine="0"/>
        <w:rPr>
          <w:rFonts w:cs="Times New Roman"/>
          <w:b/>
          <w:sz w:val="24"/>
          <w:szCs w:val="24"/>
        </w:rPr>
      </w:pPr>
      <w:r w:rsidRPr="005A6ED3">
        <w:rPr>
          <w:rFonts w:cs="Times New Roman"/>
          <w:b/>
          <w:sz w:val="24"/>
          <w:szCs w:val="24"/>
        </w:rPr>
        <w:t>Рекомендуемые технические характеристики сервера электронного архива</w:t>
      </w:r>
    </w:p>
    <w:tbl>
      <w:tblPr>
        <w:tblStyle w:val="TableNormal"/>
        <w:tblW w:w="0" w:type="auto"/>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43"/>
        <w:gridCol w:w="4000"/>
      </w:tblGrid>
      <w:tr w:rsidR="005A6ED3" w:rsidRPr="005A6ED3" w14:paraId="3CF94299" w14:textId="77777777" w:rsidTr="002527FC">
        <w:trPr>
          <w:trHeight w:val="244"/>
        </w:trPr>
        <w:tc>
          <w:tcPr>
            <w:tcW w:w="5843" w:type="dxa"/>
            <w:shd w:val="clear" w:color="auto" w:fill="D9D9D9"/>
          </w:tcPr>
          <w:p w14:paraId="44F0EDF8" w14:textId="77777777" w:rsidR="005A6ED3" w:rsidRPr="005A6ED3" w:rsidRDefault="005A6ED3" w:rsidP="002527FC">
            <w:pPr>
              <w:pStyle w:val="TableParagraph"/>
              <w:spacing w:line="223" w:lineRule="exact"/>
              <w:ind w:left="1816"/>
              <w:rPr>
                <w:b/>
                <w:sz w:val="24"/>
                <w:szCs w:val="24"/>
              </w:rPr>
            </w:pPr>
            <w:r w:rsidRPr="005A6ED3">
              <w:rPr>
                <w:b/>
                <w:sz w:val="24"/>
                <w:szCs w:val="24"/>
              </w:rPr>
              <w:t>Аппаратное обеспечение</w:t>
            </w:r>
          </w:p>
        </w:tc>
        <w:tc>
          <w:tcPr>
            <w:tcW w:w="4000" w:type="dxa"/>
            <w:shd w:val="clear" w:color="auto" w:fill="D9D9D9"/>
          </w:tcPr>
          <w:p w14:paraId="69E623D3" w14:textId="77777777" w:rsidR="005A6ED3" w:rsidRPr="005A6ED3" w:rsidRDefault="005A6ED3" w:rsidP="002527FC">
            <w:pPr>
              <w:pStyle w:val="TableParagraph"/>
              <w:spacing w:line="223" w:lineRule="exact"/>
              <w:ind w:left="800"/>
              <w:rPr>
                <w:b/>
                <w:sz w:val="24"/>
                <w:szCs w:val="24"/>
              </w:rPr>
            </w:pPr>
            <w:r w:rsidRPr="005A6ED3">
              <w:rPr>
                <w:b/>
                <w:sz w:val="24"/>
                <w:szCs w:val="24"/>
              </w:rPr>
              <w:t>Программное обеспечение</w:t>
            </w:r>
          </w:p>
        </w:tc>
      </w:tr>
      <w:tr w:rsidR="005A6ED3" w:rsidRPr="005A6ED3" w14:paraId="37E7C7D3" w14:textId="77777777" w:rsidTr="002527FC">
        <w:trPr>
          <w:trHeight w:val="2687"/>
        </w:trPr>
        <w:tc>
          <w:tcPr>
            <w:tcW w:w="5843" w:type="dxa"/>
          </w:tcPr>
          <w:p w14:paraId="417CC578" w14:textId="77777777" w:rsidR="005A6ED3" w:rsidRPr="005A6ED3" w:rsidRDefault="005A6ED3" w:rsidP="00A1367F">
            <w:pPr>
              <w:pStyle w:val="TableParagraph"/>
              <w:numPr>
                <w:ilvl w:val="0"/>
                <w:numId w:val="90"/>
              </w:numPr>
              <w:tabs>
                <w:tab w:val="left" w:pos="315"/>
              </w:tabs>
              <w:ind w:left="57" w:right="57" w:firstLine="0"/>
              <w:rPr>
                <w:sz w:val="24"/>
                <w:szCs w:val="24"/>
              </w:rPr>
            </w:pPr>
            <w:r w:rsidRPr="005A6ED3">
              <w:rPr>
                <w:sz w:val="24"/>
                <w:szCs w:val="24"/>
              </w:rPr>
              <w:lastRenderedPageBreak/>
              <w:t xml:space="preserve">тип процессора: процессор не менее </w:t>
            </w:r>
            <w:proofErr w:type="spellStart"/>
            <w:r w:rsidRPr="005A6ED3">
              <w:rPr>
                <w:sz w:val="24"/>
                <w:szCs w:val="24"/>
              </w:rPr>
              <w:t>IntelXeon</w:t>
            </w:r>
            <w:proofErr w:type="spellEnd"/>
            <w:r w:rsidRPr="005A6ED3">
              <w:rPr>
                <w:sz w:val="24"/>
                <w:szCs w:val="24"/>
              </w:rPr>
              <w:t xml:space="preserve"> 5502</w:t>
            </w:r>
            <w:r w:rsidRPr="005A6ED3">
              <w:rPr>
                <w:spacing w:val="-20"/>
                <w:sz w:val="24"/>
                <w:szCs w:val="24"/>
              </w:rPr>
              <w:t xml:space="preserve"> </w:t>
            </w:r>
            <w:r w:rsidRPr="005A6ED3">
              <w:rPr>
                <w:sz w:val="24"/>
                <w:szCs w:val="24"/>
              </w:rPr>
              <w:t>или аналог;</w:t>
            </w:r>
          </w:p>
          <w:p w14:paraId="6AB056EC" w14:textId="77777777" w:rsidR="005A6ED3" w:rsidRPr="005A6ED3" w:rsidRDefault="005A6ED3" w:rsidP="00A1367F">
            <w:pPr>
              <w:pStyle w:val="TableParagraph"/>
              <w:numPr>
                <w:ilvl w:val="0"/>
                <w:numId w:val="90"/>
              </w:numPr>
              <w:tabs>
                <w:tab w:val="left" w:pos="315"/>
              </w:tabs>
              <w:ind w:left="57" w:right="57" w:firstLine="0"/>
              <w:rPr>
                <w:sz w:val="24"/>
                <w:szCs w:val="24"/>
              </w:rPr>
            </w:pPr>
            <w:r w:rsidRPr="005A6ED3">
              <w:rPr>
                <w:sz w:val="24"/>
                <w:szCs w:val="24"/>
              </w:rPr>
              <w:t>количество процессоров –</w:t>
            </w:r>
            <w:r w:rsidRPr="005A6ED3">
              <w:rPr>
                <w:spacing w:val="1"/>
                <w:sz w:val="24"/>
                <w:szCs w:val="24"/>
              </w:rPr>
              <w:t xml:space="preserve"> </w:t>
            </w:r>
            <w:r w:rsidRPr="005A6ED3">
              <w:rPr>
                <w:sz w:val="24"/>
                <w:szCs w:val="24"/>
              </w:rPr>
              <w:t>1шт.;</w:t>
            </w:r>
          </w:p>
          <w:p w14:paraId="0A037CC5" w14:textId="77777777" w:rsidR="005A6ED3" w:rsidRPr="005A6ED3" w:rsidRDefault="005A6ED3" w:rsidP="00A1367F">
            <w:pPr>
              <w:pStyle w:val="TableParagraph"/>
              <w:numPr>
                <w:ilvl w:val="0"/>
                <w:numId w:val="90"/>
              </w:numPr>
              <w:tabs>
                <w:tab w:val="left" w:pos="315"/>
              </w:tabs>
              <w:spacing w:line="243" w:lineRule="exact"/>
              <w:ind w:left="57" w:right="57" w:firstLine="0"/>
              <w:rPr>
                <w:sz w:val="24"/>
                <w:szCs w:val="24"/>
              </w:rPr>
            </w:pPr>
            <w:r w:rsidRPr="005A6ED3">
              <w:rPr>
                <w:sz w:val="24"/>
                <w:szCs w:val="24"/>
              </w:rPr>
              <w:t xml:space="preserve">ОЗУ: 8 </w:t>
            </w:r>
            <w:proofErr w:type="spellStart"/>
            <w:r w:rsidRPr="005A6ED3">
              <w:rPr>
                <w:sz w:val="24"/>
                <w:szCs w:val="24"/>
              </w:rPr>
              <w:t>Gb</w:t>
            </w:r>
            <w:proofErr w:type="spellEnd"/>
            <w:r w:rsidRPr="005A6ED3">
              <w:rPr>
                <w:sz w:val="24"/>
                <w:szCs w:val="24"/>
              </w:rPr>
              <w:t>;</w:t>
            </w:r>
          </w:p>
          <w:p w14:paraId="42D64DA9" w14:textId="77777777" w:rsidR="005A6ED3" w:rsidRPr="005A6ED3" w:rsidRDefault="005A6ED3" w:rsidP="00A1367F">
            <w:pPr>
              <w:pStyle w:val="TableParagraph"/>
              <w:numPr>
                <w:ilvl w:val="0"/>
                <w:numId w:val="90"/>
              </w:numPr>
              <w:tabs>
                <w:tab w:val="left" w:pos="315"/>
              </w:tabs>
              <w:ind w:left="57" w:right="57" w:firstLine="0"/>
              <w:rPr>
                <w:sz w:val="24"/>
                <w:szCs w:val="24"/>
              </w:rPr>
            </w:pPr>
            <w:r w:rsidRPr="005A6ED3">
              <w:rPr>
                <w:sz w:val="24"/>
                <w:szCs w:val="24"/>
              </w:rPr>
              <w:t>контроллер хранилища: контроллер с</w:t>
            </w:r>
            <w:r w:rsidRPr="005A6ED3">
              <w:rPr>
                <w:spacing w:val="-18"/>
                <w:sz w:val="24"/>
                <w:szCs w:val="24"/>
              </w:rPr>
              <w:t xml:space="preserve"> </w:t>
            </w:r>
            <w:r w:rsidRPr="005A6ED3">
              <w:rPr>
                <w:sz w:val="24"/>
                <w:szCs w:val="24"/>
              </w:rPr>
              <w:t>поддержкой 5/5+0/1+0/1/0 RAID массивов;</w:t>
            </w:r>
          </w:p>
          <w:p w14:paraId="326E19CC" w14:textId="77777777" w:rsidR="005A6ED3" w:rsidRPr="005A6ED3" w:rsidRDefault="005A6ED3" w:rsidP="00A1367F">
            <w:pPr>
              <w:pStyle w:val="TableParagraph"/>
              <w:numPr>
                <w:ilvl w:val="0"/>
                <w:numId w:val="90"/>
              </w:numPr>
              <w:tabs>
                <w:tab w:val="left" w:pos="315"/>
              </w:tabs>
              <w:ind w:left="57" w:right="57" w:firstLine="0"/>
              <w:rPr>
                <w:sz w:val="24"/>
                <w:szCs w:val="24"/>
              </w:rPr>
            </w:pPr>
            <w:r w:rsidRPr="005A6ED3">
              <w:rPr>
                <w:sz w:val="24"/>
                <w:szCs w:val="24"/>
              </w:rPr>
              <w:t xml:space="preserve">сетевой интерфейс: сетевой адаптер </w:t>
            </w:r>
            <w:proofErr w:type="spellStart"/>
            <w:r w:rsidRPr="005A6ED3">
              <w:rPr>
                <w:sz w:val="24"/>
                <w:szCs w:val="24"/>
              </w:rPr>
              <w:t>Gigabit</w:t>
            </w:r>
            <w:proofErr w:type="spellEnd"/>
            <w:r w:rsidRPr="005A6ED3">
              <w:rPr>
                <w:sz w:val="24"/>
                <w:szCs w:val="24"/>
              </w:rPr>
              <w:t xml:space="preserve"> </w:t>
            </w:r>
            <w:proofErr w:type="spellStart"/>
            <w:r w:rsidRPr="005A6ED3">
              <w:rPr>
                <w:sz w:val="24"/>
                <w:szCs w:val="24"/>
              </w:rPr>
              <w:t>Ethernet</w:t>
            </w:r>
            <w:proofErr w:type="spellEnd"/>
            <w:r w:rsidRPr="005A6ED3">
              <w:rPr>
                <w:sz w:val="24"/>
                <w:szCs w:val="24"/>
              </w:rPr>
              <w:t>;</w:t>
            </w:r>
          </w:p>
          <w:p w14:paraId="44E072F0" w14:textId="1D11B351" w:rsidR="005A6ED3" w:rsidRPr="005A6ED3" w:rsidRDefault="005A6ED3" w:rsidP="00A1367F">
            <w:pPr>
              <w:pStyle w:val="TableParagraph"/>
              <w:numPr>
                <w:ilvl w:val="0"/>
                <w:numId w:val="90"/>
              </w:numPr>
              <w:tabs>
                <w:tab w:val="left" w:pos="315"/>
              </w:tabs>
              <w:ind w:left="57" w:right="57" w:firstLine="0"/>
              <w:rPr>
                <w:sz w:val="24"/>
                <w:szCs w:val="24"/>
              </w:rPr>
            </w:pPr>
            <w:r w:rsidRPr="005A6ED3">
              <w:rPr>
                <w:sz w:val="24"/>
                <w:szCs w:val="24"/>
              </w:rPr>
              <w:t xml:space="preserve">дисковая </w:t>
            </w:r>
            <w:r w:rsidR="008E0479">
              <w:rPr>
                <w:sz w:val="24"/>
                <w:szCs w:val="24"/>
              </w:rPr>
              <w:t>систем</w:t>
            </w:r>
            <w:r w:rsidRPr="005A6ED3">
              <w:rPr>
                <w:sz w:val="24"/>
                <w:szCs w:val="24"/>
              </w:rPr>
              <w:t>а: возможность установки до 8</w:t>
            </w:r>
            <w:r w:rsidRPr="005A6ED3">
              <w:rPr>
                <w:spacing w:val="-20"/>
                <w:sz w:val="24"/>
                <w:szCs w:val="24"/>
              </w:rPr>
              <w:t xml:space="preserve"> </w:t>
            </w:r>
            <w:r w:rsidRPr="005A6ED3">
              <w:rPr>
                <w:sz w:val="24"/>
                <w:szCs w:val="24"/>
              </w:rPr>
              <w:t>жестких дисков (при использовании дополнительного комплекта)</w:t>
            </w:r>
            <w:r w:rsidRPr="005A6ED3">
              <w:rPr>
                <w:spacing w:val="-9"/>
                <w:sz w:val="24"/>
                <w:szCs w:val="24"/>
              </w:rPr>
              <w:t xml:space="preserve"> </w:t>
            </w:r>
            <w:r w:rsidRPr="005A6ED3">
              <w:rPr>
                <w:sz w:val="24"/>
                <w:szCs w:val="24"/>
              </w:rPr>
              <w:t>с</w:t>
            </w:r>
          </w:p>
          <w:p w14:paraId="71A63421" w14:textId="77777777" w:rsidR="005A6ED3" w:rsidRPr="005A6ED3" w:rsidRDefault="005A6ED3" w:rsidP="00A1367F">
            <w:pPr>
              <w:pStyle w:val="TableParagraph"/>
              <w:spacing w:line="243" w:lineRule="exact"/>
              <w:ind w:left="57" w:right="57"/>
              <w:rPr>
                <w:sz w:val="24"/>
                <w:szCs w:val="24"/>
              </w:rPr>
            </w:pPr>
            <w:r w:rsidRPr="005A6ED3">
              <w:rPr>
                <w:sz w:val="24"/>
                <w:szCs w:val="24"/>
              </w:rPr>
              <w:t>«горячей» заменой и интерфейсом SAS или SATA дисков;</w:t>
            </w:r>
          </w:p>
          <w:p w14:paraId="102AD91E" w14:textId="77777777" w:rsidR="005A6ED3" w:rsidRPr="005A6ED3" w:rsidRDefault="005A6ED3" w:rsidP="00A1367F">
            <w:pPr>
              <w:pStyle w:val="TableParagraph"/>
              <w:numPr>
                <w:ilvl w:val="0"/>
                <w:numId w:val="90"/>
              </w:numPr>
              <w:tabs>
                <w:tab w:val="left" w:pos="315"/>
              </w:tabs>
              <w:spacing w:line="225" w:lineRule="exact"/>
              <w:ind w:left="57" w:right="57" w:firstLine="0"/>
              <w:rPr>
                <w:sz w:val="24"/>
                <w:szCs w:val="24"/>
              </w:rPr>
            </w:pPr>
            <w:r w:rsidRPr="005A6ED3">
              <w:rPr>
                <w:sz w:val="24"/>
                <w:szCs w:val="24"/>
              </w:rPr>
              <w:t>доступное дисковое пространство объемом не менее 8</w:t>
            </w:r>
            <w:r w:rsidRPr="005A6ED3">
              <w:rPr>
                <w:spacing w:val="-5"/>
                <w:sz w:val="24"/>
                <w:szCs w:val="24"/>
              </w:rPr>
              <w:t xml:space="preserve"> </w:t>
            </w:r>
            <w:proofErr w:type="spellStart"/>
            <w:r w:rsidRPr="005A6ED3">
              <w:rPr>
                <w:sz w:val="24"/>
                <w:szCs w:val="24"/>
              </w:rPr>
              <w:t>Tb</w:t>
            </w:r>
            <w:proofErr w:type="spellEnd"/>
            <w:r w:rsidRPr="005A6ED3">
              <w:rPr>
                <w:sz w:val="24"/>
                <w:szCs w:val="24"/>
              </w:rPr>
              <w:t>.</w:t>
            </w:r>
          </w:p>
        </w:tc>
        <w:tc>
          <w:tcPr>
            <w:tcW w:w="4000" w:type="dxa"/>
          </w:tcPr>
          <w:p w14:paraId="56D80294" w14:textId="77777777" w:rsidR="005A6ED3" w:rsidRPr="005A6ED3" w:rsidRDefault="005A6ED3" w:rsidP="002527FC">
            <w:pPr>
              <w:pStyle w:val="TableParagraph"/>
              <w:rPr>
                <w:sz w:val="24"/>
                <w:szCs w:val="24"/>
              </w:rPr>
            </w:pPr>
          </w:p>
        </w:tc>
      </w:tr>
    </w:tbl>
    <w:p w14:paraId="51E9BE3F" w14:textId="77777777" w:rsidR="005A6ED3" w:rsidRPr="005A6ED3" w:rsidRDefault="005A6ED3" w:rsidP="005A6ED3">
      <w:pPr>
        <w:pStyle w:val="af9"/>
        <w:spacing w:after="0"/>
        <w:ind w:left="0"/>
        <w:rPr>
          <w:rFonts w:ascii="Times New Roman" w:hAnsi="Times New Roman"/>
          <w:b/>
          <w:color w:val="auto"/>
          <w:sz w:val="24"/>
          <w:szCs w:val="24"/>
          <w:u w:val="none"/>
        </w:rPr>
      </w:pPr>
    </w:p>
    <w:p w14:paraId="0AB46DE9" w14:textId="77777777" w:rsidR="005A6ED3" w:rsidRPr="005A6ED3" w:rsidRDefault="005A6ED3" w:rsidP="005A6ED3">
      <w:pPr>
        <w:spacing w:after="0"/>
        <w:ind w:left="854" w:right="851"/>
        <w:jc w:val="center"/>
        <w:rPr>
          <w:rFonts w:cs="Times New Roman"/>
          <w:b/>
          <w:sz w:val="24"/>
          <w:szCs w:val="24"/>
        </w:rPr>
      </w:pPr>
      <w:r w:rsidRPr="005A6ED3">
        <w:rPr>
          <w:rFonts w:cs="Times New Roman"/>
          <w:b/>
          <w:sz w:val="24"/>
          <w:szCs w:val="24"/>
        </w:rPr>
        <w:t>Рекомендуемые технические характеристики сервера безопасности</w:t>
      </w:r>
    </w:p>
    <w:tbl>
      <w:tblPr>
        <w:tblStyle w:val="TableNormal"/>
        <w:tblW w:w="0" w:type="auto"/>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43"/>
        <w:gridCol w:w="3971"/>
      </w:tblGrid>
      <w:tr w:rsidR="005A6ED3" w:rsidRPr="005A6ED3" w14:paraId="4FADE109" w14:textId="77777777" w:rsidTr="002527FC">
        <w:trPr>
          <w:trHeight w:val="244"/>
        </w:trPr>
        <w:tc>
          <w:tcPr>
            <w:tcW w:w="5843" w:type="dxa"/>
            <w:shd w:val="clear" w:color="auto" w:fill="D9D9D9"/>
          </w:tcPr>
          <w:p w14:paraId="46E94BCD" w14:textId="77777777" w:rsidR="005A6ED3" w:rsidRPr="005A6ED3" w:rsidRDefault="005A6ED3" w:rsidP="005A6ED3">
            <w:pPr>
              <w:pStyle w:val="TableParagraph"/>
              <w:spacing w:line="224" w:lineRule="exact"/>
              <w:ind w:left="1816"/>
              <w:rPr>
                <w:b/>
                <w:sz w:val="24"/>
                <w:szCs w:val="24"/>
              </w:rPr>
            </w:pPr>
            <w:r w:rsidRPr="005A6ED3">
              <w:rPr>
                <w:b/>
                <w:sz w:val="24"/>
                <w:szCs w:val="24"/>
              </w:rPr>
              <w:t>Аппаратное обеспечение</w:t>
            </w:r>
          </w:p>
        </w:tc>
        <w:tc>
          <w:tcPr>
            <w:tcW w:w="3971" w:type="dxa"/>
            <w:shd w:val="clear" w:color="auto" w:fill="D9D9D9"/>
          </w:tcPr>
          <w:p w14:paraId="7F0DCE3C" w14:textId="77777777" w:rsidR="005A6ED3" w:rsidRPr="005A6ED3" w:rsidRDefault="005A6ED3" w:rsidP="005A6ED3">
            <w:pPr>
              <w:pStyle w:val="TableParagraph"/>
              <w:spacing w:line="224" w:lineRule="exact"/>
              <w:ind w:left="786"/>
              <w:rPr>
                <w:b/>
                <w:sz w:val="24"/>
                <w:szCs w:val="24"/>
              </w:rPr>
            </w:pPr>
            <w:r w:rsidRPr="005A6ED3">
              <w:rPr>
                <w:b/>
                <w:sz w:val="24"/>
                <w:szCs w:val="24"/>
              </w:rPr>
              <w:t>Программное обеспечение</w:t>
            </w:r>
          </w:p>
        </w:tc>
      </w:tr>
      <w:tr w:rsidR="005A6ED3" w:rsidRPr="005A6ED3" w14:paraId="3AE29590" w14:textId="77777777" w:rsidTr="002527FC">
        <w:trPr>
          <w:trHeight w:val="2685"/>
        </w:trPr>
        <w:tc>
          <w:tcPr>
            <w:tcW w:w="5843" w:type="dxa"/>
          </w:tcPr>
          <w:p w14:paraId="5C9EFF3E" w14:textId="77777777" w:rsidR="005A6ED3" w:rsidRPr="005A6ED3" w:rsidRDefault="005A6ED3" w:rsidP="00A1367F">
            <w:pPr>
              <w:pStyle w:val="TableParagraph"/>
              <w:numPr>
                <w:ilvl w:val="0"/>
                <w:numId w:val="89"/>
              </w:numPr>
              <w:tabs>
                <w:tab w:val="left" w:pos="315"/>
              </w:tabs>
              <w:ind w:left="57" w:right="57" w:firstLine="0"/>
              <w:rPr>
                <w:sz w:val="24"/>
                <w:szCs w:val="24"/>
              </w:rPr>
            </w:pPr>
            <w:r w:rsidRPr="005A6ED3">
              <w:rPr>
                <w:sz w:val="24"/>
                <w:szCs w:val="24"/>
              </w:rPr>
              <w:t xml:space="preserve">тип процессора: процессор не менее </w:t>
            </w:r>
            <w:proofErr w:type="spellStart"/>
            <w:r w:rsidRPr="005A6ED3">
              <w:rPr>
                <w:sz w:val="24"/>
                <w:szCs w:val="24"/>
              </w:rPr>
              <w:t>IntelXeon</w:t>
            </w:r>
            <w:proofErr w:type="spellEnd"/>
            <w:r w:rsidRPr="005A6ED3">
              <w:rPr>
                <w:sz w:val="24"/>
                <w:szCs w:val="24"/>
              </w:rPr>
              <w:t xml:space="preserve"> 5630</w:t>
            </w:r>
            <w:r w:rsidRPr="005A6ED3">
              <w:rPr>
                <w:spacing w:val="-20"/>
                <w:sz w:val="24"/>
                <w:szCs w:val="24"/>
              </w:rPr>
              <w:t xml:space="preserve"> </w:t>
            </w:r>
            <w:r w:rsidRPr="005A6ED3">
              <w:rPr>
                <w:sz w:val="24"/>
                <w:szCs w:val="24"/>
              </w:rPr>
              <w:t>или аналог;</w:t>
            </w:r>
          </w:p>
          <w:p w14:paraId="5AB2D9B8" w14:textId="77777777" w:rsidR="005A6ED3" w:rsidRPr="005A6ED3" w:rsidRDefault="005A6ED3" w:rsidP="00A1367F">
            <w:pPr>
              <w:pStyle w:val="TableParagraph"/>
              <w:numPr>
                <w:ilvl w:val="0"/>
                <w:numId w:val="89"/>
              </w:numPr>
              <w:tabs>
                <w:tab w:val="left" w:pos="315"/>
              </w:tabs>
              <w:spacing w:line="243" w:lineRule="exact"/>
              <w:ind w:left="57" w:right="57" w:firstLine="0"/>
              <w:rPr>
                <w:sz w:val="24"/>
                <w:szCs w:val="24"/>
              </w:rPr>
            </w:pPr>
            <w:r w:rsidRPr="005A6ED3">
              <w:rPr>
                <w:sz w:val="24"/>
                <w:szCs w:val="24"/>
              </w:rPr>
              <w:t>количество процессоров – не менее 2шт.;</w:t>
            </w:r>
          </w:p>
          <w:p w14:paraId="1A574CC6" w14:textId="77777777" w:rsidR="005A6ED3" w:rsidRPr="005A6ED3" w:rsidRDefault="005A6ED3" w:rsidP="00A1367F">
            <w:pPr>
              <w:pStyle w:val="TableParagraph"/>
              <w:numPr>
                <w:ilvl w:val="0"/>
                <w:numId w:val="89"/>
              </w:numPr>
              <w:tabs>
                <w:tab w:val="left" w:pos="315"/>
              </w:tabs>
              <w:spacing w:line="243" w:lineRule="exact"/>
              <w:ind w:left="57" w:right="57" w:firstLine="0"/>
              <w:rPr>
                <w:sz w:val="24"/>
                <w:szCs w:val="24"/>
              </w:rPr>
            </w:pPr>
            <w:r w:rsidRPr="005A6ED3">
              <w:rPr>
                <w:sz w:val="24"/>
                <w:szCs w:val="24"/>
              </w:rPr>
              <w:t>ОЗУ: 16</w:t>
            </w:r>
            <w:r w:rsidRPr="005A6ED3">
              <w:rPr>
                <w:spacing w:val="-2"/>
                <w:sz w:val="24"/>
                <w:szCs w:val="24"/>
              </w:rPr>
              <w:t xml:space="preserve"> </w:t>
            </w:r>
            <w:proofErr w:type="spellStart"/>
            <w:r w:rsidRPr="005A6ED3">
              <w:rPr>
                <w:sz w:val="24"/>
                <w:szCs w:val="24"/>
              </w:rPr>
              <w:t>Gb</w:t>
            </w:r>
            <w:proofErr w:type="spellEnd"/>
            <w:r w:rsidRPr="005A6ED3">
              <w:rPr>
                <w:sz w:val="24"/>
                <w:szCs w:val="24"/>
              </w:rPr>
              <w:t>;</w:t>
            </w:r>
          </w:p>
          <w:p w14:paraId="2229151C" w14:textId="77777777" w:rsidR="005A6ED3" w:rsidRPr="005A6ED3" w:rsidRDefault="005A6ED3" w:rsidP="00A1367F">
            <w:pPr>
              <w:pStyle w:val="TableParagraph"/>
              <w:numPr>
                <w:ilvl w:val="0"/>
                <w:numId w:val="89"/>
              </w:numPr>
              <w:tabs>
                <w:tab w:val="left" w:pos="315"/>
              </w:tabs>
              <w:ind w:left="57" w:right="57" w:firstLine="0"/>
              <w:rPr>
                <w:sz w:val="24"/>
                <w:szCs w:val="24"/>
              </w:rPr>
            </w:pPr>
            <w:r w:rsidRPr="005A6ED3">
              <w:rPr>
                <w:sz w:val="24"/>
                <w:szCs w:val="24"/>
              </w:rPr>
              <w:t>контроллер хранилища: контроллер с</w:t>
            </w:r>
            <w:r w:rsidRPr="005A6ED3">
              <w:rPr>
                <w:spacing w:val="-18"/>
                <w:sz w:val="24"/>
                <w:szCs w:val="24"/>
              </w:rPr>
              <w:t xml:space="preserve"> </w:t>
            </w:r>
            <w:r w:rsidRPr="005A6ED3">
              <w:rPr>
                <w:sz w:val="24"/>
                <w:szCs w:val="24"/>
              </w:rPr>
              <w:t>поддержкой 5/5+0/1+0/1/0 RAID</w:t>
            </w:r>
            <w:r w:rsidRPr="005A6ED3">
              <w:rPr>
                <w:spacing w:val="-1"/>
                <w:sz w:val="24"/>
                <w:szCs w:val="24"/>
              </w:rPr>
              <w:t xml:space="preserve"> </w:t>
            </w:r>
            <w:r w:rsidRPr="005A6ED3">
              <w:rPr>
                <w:sz w:val="24"/>
                <w:szCs w:val="24"/>
              </w:rPr>
              <w:t>массивов;</w:t>
            </w:r>
          </w:p>
          <w:p w14:paraId="1D1B8A19" w14:textId="77777777" w:rsidR="005A6ED3" w:rsidRPr="005A6ED3" w:rsidRDefault="005A6ED3" w:rsidP="00A1367F">
            <w:pPr>
              <w:pStyle w:val="TableParagraph"/>
              <w:numPr>
                <w:ilvl w:val="0"/>
                <w:numId w:val="89"/>
              </w:numPr>
              <w:tabs>
                <w:tab w:val="left" w:pos="315"/>
              </w:tabs>
              <w:spacing w:line="243" w:lineRule="exact"/>
              <w:ind w:left="57" w:right="57" w:firstLine="0"/>
              <w:rPr>
                <w:sz w:val="24"/>
                <w:szCs w:val="24"/>
              </w:rPr>
            </w:pPr>
            <w:r w:rsidRPr="005A6ED3">
              <w:rPr>
                <w:sz w:val="24"/>
                <w:szCs w:val="24"/>
              </w:rPr>
              <w:t xml:space="preserve">сетевой интерфейс: сетевой адаптер </w:t>
            </w:r>
            <w:proofErr w:type="spellStart"/>
            <w:r w:rsidRPr="005A6ED3">
              <w:rPr>
                <w:sz w:val="24"/>
                <w:szCs w:val="24"/>
              </w:rPr>
              <w:t>Gigabit</w:t>
            </w:r>
            <w:proofErr w:type="spellEnd"/>
            <w:r w:rsidRPr="005A6ED3">
              <w:rPr>
                <w:sz w:val="24"/>
                <w:szCs w:val="24"/>
              </w:rPr>
              <w:t xml:space="preserve"> </w:t>
            </w:r>
            <w:proofErr w:type="spellStart"/>
            <w:r w:rsidRPr="005A6ED3">
              <w:rPr>
                <w:sz w:val="24"/>
                <w:szCs w:val="24"/>
              </w:rPr>
              <w:t>Ethernet</w:t>
            </w:r>
            <w:proofErr w:type="spellEnd"/>
            <w:r w:rsidRPr="005A6ED3">
              <w:rPr>
                <w:sz w:val="24"/>
                <w:szCs w:val="24"/>
              </w:rPr>
              <w:t>;</w:t>
            </w:r>
          </w:p>
          <w:p w14:paraId="448D9A07" w14:textId="137EAA2C" w:rsidR="005A6ED3" w:rsidRPr="005A6ED3" w:rsidRDefault="005A6ED3" w:rsidP="00A1367F">
            <w:pPr>
              <w:pStyle w:val="TableParagraph"/>
              <w:numPr>
                <w:ilvl w:val="0"/>
                <w:numId w:val="89"/>
              </w:numPr>
              <w:tabs>
                <w:tab w:val="left" w:pos="315"/>
              </w:tabs>
              <w:ind w:left="57" w:right="57" w:firstLine="0"/>
              <w:rPr>
                <w:sz w:val="24"/>
                <w:szCs w:val="24"/>
              </w:rPr>
            </w:pPr>
            <w:r w:rsidRPr="005A6ED3">
              <w:rPr>
                <w:sz w:val="24"/>
                <w:szCs w:val="24"/>
              </w:rPr>
              <w:t xml:space="preserve">дисковая </w:t>
            </w:r>
            <w:r w:rsidR="008E0479">
              <w:rPr>
                <w:sz w:val="24"/>
                <w:szCs w:val="24"/>
              </w:rPr>
              <w:t>систем</w:t>
            </w:r>
            <w:r w:rsidRPr="005A6ED3">
              <w:rPr>
                <w:sz w:val="24"/>
                <w:szCs w:val="24"/>
              </w:rPr>
              <w:t>а: возможность установки до 8</w:t>
            </w:r>
            <w:r w:rsidRPr="005A6ED3">
              <w:rPr>
                <w:spacing w:val="-20"/>
                <w:sz w:val="24"/>
                <w:szCs w:val="24"/>
              </w:rPr>
              <w:t xml:space="preserve"> </w:t>
            </w:r>
            <w:r w:rsidRPr="005A6ED3">
              <w:rPr>
                <w:sz w:val="24"/>
                <w:szCs w:val="24"/>
              </w:rPr>
              <w:t>жестких дисков (при использовании дополнительного комплекта)</w:t>
            </w:r>
            <w:r w:rsidRPr="005A6ED3">
              <w:rPr>
                <w:spacing w:val="-7"/>
                <w:sz w:val="24"/>
                <w:szCs w:val="24"/>
              </w:rPr>
              <w:t xml:space="preserve"> </w:t>
            </w:r>
            <w:r w:rsidRPr="005A6ED3">
              <w:rPr>
                <w:sz w:val="24"/>
                <w:szCs w:val="24"/>
              </w:rPr>
              <w:t>с</w:t>
            </w:r>
          </w:p>
          <w:p w14:paraId="075ADA2F" w14:textId="77777777" w:rsidR="005A6ED3" w:rsidRPr="005A6ED3" w:rsidRDefault="005A6ED3" w:rsidP="00A1367F">
            <w:pPr>
              <w:pStyle w:val="TableParagraph"/>
              <w:spacing w:line="243" w:lineRule="exact"/>
              <w:ind w:left="57" w:right="57"/>
              <w:rPr>
                <w:sz w:val="24"/>
                <w:szCs w:val="24"/>
              </w:rPr>
            </w:pPr>
            <w:r w:rsidRPr="005A6ED3">
              <w:rPr>
                <w:sz w:val="24"/>
                <w:szCs w:val="24"/>
              </w:rPr>
              <w:t>«горячей» заменой и интерфейсом SAS или SATA дисков;</w:t>
            </w:r>
          </w:p>
          <w:p w14:paraId="4370F62B" w14:textId="77777777" w:rsidR="005A6ED3" w:rsidRPr="005A6ED3" w:rsidRDefault="005A6ED3" w:rsidP="00A1367F">
            <w:pPr>
              <w:pStyle w:val="TableParagraph"/>
              <w:numPr>
                <w:ilvl w:val="0"/>
                <w:numId w:val="89"/>
              </w:numPr>
              <w:tabs>
                <w:tab w:val="left" w:pos="315"/>
              </w:tabs>
              <w:spacing w:line="225" w:lineRule="exact"/>
              <w:ind w:left="57" w:right="57" w:firstLine="0"/>
              <w:rPr>
                <w:sz w:val="24"/>
                <w:szCs w:val="24"/>
              </w:rPr>
            </w:pPr>
            <w:r w:rsidRPr="005A6ED3">
              <w:rPr>
                <w:sz w:val="24"/>
                <w:szCs w:val="24"/>
              </w:rPr>
              <w:t>доступное дисковое пространство объемом не менее 50</w:t>
            </w:r>
            <w:r w:rsidRPr="005A6ED3">
              <w:rPr>
                <w:spacing w:val="-11"/>
                <w:sz w:val="24"/>
                <w:szCs w:val="24"/>
              </w:rPr>
              <w:t xml:space="preserve"> </w:t>
            </w:r>
            <w:proofErr w:type="spellStart"/>
            <w:r w:rsidRPr="005A6ED3">
              <w:rPr>
                <w:sz w:val="24"/>
                <w:szCs w:val="24"/>
              </w:rPr>
              <w:t>Gb</w:t>
            </w:r>
            <w:proofErr w:type="spellEnd"/>
            <w:r w:rsidRPr="005A6ED3">
              <w:rPr>
                <w:sz w:val="24"/>
                <w:szCs w:val="24"/>
              </w:rPr>
              <w:t>.</w:t>
            </w:r>
          </w:p>
        </w:tc>
        <w:tc>
          <w:tcPr>
            <w:tcW w:w="3971" w:type="dxa"/>
          </w:tcPr>
          <w:p w14:paraId="5FA0B932" w14:textId="77777777" w:rsidR="005A6ED3" w:rsidRPr="005A6ED3" w:rsidRDefault="005A6ED3" w:rsidP="00A1367F">
            <w:pPr>
              <w:pStyle w:val="TableParagraph"/>
              <w:numPr>
                <w:ilvl w:val="0"/>
                <w:numId w:val="88"/>
              </w:numPr>
              <w:tabs>
                <w:tab w:val="left" w:pos="312"/>
              </w:tabs>
              <w:ind w:left="57" w:right="57" w:firstLine="0"/>
              <w:rPr>
                <w:sz w:val="24"/>
                <w:szCs w:val="24"/>
              </w:rPr>
            </w:pPr>
            <w:r w:rsidRPr="005A6ED3">
              <w:rPr>
                <w:sz w:val="24"/>
                <w:szCs w:val="24"/>
              </w:rPr>
              <w:t>поддержка алгоритмов</w:t>
            </w:r>
            <w:r w:rsidRPr="005A6ED3">
              <w:rPr>
                <w:spacing w:val="-9"/>
                <w:sz w:val="24"/>
                <w:szCs w:val="24"/>
              </w:rPr>
              <w:t xml:space="preserve"> </w:t>
            </w:r>
            <w:r w:rsidRPr="005A6ED3">
              <w:rPr>
                <w:sz w:val="24"/>
                <w:szCs w:val="24"/>
              </w:rPr>
              <w:t xml:space="preserve">шифрования </w:t>
            </w:r>
            <w:proofErr w:type="spellStart"/>
            <w:r w:rsidRPr="005A6ED3">
              <w:rPr>
                <w:sz w:val="24"/>
                <w:szCs w:val="24"/>
              </w:rPr>
              <w:t>O’zDST</w:t>
            </w:r>
            <w:proofErr w:type="spellEnd"/>
            <w:r w:rsidRPr="005A6ED3">
              <w:rPr>
                <w:sz w:val="24"/>
                <w:szCs w:val="24"/>
              </w:rPr>
              <w:t>;</w:t>
            </w:r>
          </w:p>
          <w:p w14:paraId="33ED8A62" w14:textId="77777777" w:rsidR="005A6ED3" w:rsidRPr="005A6ED3" w:rsidRDefault="005A6ED3" w:rsidP="00A1367F">
            <w:pPr>
              <w:pStyle w:val="TableParagraph"/>
              <w:numPr>
                <w:ilvl w:val="0"/>
                <w:numId w:val="88"/>
              </w:numPr>
              <w:tabs>
                <w:tab w:val="left" w:pos="312"/>
              </w:tabs>
              <w:ind w:left="57" w:right="57" w:firstLine="0"/>
              <w:rPr>
                <w:sz w:val="24"/>
                <w:szCs w:val="24"/>
              </w:rPr>
            </w:pPr>
            <w:r w:rsidRPr="005A6ED3">
              <w:rPr>
                <w:sz w:val="24"/>
                <w:szCs w:val="24"/>
              </w:rPr>
              <w:t>поддержка стандартов SSL/TLS.</w:t>
            </w:r>
          </w:p>
        </w:tc>
      </w:tr>
    </w:tbl>
    <w:p w14:paraId="2190857D" w14:textId="77777777" w:rsidR="005A6ED3" w:rsidRPr="005A6ED3" w:rsidRDefault="005A6ED3" w:rsidP="005A6ED3">
      <w:pPr>
        <w:pStyle w:val="af9"/>
        <w:spacing w:after="0"/>
        <w:ind w:left="0"/>
        <w:rPr>
          <w:rFonts w:ascii="Times New Roman" w:hAnsi="Times New Roman"/>
          <w:b/>
          <w:color w:val="auto"/>
          <w:sz w:val="24"/>
          <w:szCs w:val="24"/>
          <w:u w:val="none"/>
        </w:rPr>
      </w:pPr>
    </w:p>
    <w:p w14:paraId="405DCD86" w14:textId="77777777" w:rsidR="005A6ED3" w:rsidRPr="005A6ED3" w:rsidRDefault="005A6ED3" w:rsidP="005A6ED3">
      <w:pPr>
        <w:spacing w:after="0"/>
        <w:ind w:left="860" w:right="851"/>
        <w:jc w:val="center"/>
        <w:rPr>
          <w:rFonts w:cs="Times New Roman"/>
          <w:b/>
          <w:sz w:val="24"/>
          <w:szCs w:val="24"/>
        </w:rPr>
      </w:pPr>
      <w:r w:rsidRPr="005A6ED3">
        <w:rPr>
          <w:rFonts w:cs="Times New Roman"/>
          <w:b/>
          <w:sz w:val="24"/>
          <w:szCs w:val="24"/>
        </w:rPr>
        <w:t>Рекомендуемые технические характеристики сервера консолидированной отчетности</w:t>
      </w:r>
    </w:p>
    <w:tbl>
      <w:tblPr>
        <w:tblStyle w:val="TableNormal"/>
        <w:tblW w:w="0" w:type="auto"/>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43"/>
        <w:gridCol w:w="3971"/>
      </w:tblGrid>
      <w:tr w:rsidR="005A6ED3" w:rsidRPr="005A6ED3" w14:paraId="7A4557EF" w14:textId="77777777" w:rsidTr="002527FC">
        <w:trPr>
          <w:trHeight w:val="244"/>
        </w:trPr>
        <w:tc>
          <w:tcPr>
            <w:tcW w:w="5843" w:type="dxa"/>
            <w:shd w:val="clear" w:color="auto" w:fill="D9D9D9"/>
          </w:tcPr>
          <w:p w14:paraId="69A26199" w14:textId="77777777" w:rsidR="005A6ED3" w:rsidRPr="005A6ED3" w:rsidRDefault="005A6ED3" w:rsidP="005A6ED3">
            <w:pPr>
              <w:pStyle w:val="TableParagraph"/>
              <w:spacing w:line="224" w:lineRule="exact"/>
              <w:ind w:left="1816"/>
              <w:rPr>
                <w:b/>
                <w:sz w:val="24"/>
                <w:szCs w:val="24"/>
              </w:rPr>
            </w:pPr>
            <w:r w:rsidRPr="005A6ED3">
              <w:rPr>
                <w:b/>
                <w:sz w:val="24"/>
                <w:szCs w:val="24"/>
              </w:rPr>
              <w:t>Аппаратное обеспечение</w:t>
            </w:r>
          </w:p>
        </w:tc>
        <w:tc>
          <w:tcPr>
            <w:tcW w:w="3971" w:type="dxa"/>
            <w:shd w:val="clear" w:color="auto" w:fill="D9D9D9"/>
          </w:tcPr>
          <w:p w14:paraId="15871535" w14:textId="77777777" w:rsidR="005A6ED3" w:rsidRPr="005A6ED3" w:rsidRDefault="005A6ED3" w:rsidP="005A6ED3">
            <w:pPr>
              <w:pStyle w:val="TableParagraph"/>
              <w:spacing w:line="224" w:lineRule="exact"/>
              <w:ind w:left="786"/>
              <w:rPr>
                <w:b/>
                <w:sz w:val="24"/>
                <w:szCs w:val="24"/>
              </w:rPr>
            </w:pPr>
            <w:r w:rsidRPr="005A6ED3">
              <w:rPr>
                <w:b/>
                <w:sz w:val="24"/>
                <w:szCs w:val="24"/>
              </w:rPr>
              <w:t>Программное обеспечение</w:t>
            </w:r>
          </w:p>
        </w:tc>
      </w:tr>
      <w:tr w:rsidR="005A6ED3" w:rsidRPr="005A6ED3" w14:paraId="265FC7D4" w14:textId="77777777" w:rsidTr="002527FC">
        <w:trPr>
          <w:trHeight w:val="2685"/>
        </w:trPr>
        <w:tc>
          <w:tcPr>
            <w:tcW w:w="5843" w:type="dxa"/>
          </w:tcPr>
          <w:p w14:paraId="514B692E" w14:textId="77777777" w:rsidR="005A6ED3" w:rsidRPr="005A6ED3" w:rsidRDefault="005A6ED3" w:rsidP="00A1367F">
            <w:pPr>
              <w:pStyle w:val="TableParagraph"/>
              <w:numPr>
                <w:ilvl w:val="0"/>
                <w:numId w:val="87"/>
              </w:numPr>
              <w:tabs>
                <w:tab w:val="left" w:pos="315"/>
              </w:tabs>
              <w:ind w:left="57" w:right="57" w:firstLine="0"/>
              <w:rPr>
                <w:sz w:val="24"/>
                <w:szCs w:val="24"/>
              </w:rPr>
            </w:pPr>
            <w:r w:rsidRPr="005A6ED3">
              <w:rPr>
                <w:sz w:val="24"/>
                <w:szCs w:val="24"/>
              </w:rPr>
              <w:t xml:space="preserve">тип процессора: процессор не менее </w:t>
            </w:r>
            <w:proofErr w:type="spellStart"/>
            <w:r w:rsidRPr="005A6ED3">
              <w:rPr>
                <w:sz w:val="24"/>
                <w:szCs w:val="24"/>
              </w:rPr>
              <w:t>IntelXeon</w:t>
            </w:r>
            <w:proofErr w:type="spellEnd"/>
            <w:r w:rsidRPr="005A6ED3">
              <w:rPr>
                <w:sz w:val="24"/>
                <w:szCs w:val="24"/>
              </w:rPr>
              <w:t xml:space="preserve"> 5502</w:t>
            </w:r>
            <w:r w:rsidRPr="005A6ED3">
              <w:rPr>
                <w:spacing w:val="-20"/>
                <w:sz w:val="24"/>
                <w:szCs w:val="24"/>
              </w:rPr>
              <w:t xml:space="preserve"> </w:t>
            </w:r>
            <w:r w:rsidRPr="005A6ED3">
              <w:rPr>
                <w:sz w:val="24"/>
                <w:szCs w:val="24"/>
              </w:rPr>
              <w:t>или аналог;</w:t>
            </w:r>
          </w:p>
          <w:p w14:paraId="550EDF34" w14:textId="77777777" w:rsidR="005A6ED3" w:rsidRPr="005A6ED3" w:rsidRDefault="005A6ED3" w:rsidP="00A1367F">
            <w:pPr>
              <w:pStyle w:val="TableParagraph"/>
              <w:numPr>
                <w:ilvl w:val="0"/>
                <w:numId w:val="87"/>
              </w:numPr>
              <w:tabs>
                <w:tab w:val="left" w:pos="315"/>
              </w:tabs>
              <w:spacing w:line="243" w:lineRule="exact"/>
              <w:ind w:left="57" w:right="57" w:firstLine="0"/>
              <w:rPr>
                <w:sz w:val="24"/>
                <w:szCs w:val="24"/>
              </w:rPr>
            </w:pPr>
            <w:r w:rsidRPr="005A6ED3">
              <w:rPr>
                <w:sz w:val="24"/>
                <w:szCs w:val="24"/>
              </w:rPr>
              <w:t>количество процессоров –</w:t>
            </w:r>
            <w:r w:rsidRPr="005A6ED3">
              <w:rPr>
                <w:spacing w:val="1"/>
                <w:sz w:val="24"/>
                <w:szCs w:val="24"/>
              </w:rPr>
              <w:t xml:space="preserve"> </w:t>
            </w:r>
            <w:r w:rsidRPr="005A6ED3">
              <w:rPr>
                <w:sz w:val="24"/>
                <w:szCs w:val="24"/>
              </w:rPr>
              <w:t>1шт.;</w:t>
            </w:r>
          </w:p>
          <w:p w14:paraId="3695B165" w14:textId="77777777" w:rsidR="005A6ED3" w:rsidRPr="005A6ED3" w:rsidRDefault="005A6ED3" w:rsidP="00A1367F">
            <w:pPr>
              <w:pStyle w:val="TableParagraph"/>
              <w:numPr>
                <w:ilvl w:val="0"/>
                <w:numId w:val="87"/>
              </w:numPr>
              <w:tabs>
                <w:tab w:val="left" w:pos="315"/>
              </w:tabs>
              <w:ind w:left="57" w:right="57" w:firstLine="0"/>
              <w:rPr>
                <w:sz w:val="24"/>
                <w:szCs w:val="24"/>
              </w:rPr>
            </w:pPr>
            <w:r w:rsidRPr="005A6ED3">
              <w:rPr>
                <w:sz w:val="24"/>
                <w:szCs w:val="24"/>
              </w:rPr>
              <w:t xml:space="preserve">ОЗУ: 8 </w:t>
            </w:r>
            <w:proofErr w:type="spellStart"/>
            <w:r w:rsidRPr="005A6ED3">
              <w:rPr>
                <w:sz w:val="24"/>
                <w:szCs w:val="24"/>
              </w:rPr>
              <w:t>Gb</w:t>
            </w:r>
            <w:proofErr w:type="spellEnd"/>
            <w:r w:rsidRPr="005A6ED3">
              <w:rPr>
                <w:sz w:val="24"/>
                <w:szCs w:val="24"/>
              </w:rPr>
              <w:t>;</w:t>
            </w:r>
          </w:p>
          <w:p w14:paraId="27C351ED" w14:textId="77777777" w:rsidR="005A6ED3" w:rsidRPr="005A6ED3" w:rsidRDefault="005A6ED3" w:rsidP="00A1367F">
            <w:pPr>
              <w:pStyle w:val="TableParagraph"/>
              <w:numPr>
                <w:ilvl w:val="0"/>
                <w:numId w:val="87"/>
              </w:numPr>
              <w:tabs>
                <w:tab w:val="left" w:pos="315"/>
              </w:tabs>
              <w:ind w:left="57" w:right="57" w:firstLine="0"/>
              <w:rPr>
                <w:sz w:val="24"/>
                <w:szCs w:val="24"/>
              </w:rPr>
            </w:pPr>
            <w:r w:rsidRPr="005A6ED3">
              <w:rPr>
                <w:sz w:val="24"/>
                <w:szCs w:val="24"/>
              </w:rPr>
              <w:t>контроллер хранилища: контроллер с</w:t>
            </w:r>
            <w:r w:rsidRPr="005A6ED3">
              <w:rPr>
                <w:spacing w:val="-18"/>
                <w:sz w:val="24"/>
                <w:szCs w:val="24"/>
              </w:rPr>
              <w:t xml:space="preserve"> </w:t>
            </w:r>
            <w:r w:rsidRPr="005A6ED3">
              <w:rPr>
                <w:sz w:val="24"/>
                <w:szCs w:val="24"/>
              </w:rPr>
              <w:t>поддержкой 5/5+0/1+0/1/0 RAID массивов;</w:t>
            </w:r>
          </w:p>
          <w:p w14:paraId="0B2AA999" w14:textId="77777777" w:rsidR="005A6ED3" w:rsidRPr="005A6ED3" w:rsidRDefault="005A6ED3" w:rsidP="00A1367F">
            <w:pPr>
              <w:pStyle w:val="TableParagraph"/>
              <w:numPr>
                <w:ilvl w:val="0"/>
                <w:numId w:val="87"/>
              </w:numPr>
              <w:tabs>
                <w:tab w:val="left" w:pos="315"/>
              </w:tabs>
              <w:spacing w:line="243" w:lineRule="exact"/>
              <w:ind w:left="57" w:right="57" w:firstLine="0"/>
              <w:rPr>
                <w:sz w:val="24"/>
                <w:szCs w:val="24"/>
              </w:rPr>
            </w:pPr>
            <w:r w:rsidRPr="005A6ED3">
              <w:rPr>
                <w:sz w:val="24"/>
                <w:szCs w:val="24"/>
              </w:rPr>
              <w:t xml:space="preserve">сетевой интерфейс: сетевой адаптер </w:t>
            </w:r>
            <w:proofErr w:type="spellStart"/>
            <w:r w:rsidRPr="005A6ED3">
              <w:rPr>
                <w:sz w:val="24"/>
                <w:szCs w:val="24"/>
              </w:rPr>
              <w:t>Gigabit</w:t>
            </w:r>
            <w:proofErr w:type="spellEnd"/>
            <w:r w:rsidRPr="005A6ED3">
              <w:rPr>
                <w:sz w:val="24"/>
                <w:szCs w:val="24"/>
              </w:rPr>
              <w:t xml:space="preserve"> </w:t>
            </w:r>
            <w:proofErr w:type="spellStart"/>
            <w:r w:rsidRPr="005A6ED3">
              <w:rPr>
                <w:sz w:val="24"/>
                <w:szCs w:val="24"/>
              </w:rPr>
              <w:t>Ethernet</w:t>
            </w:r>
            <w:proofErr w:type="spellEnd"/>
            <w:r w:rsidRPr="005A6ED3">
              <w:rPr>
                <w:sz w:val="24"/>
                <w:szCs w:val="24"/>
              </w:rPr>
              <w:t>;</w:t>
            </w:r>
          </w:p>
          <w:p w14:paraId="7EB90468" w14:textId="78A23DBB" w:rsidR="005A6ED3" w:rsidRPr="005A6ED3" w:rsidRDefault="005A6ED3" w:rsidP="00A1367F">
            <w:pPr>
              <w:pStyle w:val="TableParagraph"/>
              <w:numPr>
                <w:ilvl w:val="0"/>
                <w:numId w:val="87"/>
              </w:numPr>
              <w:tabs>
                <w:tab w:val="left" w:pos="315"/>
              </w:tabs>
              <w:ind w:left="57" w:right="57" w:firstLine="0"/>
              <w:rPr>
                <w:sz w:val="24"/>
                <w:szCs w:val="24"/>
              </w:rPr>
            </w:pPr>
            <w:r w:rsidRPr="005A6ED3">
              <w:rPr>
                <w:sz w:val="24"/>
                <w:szCs w:val="24"/>
              </w:rPr>
              <w:t xml:space="preserve">дисковая </w:t>
            </w:r>
            <w:r w:rsidR="008E0479">
              <w:rPr>
                <w:sz w:val="24"/>
                <w:szCs w:val="24"/>
              </w:rPr>
              <w:t>систем</w:t>
            </w:r>
            <w:r w:rsidRPr="005A6ED3">
              <w:rPr>
                <w:sz w:val="24"/>
                <w:szCs w:val="24"/>
              </w:rPr>
              <w:t>а: возможность установки до 8</w:t>
            </w:r>
            <w:r w:rsidRPr="005A6ED3">
              <w:rPr>
                <w:spacing w:val="-20"/>
                <w:sz w:val="24"/>
                <w:szCs w:val="24"/>
              </w:rPr>
              <w:t xml:space="preserve"> </w:t>
            </w:r>
            <w:r w:rsidRPr="005A6ED3">
              <w:rPr>
                <w:sz w:val="24"/>
                <w:szCs w:val="24"/>
              </w:rPr>
              <w:t>жестких дисков (при использовании дополнительного комплекта)</w:t>
            </w:r>
            <w:r w:rsidRPr="005A6ED3">
              <w:rPr>
                <w:spacing w:val="-9"/>
                <w:sz w:val="24"/>
                <w:szCs w:val="24"/>
              </w:rPr>
              <w:t xml:space="preserve"> </w:t>
            </w:r>
            <w:r w:rsidRPr="005A6ED3">
              <w:rPr>
                <w:sz w:val="24"/>
                <w:szCs w:val="24"/>
              </w:rPr>
              <w:t>с</w:t>
            </w:r>
          </w:p>
          <w:p w14:paraId="1AEB01F8" w14:textId="77777777" w:rsidR="005A6ED3" w:rsidRPr="005A6ED3" w:rsidRDefault="005A6ED3" w:rsidP="00A1367F">
            <w:pPr>
              <w:pStyle w:val="TableParagraph"/>
              <w:spacing w:line="244" w:lineRule="exact"/>
              <w:ind w:left="57" w:right="57"/>
              <w:rPr>
                <w:sz w:val="24"/>
                <w:szCs w:val="24"/>
              </w:rPr>
            </w:pPr>
            <w:r w:rsidRPr="005A6ED3">
              <w:rPr>
                <w:sz w:val="24"/>
                <w:szCs w:val="24"/>
              </w:rPr>
              <w:t>«горячей» заменой и интерфейсом SAS или SATA дисков;</w:t>
            </w:r>
          </w:p>
          <w:p w14:paraId="44B7480E" w14:textId="77777777" w:rsidR="005A6ED3" w:rsidRPr="005A6ED3" w:rsidRDefault="005A6ED3" w:rsidP="00A1367F">
            <w:pPr>
              <w:pStyle w:val="TableParagraph"/>
              <w:numPr>
                <w:ilvl w:val="0"/>
                <w:numId w:val="87"/>
              </w:numPr>
              <w:tabs>
                <w:tab w:val="left" w:pos="315"/>
              </w:tabs>
              <w:spacing w:line="225" w:lineRule="exact"/>
              <w:ind w:left="57" w:right="57" w:firstLine="0"/>
              <w:rPr>
                <w:sz w:val="24"/>
                <w:szCs w:val="24"/>
              </w:rPr>
            </w:pPr>
            <w:r w:rsidRPr="005A6ED3">
              <w:rPr>
                <w:sz w:val="24"/>
                <w:szCs w:val="24"/>
              </w:rPr>
              <w:t>доступное дисковое пространство объемом не менее 50</w:t>
            </w:r>
            <w:r w:rsidRPr="005A6ED3">
              <w:rPr>
                <w:spacing w:val="-11"/>
                <w:sz w:val="24"/>
                <w:szCs w:val="24"/>
              </w:rPr>
              <w:t xml:space="preserve"> </w:t>
            </w:r>
            <w:proofErr w:type="spellStart"/>
            <w:r w:rsidRPr="005A6ED3">
              <w:rPr>
                <w:sz w:val="24"/>
                <w:szCs w:val="24"/>
              </w:rPr>
              <w:t>Gb</w:t>
            </w:r>
            <w:proofErr w:type="spellEnd"/>
            <w:r w:rsidRPr="005A6ED3">
              <w:rPr>
                <w:sz w:val="24"/>
                <w:szCs w:val="24"/>
              </w:rPr>
              <w:t>.</w:t>
            </w:r>
          </w:p>
        </w:tc>
        <w:tc>
          <w:tcPr>
            <w:tcW w:w="3971" w:type="dxa"/>
          </w:tcPr>
          <w:p w14:paraId="46542D6F" w14:textId="77777777" w:rsidR="005A6ED3" w:rsidRPr="005A6ED3" w:rsidRDefault="005A6ED3" w:rsidP="00A1367F">
            <w:pPr>
              <w:pStyle w:val="TableParagraph"/>
              <w:ind w:left="57" w:right="57"/>
              <w:jc w:val="both"/>
              <w:rPr>
                <w:sz w:val="24"/>
                <w:szCs w:val="24"/>
              </w:rPr>
            </w:pPr>
            <w:r w:rsidRPr="005A6ED3">
              <w:rPr>
                <w:sz w:val="24"/>
                <w:szCs w:val="24"/>
              </w:rPr>
              <w:t>поддержка технологии обработки данных</w:t>
            </w:r>
            <w:r w:rsidRPr="005A6ED3">
              <w:rPr>
                <w:spacing w:val="-16"/>
                <w:sz w:val="24"/>
                <w:szCs w:val="24"/>
              </w:rPr>
              <w:t xml:space="preserve"> </w:t>
            </w:r>
            <w:r w:rsidRPr="005A6ED3">
              <w:rPr>
                <w:sz w:val="24"/>
                <w:szCs w:val="24"/>
              </w:rPr>
              <w:t>c возможностью построения, отображения и настройки</w:t>
            </w:r>
            <w:r w:rsidRPr="005A6ED3">
              <w:rPr>
                <w:spacing w:val="-1"/>
                <w:sz w:val="24"/>
                <w:szCs w:val="24"/>
              </w:rPr>
              <w:t xml:space="preserve"> </w:t>
            </w:r>
            <w:r w:rsidRPr="005A6ED3">
              <w:rPr>
                <w:sz w:val="24"/>
                <w:szCs w:val="24"/>
              </w:rPr>
              <w:t>отчетности</w:t>
            </w:r>
          </w:p>
        </w:tc>
      </w:tr>
    </w:tbl>
    <w:p w14:paraId="4381D4F3" w14:textId="77777777" w:rsidR="005A6ED3" w:rsidRPr="005A6ED3" w:rsidRDefault="005A6ED3" w:rsidP="005A6ED3">
      <w:pPr>
        <w:pStyle w:val="af9"/>
        <w:spacing w:after="0"/>
        <w:ind w:left="0"/>
        <w:rPr>
          <w:rFonts w:ascii="Times New Roman" w:hAnsi="Times New Roman"/>
          <w:b/>
          <w:color w:val="auto"/>
          <w:sz w:val="24"/>
          <w:szCs w:val="24"/>
          <w:u w:val="none"/>
        </w:rPr>
      </w:pPr>
    </w:p>
    <w:p w14:paraId="66D34C4F" w14:textId="77777777" w:rsidR="005A6ED3" w:rsidRPr="005A6ED3" w:rsidRDefault="005A6ED3" w:rsidP="005A6ED3">
      <w:pPr>
        <w:pStyle w:val="af9"/>
        <w:spacing w:after="0"/>
        <w:ind w:left="277"/>
        <w:rPr>
          <w:rFonts w:ascii="Times New Roman" w:hAnsi="Times New Roman"/>
          <w:color w:val="auto"/>
          <w:sz w:val="24"/>
          <w:szCs w:val="24"/>
          <w:u w:val="none"/>
        </w:rPr>
      </w:pPr>
      <w:r w:rsidRPr="005A6ED3">
        <w:rPr>
          <w:rFonts w:ascii="Times New Roman" w:hAnsi="Times New Roman"/>
          <w:color w:val="auto"/>
          <w:sz w:val="24"/>
          <w:szCs w:val="24"/>
          <w:u w:val="none"/>
        </w:rPr>
        <w:t xml:space="preserve">Рекомендуемая скорость подключения Сервера к интернету – 10 </w:t>
      </w:r>
      <w:proofErr w:type="spellStart"/>
      <w:r w:rsidRPr="005A6ED3">
        <w:rPr>
          <w:rFonts w:ascii="Times New Roman" w:hAnsi="Times New Roman"/>
          <w:color w:val="auto"/>
          <w:sz w:val="24"/>
          <w:szCs w:val="24"/>
          <w:u w:val="none"/>
        </w:rPr>
        <w:t>Mbit</w:t>
      </w:r>
      <w:proofErr w:type="spellEnd"/>
      <w:r w:rsidRPr="005A6ED3">
        <w:rPr>
          <w:rFonts w:ascii="Times New Roman" w:hAnsi="Times New Roman"/>
          <w:color w:val="auto"/>
          <w:sz w:val="24"/>
          <w:szCs w:val="24"/>
          <w:u w:val="none"/>
        </w:rPr>
        <w:t>/s</w:t>
      </w:r>
    </w:p>
    <w:p w14:paraId="53237154" w14:textId="77777777" w:rsidR="005A6ED3" w:rsidRPr="005A6ED3" w:rsidRDefault="005A6ED3" w:rsidP="005A6ED3">
      <w:pPr>
        <w:pStyle w:val="af9"/>
        <w:spacing w:after="0"/>
        <w:ind w:left="0"/>
        <w:rPr>
          <w:rFonts w:ascii="Times New Roman" w:hAnsi="Times New Roman"/>
          <w:color w:val="auto"/>
          <w:sz w:val="24"/>
          <w:szCs w:val="24"/>
          <w:u w:val="none"/>
        </w:rPr>
      </w:pPr>
    </w:p>
    <w:p w14:paraId="11BF7C4F" w14:textId="77777777" w:rsidR="005A6ED3" w:rsidRPr="005A6ED3" w:rsidRDefault="005A6ED3" w:rsidP="005A6ED3">
      <w:pPr>
        <w:pStyle w:val="af9"/>
        <w:spacing w:after="0" w:line="278" w:lineRule="auto"/>
        <w:ind w:left="277"/>
        <w:rPr>
          <w:rFonts w:ascii="Times New Roman" w:hAnsi="Times New Roman"/>
          <w:color w:val="auto"/>
          <w:sz w:val="24"/>
          <w:szCs w:val="24"/>
          <w:u w:val="none"/>
        </w:rPr>
      </w:pPr>
      <w:r w:rsidRPr="005A6ED3">
        <w:rPr>
          <w:rFonts w:ascii="Times New Roman" w:hAnsi="Times New Roman"/>
          <w:color w:val="auto"/>
          <w:sz w:val="24"/>
          <w:szCs w:val="24"/>
          <w:u w:val="none"/>
        </w:rPr>
        <w:t>Разрабатываемая Система должна иметь возможность функционировать на компьютерных рабочих станциях, обладающих следующими параметрами:</w:t>
      </w:r>
    </w:p>
    <w:p w14:paraId="7A109F8A" w14:textId="77777777" w:rsidR="005A6ED3" w:rsidRPr="005A6ED3" w:rsidRDefault="005A6ED3" w:rsidP="005A6ED3">
      <w:pPr>
        <w:pStyle w:val="af9"/>
        <w:spacing w:after="0"/>
        <w:ind w:left="0"/>
        <w:rPr>
          <w:rFonts w:ascii="Times New Roman" w:hAnsi="Times New Roman"/>
          <w:color w:val="auto"/>
          <w:sz w:val="24"/>
          <w:szCs w:val="24"/>
          <w:u w:val="none"/>
        </w:rPr>
      </w:pPr>
    </w:p>
    <w:p w14:paraId="6AC55DDA" w14:textId="77777777" w:rsidR="005A6ED3" w:rsidRPr="005A6ED3" w:rsidRDefault="005A6ED3" w:rsidP="005A6ED3">
      <w:pPr>
        <w:pStyle w:val="2"/>
        <w:spacing w:before="0"/>
        <w:rPr>
          <w:rFonts w:cs="Times New Roman"/>
          <w:sz w:val="24"/>
          <w:szCs w:val="24"/>
        </w:rPr>
      </w:pPr>
      <w:bookmarkStart w:id="51" w:name="_Toc70951936"/>
      <w:r w:rsidRPr="005A6ED3">
        <w:rPr>
          <w:rFonts w:cs="Times New Roman"/>
          <w:sz w:val="24"/>
          <w:szCs w:val="24"/>
        </w:rPr>
        <w:t>Минимальные требования к аппаратному обеспечению рабочей станции пользователя АИС:</w:t>
      </w:r>
      <w:bookmarkEnd w:id="51"/>
    </w:p>
    <w:p w14:paraId="30AE639D" w14:textId="77777777" w:rsidR="005A6ED3" w:rsidRPr="005A6ED3" w:rsidRDefault="005A6ED3" w:rsidP="005A6ED3">
      <w:pPr>
        <w:pStyle w:val="af9"/>
        <w:spacing w:after="0"/>
        <w:ind w:left="0"/>
        <w:rPr>
          <w:rFonts w:ascii="Times New Roman" w:hAnsi="Times New Roman"/>
          <w:b/>
          <w:color w:val="auto"/>
          <w:sz w:val="24"/>
          <w:szCs w:val="24"/>
          <w:u w:val="none"/>
        </w:rPr>
      </w:pPr>
    </w:p>
    <w:p w14:paraId="2D305BC6" w14:textId="77777777" w:rsidR="005A6ED3" w:rsidRPr="006F3A64" w:rsidRDefault="005A6ED3" w:rsidP="005A6ED3">
      <w:pPr>
        <w:pStyle w:val="a5"/>
        <w:widowControl w:val="0"/>
        <w:numPr>
          <w:ilvl w:val="1"/>
          <w:numId w:val="95"/>
        </w:numPr>
        <w:tabs>
          <w:tab w:val="left" w:pos="1271"/>
        </w:tabs>
        <w:autoSpaceDE w:val="0"/>
        <w:autoSpaceDN w:val="0"/>
        <w:spacing w:after="0" w:line="255" w:lineRule="exact"/>
        <w:ind w:right="0"/>
        <w:contextualSpacing w:val="0"/>
        <w:jc w:val="left"/>
        <w:rPr>
          <w:rFonts w:cs="Times New Roman"/>
          <w:szCs w:val="26"/>
        </w:rPr>
      </w:pPr>
      <w:r w:rsidRPr="006F3A64">
        <w:rPr>
          <w:rFonts w:cs="Times New Roman"/>
          <w:szCs w:val="26"/>
        </w:rPr>
        <w:t xml:space="preserve">Процессор </w:t>
      </w:r>
      <w:proofErr w:type="spellStart"/>
      <w:r w:rsidRPr="006F3A64">
        <w:rPr>
          <w:rFonts w:cs="Times New Roman"/>
          <w:szCs w:val="26"/>
        </w:rPr>
        <w:t>Intel</w:t>
      </w:r>
      <w:proofErr w:type="spellEnd"/>
      <w:r w:rsidRPr="006F3A64">
        <w:rPr>
          <w:rFonts w:cs="Times New Roman"/>
          <w:szCs w:val="26"/>
        </w:rPr>
        <w:t xml:space="preserve"> </w:t>
      </w:r>
      <w:proofErr w:type="spellStart"/>
      <w:r w:rsidRPr="006F3A64">
        <w:rPr>
          <w:rFonts w:cs="Times New Roman"/>
          <w:szCs w:val="26"/>
        </w:rPr>
        <w:t>Core</w:t>
      </w:r>
      <w:proofErr w:type="spellEnd"/>
      <w:r w:rsidRPr="006F3A64">
        <w:rPr>
          <w:rFonts w:cs="Times New Roman"/>
          <w:szCs w:val="26"/>
        </w:rPr>
        <w:t>/</w:t>
      </w:r>
      <w:proofErr w:type="spellStart"/>
      <w:r w:rsidRPr="006F3A64">
        <w:rPr>
          <w:rFonts w:cs="Times New Roman"/>
          <w:szCs w:val="26"/>
        </w:rPr>
        <w:t>duo</w:t>
      </w:r>
      <w:proofErr w:type="spellEnd"/>
      <w:r w:rsidRPr="006F3A64">
        <w:rPr>
          <w:rFonts w:cs="Times New Roman"/>
          <w:szCs w:val="26"/>
        </w:rPr>
        <w:t xml:space="preserve"> 1ГГц и выше;</w:t>
      </w:r>
    </w:p>
    <w:p w14:paraId="333D7753" w14:textId="77777777" w:rsidR="005A6ED3" w:rsidRPr="006F3A64" w:rsidRDefault="005A6ED3" w:rsidP="005A6ED3">
      <w:pPr>
        <w:pStyle w:val="a5"/>
        <w:widowControl w:val="0"/>
        <w:numPr>
          <w:ilvl w:val="1"/>
          <w:numId w:val="95"/>
        </w:numPr>
        <w:tabs>
          <w:tab w:val="left" w:pos="1271"/>
        </w:tabs>
        <w:autoSpaceDE w:val="0"/>
        <w:autoSpaceDN w:val="0"/>
        <w:spacing w:after="0" w:line="240" w:lineRule="auto"/>
        <w:ind w:right="0"/>
        <w:contextualSpacing w:val="0"/>
        <w:jc w:val="left"/>
        <w:rPr>
          <w:rFonts w:cs="Times New Roman"/>
          <w:szCs w:val="26"/>
        </w:rPr>
      </w:pPr>
      <w:r w:rsidRPr="006F3A64">
        <w:rPr>
          <w:rFonts w:cs="Times New Roman"/>
          <w:szCs w:val="26"/>
        </w:rPr>
        <w:t>ОЗУ не ниже</w:t>
      </w:r>
      <w:r w:rsidRPr="006F3A64">
        <w:rPr>
          <w:rFonts w:cs="Times New Roman"/>
          <w:spacing w:val="-1"/>
          <w:szCs w:val="26"/>
        </w:rPr>
        <w:t xml:space="preserve"> </w:t>
      </w:r>
      <w:r w:rsidRPr="006F3A64">
        <w:rPr>
          <w:rFonts w:cs="Times New Roman"/>
          <w:szCs w:val="26"/>
        </w:rPr>
        <w:t>1Гб;</w:t>
      </w:r>
    </w:p>
    <w:p w14:paraId="58176E10" w14:textId="77777777" w:rsidR="005A6ED3" w:rsidRPr="006F3A64" w:rsidRDefault="005A6ED3" w:rsidP="005A6ED3">
      <w:pPr>
        <w:pStyle w:val="a5"/>
        <w:widowControl w:val="0"/>
        <w:numPr>
          <w:ilvl w:val="1"/>
          <w:numId w:val="95"/>
        </w:numPr>
        <w:tabs>
          <w:tab w:val="left" w:pos="1271"/>
        </w:tabs>
        <w:autoSpaceDE w:val="0"/>
        <w:autoSpaceDN w:val="0"/>
        <w:spacing w:after="0" w:line="240" w:lineRule="auto"/>
        <w:ind w:right="0"/>
        <w:contextualSpacing w:val="0"/>
        <w:jc w:val="left"/>
        <w:rPr>
          <w:rFonts w:cs="Times New Roman"/>
          <w:szCs w:val="26"/>
        </w:rPr>
      </w:pPr>
      <w:r w:rsidRPr="006F3A64">
        <w:rPr>
          <w:rFonts w:cs="Times New Roman"/>
          <w:szCs w:val="26"/>
        </w:rPr>
        <w:t>Наличие подключение к сети Интернет на скорости от 256</w:t>
      </w:r>
      <w:r w:rsidRPr="006F3A64">
        <w:rPr>
          <w:rFonts w:cs="Times New Roman"/>
          <w:spacing w:val="-23"/>
          <w:szCs w:val="26"/>
        </w:rPr>
        <w:t xml:space="preserve"> </w:t>
      </w:r>
      <w:r w:rsidRPr="006F3A64">
        <w:rPr>
          <w:rFonts w:cs="Times New Roman"/>
          <w:szCs w:val="26"/>
        </w:rPr>
        <w:t>Кб/с.</w:t>
      </w:r>
    </w:p>
    <w:p w14:paraId="15E63D86" w14:textId="77777777" w:rsidR="005A6ED3" w:rsidRPr="006F3A64" w:rsidRDefault="005A6ED3" w:rsidP="005A6ED3">
      <w:pPr>
        <w:pStyle w:val="2"/>
        <w:spacing w:before="0"/>
        <w:rPr>
          <w:rFonts w:cs="Times New Roman"/>
          <w:b w:val="0"/>
        </w:rPr>
      </w:pPr>
      <w:bookmarkStart w:id="52" w:name="_Toc70951937"/>
      <w:r w:rsidRPr="006F3A64">
        <w:rPr>
          <w:rFonts w:cs="Times New Roman"/>
        </w:rPr>
        <w:t>Требования к программному обеспечению рабочей станции пользователя АИС</w:t>
      </w:r>
      <w:r w:rsidRPr="006F3A64">
        <w:rPr>
          <w:rFonts w:cs="Times New Roman"/>
          <w:b w:val="0"/>
        </w:rPr>
        <w:t>:</w:t>
      </w:r>
      <w:bookmarkEnd w:id="52"/>
    </w:p>
    <w:p w14:paraId="3CD2EBC3" w14:textId="77777777" w:rsidR="005A6ED3" w:rsidRPr="006F3A64" w:rsidRDefault="005A6ED3" w:rsidP="005A6ED3">
      <w:pPr>
        <w:pStyle w:val="af9"/>
        <w:spacing w:after="0"/>
        <w:ind w:left="0"/>
        <w:rPr>
          <w:rFonts w:ascii="Times New Roman" w:hAnsi="Times New Roman"/>
          <w:color w:val="auto"/>
          <w:sz w:val="26"/>
          <w:szCs w:val="26"/>
          <w:u w:val="none"/>
        </w:rPr>
      </w:pPr>
    </w:p>
    <w:p w14:paraId="02AB6685" w14:textId="77777777" w:rsidR="005A6ED3" w:rsidRPr="006F3A64" w:rsidRDefault="005A6ED3" w:rsidP="005A6ED3">
      <w:pPr>
        <w:pStyle w:val="a5"/>
        <w:widowControl w:val="0"/>
        <w:numPr>
          <w:ilvl w:val="1"/>
          <w:numId w:val="96"/>
        </w:numPr>
        <w:tabs>
          <w:tab w:val="left" w:pos="1271"/>
        </w:tabs>
        <w:autoSpaceDE w:val="0"/>
        <w:autoSpaceDN w:val="0"/>
        <w:spacing w:after="0" w:line="352" w:lineRule="auto"/>
        <w:ind w:right="794"/>
        <w:contextualSpacing w:val="0"/>
        <w:jc w:val="left"/>
        <w:rPr>
          <w:rFonts w:cs="Times New Roman"/>
          <w:szCs w:val="26"/>
        </w:rPr>
      </w:pPr>
      <w:r w:rsidRPr="006F3A64">
        <w:rPr>
          <w:rFonts w:cs="Times New Roman"/>
          <w:szCs w:val="26"/>
        </w:rPr>
        <w:t xml:space="preserve">Интернет-браузеры: </w:t>
      </w:r>
      <w:proofErr w:type="spellStart"/>
      <w:r w:rsidRPr="006F3A64">
        <w:rPr>
          <w:rFonts w:cs="Times New Roman"/>
          <w:szCs w:val="26"/>
        </w:rPr>
        <w:t>Mozilla</w:t>
      </w:r>
      <w:proofErr w:type="spellEnd"/>
      <w:r w:rsidRPr="006F3A64">
        <w:rPr>
          <w:rFonts w:cs="Times New Roman"/>
          <w:szCs w:val="26"/>
        </w:rPr>
        <w:t xml:space="preserve"> </w:t>
      </w:r>
      <w:proofErr w:type="spellStart"/>
      <w:r w:rsidRPr="006F3A64">
        <w:rPr>
          <w:rFonts w:cs="Times New Roman"/>
          <w:szCs w:val="26"/>
        </w:rPr>
        <w:t>FireFox</w:t>
      </w:r>
      <w:proofErr w:type="spellEnd"/>
      <w:r w:rsidRPr="006F3A64">
        <w:rPr>
          <w:rFonts w:cs="Times New Roman"/>
          <w:szCs w:val="26"/>
        </w:rPr>
        <w:t xml:space="preserve"> 30.0 и выше, </w:t>
      </w:r>
      <w:proofErr w:type="spellStart"/>
      <w:r w:rsidRPr="006F3A64">
        <w:rPr>
          <w:rFonts w:cs="Times New Roman"/>
          <w:szCs w:val="26"/>
        </w:rPr>
        <w:t>Internet</w:t>
      </w:r>
      <w:proofErr w:type="spellEnd"/>
      <w:r w:rsidRPr="006F3A64">
        <w:rPr>
          <w:rFonts w:cs="Times New Roman"/>
          <w:szCs w:val="26"/>
        </w:rPr>
        <w:t xml:space="preserve"> </w:t>
      </w:r>
      <w:proofErr w:type="spellStart"/>
      <w:r w:rsidRPr="006F3A64">
        <w:rPr>
          <w:rFonts w:cs="Times New Roman"/>
          <w:szCs w:val="26"/>
        </w:rPr>
        <w:t>Explorer</w:t>
      </w:r>
      <w:proofErr w:type="spellEnd"/>
      <w:r w:rsidRPr="006F3A64">
        <w:rPr>
          <w:rFonts w:cs="Times New Roman"/>
          <w:szCs w:val="26"/>
        </w:rPr>
        <w:t xml:space="preserve"> 9.0 и выше, </w:t>
      </w:r>
      <w:proofErr w:type="spellStart"/>
      <w:r w:rsidRPr="006F3A64">
        <w:rPr>
          <w:rFonts w:cs="Times New Roman"/>
          <w:szCs w:val="26"/>
        </w:rPr>
        <w:t>Chrome</w:t>
      </w:r>
      <w:proofErr w:type="spellEnd"/>
      <w:r w:rsidRPr="006F3A64">
        <w:rPr>
          <w:rFonts w:cs="Times New Roman"/>
          <w:szCs w:val="26"/>
        </w:rPr>
        <w:t xml:space="preserve"> 36.0 и выше. Графические элементы должны корректно отражаться на экранах с разрешением 1280 на</w:t>
      </w:r>
      <w:r w:rsidRPr="006F3A64">
        <w:rPr>
          <w:rFonts w:cs="Times New Roman"/>
          <w:spacing w:val="-12"/>
          <w:szCs w:val="26"/>
        </w:rPr>
        <w:t xml:space="preserve"> </w:t>
      </w:r>
      <w:r w:rsidRPr="006F3A64">
        <w:rPr>
          <w:rFonts w:cs="Times New Roman"/>
          <w:szCs w:val="26"/>
        </w:rPr>
        <w:t>1024.</w:t>
      </w:r>
    </w:p>
    <w:p w14:paraId="67511F71" w14:textId="77777777" w:rsidR="005A6ED3" w:rsidRPr="006F3A64" w:rsidRDefault="005A6ED3" w:rsidP="005A6ED3">
      <w:pPr>
        <w:rPr>
          <w:szCs w:val="26"/>
        </w:rPr>
      </w:pPr>
      <w:r w:rsidRPr="006F3A64">
        <w:rPr>
          <w:szCs w:val="26"/>
        </w:rPr>
        <w:t>Дополнительные требования могут быть расширены на этапе Технического проектирования со стороны Заказчика.</w:t>
      </w:r>
    </w:p>
    <w:p w14:paraId="7DDD6FC6" w14:textId="4EE94D8E" w:rsidR="00B66B8C" w:rsidRDefault="00B66B8C" w:rsidP="005A6ED3">
      <w:r>
        <w:t>Минимально допустимые размеры помещения для серверного оборудования должны составлять:</w:t>
      </w:r>
    </w:p>
    <w:p w14:paraId="3315F2D8" w14:textId="77777777" w:rsidR="00B66B8C" w:rsidRDefault="00B66B8C" w:rsidP="005A6ED3">
      <w:pPr>
        <w:pStyle w:val="a5"/>
        <w:numPr>
          <w:ilvl w:val="0"/>
          <w:numId w:val="30"/>
        </w:numPr>
        <w:spacing w:line="268" w:lineRule="auto"/>
      </w:pPr>
      <w:r>
        <w:t xml:space="preserve">ширина – </w:t>
      </w:r>
      <w:smartTag w:uri="urn:schemas-microsoft-com:office:smarttags" w:element="metricconverter">
        <w:smartTagPr>
          <w:attr w:name="ProductID" w:val="3 м"/>
        </w:smartTagPr>
        <w:r>
          <w:t>3 м</w:t>
        </w:r>
      </w:smartTag>
      <w:r>
        <w:t>;</w:t>
      </w:r>
    </w:p>
    <w:p w14:paraId="6C12224E" w14:textId="77777777" w:rsidR="00B66B8C" w:rsidRDefault="00B66B8C" w:rsidP="005A6ED3">
      <w:pPr>
        <w:pStyle w:val="a5"/>
        <w:numPr>
          <w:ilvl w:val="0"/>
          <w:numId w:val="30"/>
        </w:numPr>
        <w:spacing w:line="268" w:lineRule="auto"/>
      </w:pPr>
      <w:r>
        <w:t xml:space="preserve">длина – </w:t>
      </w:r>
      <w:smartTag w:uri="urn:schemas-microsoft-com:office:smarttags" w:element="metricconverter">
        <w:smartTagPr>
          <w:attr w:name="ProductID" w:val="3 м"/>
        </w:smartTagPr>
        <w:r>
          <w:t>3 м</w:t>
        </w:r>
      </w:smartTag>
      <w:r>
        <w:t>;</w:t>
      </w:r>
    </w:p>
    <w:p w14:paraId="0EBB0260" w14:textId="77777777" w:rsidR="00B66B8C" w:rsidRDefault="00B66B8C" w:rsidP="005A6ED3">
      <w:pPr>
        <w:pStyle w:val="a5"/>
        <w:numPr>
          <w:ilvl w:val="0"/>
          <w:numId w:val="30"/>
        </w:numPr>
        <w:spacing w:line="268" w:lineRule="auto"/>
      </w:pPr>
      <w:r>
        <w:t>высота потолков –2,6 м.</w:t>
      </w:r>
    </w:p>
    <w:p w14:paraId="3756D00D" w14:textId="77777777" w:rsidR="00B66B8C" w:rsidRDefault="00B66B8C" w:rsidP="00B66B8C">
      <w:r>
        <w:t>Для обеспечения оптимального теплового режима оборудования необходимо соблюдение следующих требований:</w:t>
      </w:r>
    </w:p>
    <w:p w14:paraId="18785EE3" w14:textId="77777777" w:rsidR="00B66B8C" w:rsidRDefault="00B66B8C" w:rsidP="005A6ED3">
      <w:pPr>
        <w:pStyle w:val="a5"/>
        <w:numPr>
          <w:ilvl w:val="0"/>
          <w:numId w:val="31"/>
        </w:numPr>
        <w:spacing w:line="268" w:lineRule="auto"/>
      </w:pPr>
      <w:r>
        <w:t>температура в помещении должна быть в пределах от +18 до +</w:t>
      </w:r>
      <w:smartTag w:uri="urn:schemas-microsoft-com:office:smarttags" w:element="metricconverter">
        <w:smartTagPr>
          <w:attr w:name="ProductID" w:val="24 гр. Цельсия"/>
        </w:smartTagPr>
        <w:r>
          <w:t>24 гр. Цельсия</w:t>
        </w:r>
      </w:smartTag>
      <w:r>
        <w:t xml:space="preserve">, для этого помещение должно иметь охлаждающее оборудование с </w:t>
      </w:r>
      <w:proofErr w:type="spellStart"/>
      <w:r>
        <w:t>теплорассеивающей</w:t>
      </w:r>
      <w:proofErr w:type="spellEnd"/>
      <w:r>
        <w:t xml:space="preserve"> способностью, соответствующей тепловыделению серверного оборудования;</w:t>
      </w:r>
    </w:p>
    <w:p w14:paraId="5CDCEDF9" w14:textId="77777777" w:rsidR="00B66B8C" w:rsidRDefault="00B66B8C" w:rsidP="005A6ED3">
      <w:pPr>
        <w:pStyle w:val="a5"/>
        <w:numPr>
          <w:ilvl w:val="0"/>
          <w:numId w:val="31"/>
        </w:numPr>
        <w:spacing w:line="268" w:lineRule="auto"/>
      </w:pPr>
      <w:r>
        <w:t>влажность воздуха в помещении должна быть в пределах от 30% до 50% (при измерении на высоте 150см от уровня пола) без конденсации влаги; скорость изменения влажности воздуха не должна превышать 6% в час.</w:t>
      </w:r>
    </w:p>
    <w:p w14:paraId="7B968AB9" w14:textId="77777777" w:rsidR="00EC629C" w:rsidRPr="003F3854" w:rsidRDefault="00EC629C" w:rsidP="007F2817">
      <w:r w:rsidRPr="003F3854">
        <w:t xml:space="preserve">В комплексе ТС должны в основном использоваться ТС серийного производства. При необходимости допускается применение ТС единичного производства. </w:t>
      </w:r>
    </w:p>
    <w:p w14:paraId="5954CE85" w14:textId="10ACEA73" w:rsidR="00EC629C" w:rsidRPr="003F3854" w:rsidRDefault="00EC629C" w:rsidP="007F2817">
      <w:r w:rsidRPr="003F3854">
        <w:lastRenderedPageBreak/>
        <w:t xml:space="preserve">Тиражируемые сегменты </w:t>
      </w:r>
      <w:r w:rsidR="008E0479">
        <w:t>систем</w:t>
      </w:r>
      <w:r w:rsidRPr="003F3854">
        <w:t xml:space="preserve">ы (это в основном рабочие станции пользователей) и их части должны строиться на базе унифицированных ТС. </w:t>
      </w:r>
    </w:p>
    <w:p w14:paraId="2583B323" w14:textId="3CCB153A" w:rsidR="00EC629C" w:rsidRPr="003F3854" w:rsidRDefault="00EC629C" w:rsidP="007F2817">
      <w:r w:rsidRPr="003F3854">
        <w:t xml:space="preserve">Технические средства </w:t>
      </w:r>
      <w:r w:rsidR="008E0479">
        <w:t>систем</w:t>
      </w:r>
      <w:r w:rsidRPr="003F3854">
        <w:t xml:space="preserve">ы должны быть размещены с соблюдением требований, содержащихся в технической, в том числе эксплуатационной документации на них, и так, чтобы было удобно использовать их при функционировании системы и выполнять техническое обслуживание. </w:t>
      </w:r>
    </w:p>
    <w:p w14:paraId="487C11FE" w14:textId="6ED1BF89" w:rsidR="00EC629C" w:rsidRPr="003F3854" w:rsidRDefault="00EC629C" w:rsidP="007F2817">
      <w:r w:rsidRPr="003F3854">
        <w:t xml:space="preserve">Размещение ТС, используемых персоналом системы при выполнении ролей, должно соответствовать требованиям эргономики, определенное в соответствующих стандартах. </w:t>
      </w:r>
    </w:p>
    <w:p w14:paraId="5ACB13AA" w14:textId="7B8A0342" w:rsidR="00EC629C" w:rsidRPr="003F3854" w:rsidRDefault="00EC629C" w:rsidP="007F2817">
      <w:r w:rsidRPr="003F3854">
        <w:t xml:space="preserve">Технические средства </w:t>
      </w:r>
      <w:r w:rsidR="008E0479">
        <w:t>систем</w:t>
      </w:r>
      <w:r w:rsidRPr="003F3854">
        <w:t xml:space="preserve">ы, используемые при взаимодействии системы с другими информационными системами, должны быть совместимы по интерфейсам с соответствующими техническими средствами этих информационных систем и используемых систем связи. </w:t>
      </w:r>
    </w:p>
    <w:p w14:paraId="3BBE4B28" w14:textId="4287F708" w:rsidR="00EC629C" w:rsidRPr="003F3854" w:rsidRDefault="00EC629C" w:rsidP="007F2817">
      <w:r w:rsidRPr="003F3854">
        <w:t xml:space="preserve">В системе должны быть использованы технические средства со сроком службы не менее десяти лет. Применение технических средств с меньшим сроком службы допускается только в обоснованных случаях. </w:t>
      </w:r>
    </w:p>
    <w:p w14:paraId="0E5614AD" w14:textId="71DA01ED" w:rsidR="00EC629C" w:rsidRPr="003F3854" w:rsidRDefault="00EC629C" w:rsidP="007F2817">
      <w:r w:rsidRPr="003F3854">
        <w:t xml:space="preserve">Любое из технических средств системы должно допускать замену его средством аналогичного функционального назначения без каких-либо конструктивных изменений или регулировки в остальных технических средствах системы (кроме случаев, специально оговоренных в технической документации). </w:t>
      </w:r>
    </w:p>
    <w:p w14:paraId="1763EDD8" w14:textId="5CE42DC8" w:rsidR="00EC629C" w:rsidRPr="003F3854" w:rsidRDefault="00EC629C" w:rsidP="007F2817">
      <w:r w:rsidRPr="003F3854">
        <w:t xml:space="preserve">Технические средства системы допускается использовать только в условиях, определенных в эксплуатационной документации на них. В случаях, когда необходимо их использование в среде, параметры которой превышают допустимые значения, установленные для этих технических средств, должны быть предусмотрены меры защиты отдельных технических средств от влияния внешних воздействующих факторов. </w:t>
      </w:r>
    </w:p>
    <w:p w14:paraId="6FA82566" w14:textId="78DB64F0" w:rsidR="00EC629C" w:rsidRPr="003F3854" w:rsidRDefault="00EC629C" w:rsidP="007F2817">
      <w:r w:rsidRPr="003F3854">
        <w:t xml:space="preserve">В </w:t>
      </w:r>
      <w:r w:rsidR="008E0479">
        <w:t>систем</w:t>
      </w:r>
      <w:r w:rsidRPr="003F3854">
        <w:t>е должны быть использованы ТС, отвечающие требованиям соответствующих нормативно технических документов (</w:t>
      </w:r>
      <w:r w:rsidR="00143EF0" w:rsidRPr="003F3854">
        <w:rPr>
          <w:lang w:val="en-US"/>
        </w:rPr>
        <w:t>ISO</w:t>
      </w:r>
      <w:r w:rsidR="00143EF0" w:rsidRPr="003F3854">
        <w:t xml:space="preserve">, </w:t>
      </w:r>
      <w:proofErr w:type="spellStart"/>
      <w:r w:rsidR="00143EF0" w:rsidRPr="003F3854">
        <w:rPr>
          <w:lang w:val="en-US"/>
        </w:rPr>
        <w:t>Uzstandart</w:t>
      </w:r>
      <w:proofErr w:type="spellEnd"/>
      <w:r w:rsidRPr="003F3854">
        <w:t xml:space="preserve">, РД):  </w:t>
      </w:r>
    </w:p>
    <w:p w14:paraId="20AFA129" w14:textId="77777777" w:rsidR="00EC629C" w:rsidRPr="003F3854" w:rsidRDefault="00EC629C" w:rsidP="00FC3E9A">
      <w:pPr>
        <w:numPr>
          <w:ilvl w:val="0"/>
          <w:numId w:val="1"/>
        </w:numPr>
        <w:spacing w:after="0" w:line="240" w:lineRule="auto"/>
        <w:ind w:right="304" w:hanging="425"/>
        <w:rPr>
          <w:rFonts w:cs="Times New Roman"/>
          <w:szCs w:val="26"/>
        </w:rPr>
      </w:pPr>
      <w:r w:rsidRPr="003F3854">
        <w:rPr>
          <w:rFonts w:cs="Times New Roman"/>
          <w:szCs w:val="26"/>
        </w:rPr>
        <w:t xml:space="preserve">по устойчивости к внешним воздействующим факторам;  </w:t>
      </w:r>
    </w:p>
    <w:p w14:paraId="0CC652FA" w14:textId="77777777" w:rsidR="00EC629C" w:rsidRPr="003F3854" w:rsidRDefault="00EC629C" w:rsidP="00FC3E9A">
      <w:pPr>
        <w:numPr>
          <w:ilvl w:val="0"/>
          <w:numId w:val="1"/>
        </w:numPr>
        <w:spacing w:after="0" w:line="240" w:lineRule="auto"/>
        <w:ind w:right="304" w:hanging="425"/>
        <w:rPr>
          <w:rFonts w:cs="Times New Roman"/>
          <w:szCs w:val="26"/>
        </w:rPr>
      </w:pPr>
      <w:r w:rsidRPr="003F3854">
        <w:rPr>
          <w:rFonts w:cs="Times New Roman"/>
          <w:szCs w:val="26"/>
        </w:rPr>
        <w:t xml:space="preserve">по параметрам питания; </w:t>
      </w:r>
    </w:p>
    <w:p w14:paraId="2F69F353" w14:textId="77777777" w:rsidR="00EC629C" w:rsidRPr="003F3854" w:rsidRDefault="00EC629C" w:rsidP="00FC3E9A">
      <w:pPr>
        <w:numPr>
          <w:ilvl w:val="0"/>
          <w:numId w:val="1"/>
        </w:numPr>
        <w:spacing w:after="0" w:line="240" w:lineRule="auto"/>
        <w:ind w:right="304" w:hanging="425"/>
        <w:rPr>
          <w:rFonts w:cs="Times New Roman"/>
          <w:szCs w:val="26"/>
        </w:rPr>
      </w:pPr>
      <w:r w:rsidRPr="003F3854">
        <w:rPr>
          <w:rFonts w:cs="Times New Roman"/>
          <w:szCs w:val="26"/>
        </w:rPr>
        <w:t xml:space="preserve">по категории исполнения.  </w:t>
      </w:r>
    </w:p>
    <w:p w14:paraId="7EBAD77E" w14:textId="77777777" w:rsidR="00D243C7" w:rsidRPr="003F3854" w:rsidRDefault="00EC629C" w:rsidP="007F2817">
      <w:pPr>
        <w:rPr>
          <w:color w:val="000000" w:themeColor="text1"/>
        </w:rPr>
      </w:pPr>
      <w:r w:rsidRPr="003F3854">
        <w:t>Защита ТС системы от воздействия внешних электрических и магнитных полей, а также помех по цепям питания должна быть достаточной для эффективного выполнения техническими средствами своего назначения</w:t>
      </w:r>
      <w:r w:rsidR="00143EF0" w:rsidRPr="003F3854">
        <w:t xml:space="preserve"> при функционировании системы. </w:t>
      </w:r>
    </w:p>
    <w:p w14:paraId="0EA87AF7" w14:textId="53DDCAD3" w:rsidR="00A313C1" w:rsidRPr="003F3854" w:rsidRDefault="00A313C1" w:rsidP="007F2817">
      <w:pPr>
        <w:rPr>
          <w:color w:val="000000" w:themeColor="text1"/>
        </w:rPr>
      </w:pPr>
      <w:r w:rsidRPr="003F3854">
        <w:rPr>
          <w:color w:val="000000" w:themeColor="text1"/>
        </w:rPr>
        <w:lastRenderedPageBreak/>
        <w:t xml:space="preserve">Приведенные сервера должны быть подключены к дисковому массиву с организацией сети хранения данных. </w:t>
      </w:r>
      <w:r w:rsidRPr="005A6ED3">
        <w:rPr>
          <w:b/>
          <w:color w:val="000000" w:themeColor="text1"/>
        </w:rPr>
        <w:t>Минимальный объем свободного пространства для хранения данных на дисковом массиве должен составлять 1</w:t>
      </w:r>
      <w:r w:rsidR="00D675BF" w:rsidRPr="005A6ED3">
        <w:rPr>
          <w:b/>
          <w:color w:val="000000" w:themeColor="text1"/>
        </w:rPr>
        <w:t xml:space="preserve"> </w:t>
      </w:r>
      <w:r w:rsidRPr="005A6ED3">
        <w:rPr>
          <w:b/>
          <w:color w:val="000000" w:themeColor="text1"/>
        </w:rPr>
        <w:t>Тб.</w:t>
      </w:r>
    </w:p>
    <w:p w14:paraId="62329235" w14:textId="77777777" w:rsidR="00A1423E" w:rsidRDefault="00A1423E" w:rsidP="006F3A64">
      <w:pPr>
        <w:pStyle w:val="8"/>
        <w:rPr>
          <w:rStyle w:val="30"/>
          <w:b/>
        </w:rPr>
      </w:pPr>
      <w:bookmarkStart w:id="53" w:name="_Toc70951938"/>
      <w:r>
        <w:rPr>
          <w:rStyle w:val="30"/>
          <w:b/>
        </w:rPr>
        <w:t>4.3.6. Требования к метрологическому обеспечению</w:t>
      </w:r>
      <w:bookmarkEnd w:id="53"/>
    </w:p>
    <w:p w14:paraId="491FF71C" w14:textId="77777777" w:rsidR="00A1423E" w:rsidRDefault="00A1423E" w:rsidP="00A1423E">
      <w:r>
        <w:t>Требования к метрологическому обеспечению не предъявляются.</w:t>
      </w:r>
    </w:p>
    <w:p w14:paraId="715A9E4D" w14:textId="47A52B4B" w:rsidR="00C37204" w:rsidRPr="003F3854" w:rsidRDefault="00A313C1" w:rsidP="006F3A64">
      <w:pPr>
        <w:pStyle w:val="8"/>
        <w:rPr>
          <w:rStyle w:val="30"/>
          <w:b/>
        </w:rPr>
      </w:pPr>
      <w:bookmarkStart w:id="54" w:name="_Toc70951939"/>
      <w:r w:rsidRPr="003F3854">
        <w:rPr>
          <w:rStyle w:val="30"/>
          <w:b/>
        </w:rPr>
        <w:t>4.3.</w:t>
      </w:r>
      <w:r w:rsidR="00A1423E">
        <w:rPr>
          <w:rStyle w:val="30"/>
          <w:b/>
        </w:rPr>
        <w:t>7</w:t>
      </w:r>
      <w:r w:rsidRPr="003F3854">
        <w:rPr>
          <w:rStyle w:val="30"/>
          <w:b/>
        </w:rPr>
        <w:t>. Требования</w:t>
      </w:r>
      <w:r w:rsidR="00143EF0" w:rsidRPr="003F3854">
        <w:rPr>
          <w:rStyle w:val="30"/>
          <w:b/>
        </w:rPr>
        <w:t xml:space="preserve"> к организационному обеспечению</w:t>
      </w:r>
      <w:bookmarkEnd w:id="54"/>
    </w:p>
    <w:p w14:paraId="37133FC8" w14:textId="38299E26" w:rsidR="005F2263" w:rsidRPr="003F3854" w:rsidRDefault="005F2263" w:rsidP="005F2263">
      <w:pPr>
        <w:spacing w:after="76"/>
        <w:ind w:left="26" w:right="304"/>
      </w:pPr>
      <w:r w:rsidRPr="003F3854">
        <w:t xml:space="preserve">Обеспечение бесперебойной работы </w:t>
      </w:r>
      <w:r w:rsidR="008E0479">
        <w:t>систем</w:t>
      </w:r>
      <w:r w:rsidRPr="003F3854">
        <w:t xml:space="preserve">ы должно осуществляться с выделением администратора системы, администратора базы данных и группы технической поддержки.  </w:t>
      </w:r>
    </w:p>
    <w:p w14:paraId="78829DAA" w14:textId="77777777" w:rsidR="005F2263" w:rsidRPr="003F3854" w:rsidRDefault="005F2263" w:rsidP="005F2263">
      <w:pPr>
        <w:spacing w:after="74"/>
        <w:ind w:left="607" w:right="304" w:firstLine="0"/>
      </w:pPr>
      <w:r w:rsidRPr="003F3854">
        <w:t xml:space="preserve">Основными функциями обслуживающего персонала являются: </w:t>
      </w:r>
    </w:p>
    <w:p w14:paraId="45E783EF" w14:textId="77777777" w:rsidR="005F2263" w:rsidRPr="003F3854" w:rsidRDefault="005F2263" w:rsidP="005A6ED3">
      <w:pPr>
        <w:numPr>
          <w:ilvl w:val="0"/>
          <w:numId w:val="25"/>
        </w:numPr>
        <w:spacing w:after="24"/>
        <w:ind w:right="304" w:hanging="360"/>
      </w:pPr>
      <w:r w:rsidRPr="003F3854">
        <w:t xml:space="preserve">обеспечение проведения профилактических и ремонтных работ на оборудованиях; </w:t>
      </w:r>
    </w:p>
    <w:p w14:paraId="5DBD475B" w14:textId="77777777" w:rsidR="005F2263" w:rsidRPr="003F3854" w:rsidRDefault="005F2263" w:rsidP="005A6ED3">
      <w:pPr>
        <w:numPr>
          <w:ilvl w:val="0"/>
          <w:numId w:val="25"/>
        </w:numPr>
        <w:spacing w:after="71"/>
        <w:ind w:right="304" w:hanging="360"/>
      </w:pPr>
      <w:r w:rsidRPr="003F3854">
        <w:t xml:space="preserve">администрирование программного обеспечения, устанавливаемого в рамках реализации проекта системы, в том числе и СУБД; </w:t>
      </w:r>
    </w:p>
    <w:p w14:paraId="41675E9A" w14:textId="77777777" w:rsidR="005F2263" w:rsidRPr="003F3854" w:rsidRDefault="005F2263" w:rsidP="005A6ED3">
      <w:pPr>
        <w:numPr>
          <w:ilvl w:val="0"/>
          <w:numId w:val="25"/>
        </w:numPr>
        <w:spacing w:after="24"/>
        <w:ind w:right="304" w:hanging="360"/>
      </w:pPr>
      <w:r w:rsidRPr="003F3854">
        <w:t xml:space="preserve">участие в подготовке предложений по улучшению работы системы в ходе опытной эксплуатации.  </w:t>
      </w:r>
    </w:p>
    <w:p w14:paraId="35A50D0B" w14:textId="6219E3AD" w:rsidR="005F2263" w:rsidRPr="003F3854" w:rsidRDefault="005F2263" w:rsidP="005F2263">
      <w:pPr>
        <w:ind w:left="26" w:right="304"/>
      </w:pPr>
      <w:r w:rsidRPr="003F3854">
        <w:t xml:space="preserve">Для сокращения вероятности ошибочных действий при эксплуатации программного обеспечения </w:t>
      </w:r>
      <w:r w:rsidR="008E0479">
        <w:t>систем</w:t>
      </w:r>
      <w:r w:rsidRPr="003F3854">
        <w:t xml:space="preserve">ы обслуживающий персонал на регулярной основе должен проходить аттестационные мероприятия, включая проверку знаний при действиях внештатных ситуациях. </w:t>
      </w:r>
    </w:p>
    <w:p w14:paraId="17F22355" w14:textId="3DE9884D" w:rsidR="005F2263" w:rsidRPr="003F3854" w:rsidRDefault="005F2263" w:rsidP="005F2263">
      <w:pPr>
        <w:spacing w:after="74"/>
        <w:ind w:left="26" w:right="304"/>
      </w:pPr>
      <w:r w:rsidRPr="003F3854">
        <w:t xml:space="preserve">Квалификация обслуживающего персонала должна обеспечивать эффективное функционирование </w:t>
      </w:r>
      <w:r w:rsidR="008E0479">
        <w:t>систем</w:t>
      </w:r>
      <w:r w:rsidRPr="003F3854">
        <w:t xml:space="preserve">ы во всех заданных режимах.  </w:t>
      </w:r>
    </w:p>
    <w:p w14:paraId="3F424088" w14:textId="10A5CEEB" w:rsidR="005F2263" w:rsidRPr="003F3854" w:rsidRDefault="005F2263" w:rsidP="005F2263">
      <w:pPr>
        <w:ind w:left="26" w:right="304"/>
      </w:pPr>
      <w:r w:rsidRPr="003F3854">
        <w:t xml:space="preserve">Обслуживающий персонал </w:t>
      </w:r>
      <w:r w:rsidR="008E0479">
        <w:t>систем</w:t>
      </w:r>
      <w:r w:rsidRPr="003F3854">
        <w:t xml:space="preserve">ы должен быть подготовлен к выполнению своих обязанностей в соответствии с инструкциями организационного обеспечения.  </w:t>
      </w:r>
    </w:p>
    <w:p w14:paraId="6BB27446" w14:textId="4525FB8C" w:rsidR="005F2263" w:rsidRPr="003F3854" w:rsidRDefault="005F2263" w:rsidP="005F2263">
      <w:pPr>
        <w:spacing w:after="78"/>
        <w:ind w:left="26" w:right="304"/>
      </w:pPr>
      <w:r w:rsidRPr="003F3854">
        <w:t xml:space="preserve">Каждое лицо, входящее в состав обслуживающего персонала </w:t>
      </w:r>
      <w:r w:rsidR="008E0479">
        <w:t>систем</w:t>
      </w:r>
      <w:r w:rsidRPr="003F3854">
        <w:t xml:space="preserve">ы, должно применять соответствующие информационные модели и работать с используемыми им техническими средствами и документацией, определяющей порядок его деятельности.  </w:t>
      </w:r>
    </w:p>
    <w:p w14:paraId="38239D96" w14:textId="17104FEF" w:rsidR="005F2263" w:rsidRPr="003F3854" w:rsidRDefault="005F2263" w:rsidP="005F2263">
      <w:pPr>
        <w:ind w:left="26" w:right="304"/>
      </w:pPr>
      <w:r w:rsidRPr="003F3854">
        <w:t xml:space="preserve">К структуре и функциям подразделений, обеспечивающих эксплуатацию </w:t>
      </w:r>
      <w:r w:rsidR="008E0479">
        <w:t>систем</w:t>
      </w:r>
      <w:r w:rsidRPr="003F3854">
        <w:t xml:space="preserve">ы предъявляются дополнительные требования на стадии реализации настоящего Технического задания. </w:t>
      </w:r>
    </w:p>
    <w:p w14:paraId="0D5E4BB4" w14:textId="4AE7CFD7" w:rsidR="00A313C1" w:rsidRPr="003F3854" w:rsidRDefault="00A313C1" w:rsidP="006F3A64">
      <w:pPr>
        <w:pStyle w:val="8"/>
      </w:pPr>
      <w:r w:rsidRPr="003F3854">
        <w:t>4.3.</w:t>
      </w:r>
      <w:r w:rsidR="00A1423E">
        <w:t>8</w:t>
      </w:r>
      <w:r w:rsidRPr="003F3854">
        <w:t>. Требования к методическому обеспечению</w:t>
      </w:r>
    </w:p>
    <w:p w14:paraId="5DFFC5A6" w14:textId="73871238" w:rsidR="00D675BF" w:rsidRPr="003F3854" w:rsidRDefault="000B186E" w:rsidP="000B186E">
      <w:pPr>
        <w:rPr>
          <w:szCs w:val="26"/>
        </w:rPr>
      </w:pPr>
      <w:r w:rsidRPr="003F3854">
        <w:rPr>
          <w:rFonts w:cs="Times New Roman"/>
          <w:szCs w:val="26"/>
        </w:rPr>
        <w:t xml:space="preserve">Детально </w:t>
      </w:r>
      <w:r w:rsidR="005A6ED3">
        <w:rPr>
          <w:rFonts w:cs="Times New Roman"/>
          <w:szCs w:val="26"/>
        </w:rPr>
        <w:t>требования</w:t>
      </w:r>
      <w:r w:rsidR="00D675BF" w:rsidRPr="003F3854">
        <w:rPr>
          <w:rFonts w:cs="Times New Roman"/>
          <w:szCs w:val="26"/>
        </w:rPr>
        <w:t xml:space="preserve"> описан</w:t>
      </w:r>
      <w:r w:rsidR="00B70D3E" w:rsidRPr="003F3854">
        <w:rPr>
          <w:rFonts w:cs="Times New Roman"/>
          <w:szCs w:val="26"/>
        </w:rPr>
        <w:t>ы</w:t>
      </w:r>
      <w:r w:rsidR="00D675BF" w:rsidRPr="003F3854">
        <w:rPr>
          <w:rFonts w:cs="Times New Roman"/>
          <w:szCs w:val="26"/>
        </w:rPr>
        <w:t xml:space="preserve"> в </w:t>
      </w:r>
      <w:r w:rsidRPr="003F3854">
        <w:rPr>
          <w:rFonts w:cs="Times New Roman"/>
          <w:szCs w:val="26"/>
        </w:rPr>
        <w:t>Разделе</w:t>
      </w:r>
      <w:r w:rsidR="00B70D3E" w:rsidRPr="003F3854">
        <w:rPr>
          <w:rFonts w:cs="Times New Roman"/>
          <w:szCs w:val="26"/>
        </w:rPr>
        <w:t xml:space="preserve"> </w:t>
      </w:r>
      <w:r w:rsidRPr="003F3854">
        <w:rPr>
          <w:szCs w:val="26"/>
        </w:rPr>
        <w:t xml:space="preserve">4.2.2.3. Требования к модулю отчетности </w:t>
      </w:r>
      <w:r w:rsidR="005A6ED3">
        <w:rPr>
          <w:szCs w:val="26"/>
        </w:rPr>
        <w:t>Си</w:t>
      </w:r>
      <w:r w:rsidRPr="003F3854">
        <w:rPr>
          <w:szCs w:val="26"/>
        </w:rPr>
        <w:t>стемы настоящего документа</w:t>
      </w:r>
      <w:r w:rsidR="00B70D3E" w:rsidRPr="003F3854">
        <w:rPr>
          <w:szCs w:val="26"/>
        </w:rPr>
        <w:t>.</w:t>
      </w:r>
    </w:p>
    <w:p w14:paraId="31577D14" w14:textId="6E33E715" w:rsidR="00A313C1" w:rsidRPr="003F3854" w:rsidRDefault="00A313C1" w:rsidP="00A7046F">
      <w:pPr>
        <w:pStyle w:val="1"/>
      </w:pPr>
      <w:bookmarkStart w:id="55" w:name="_Toc70951940"/>
      <w:r w:rsidRPr="003F3854">
        <w:lastRenderedPageBreak/>
        <w:t>5. Состав и содержание работ по созданию системы</w:t>
      </w:r>
      <w:bookmarkEnd w:id="55"/>
    </w:p>
    <w:p w14:paraId="72916291" w14:textId="47AAA88C" w:rsidR="005F2263" w:rsidRPr="003F3854" w:rsidRDefault="005F2263" w:rsidP="005F2263">
      <w:pPr>
        <w:spacing w:after="145"/>
        <w:ind w:left="26" w:right="304"/>
      </w:pPr>
      <w:r w:rsidRPr="003F3854">
        <w:t xml:space="preserve">Состав и содержание работ по созданию </w:t>
      </w:r>
      <w:r w:rsidR="008E0479">
        <w:t>систем</w:t>
      </w:r>
      <w:r w:rsidRPr="003F3854">
        <w:t xml:space="preserve">ы </w:t>
      </w:r>
      <w:r w:rsidR="00F554C1">
        <w:t>В 2021</w:t>
      </w:r>
      <w:r w:rsidRPr="003F3854">
        <w:t xml:space="preserve"> год будут определены Календарным планом работ, составляемым как приложение к </w:t>
      </w:r>
      <w:r w:rsidR="001F44BC">
        <w:t>Д</w:t>
      </w:r>
      <w:r w:rsidRPr="003F3854">
        <w:t xml:space="preserve">оговору между Заказчиком и Исполнителем, определяемым в установленном законодательством порядке. </w:t>
      </w:r>
    </w:p>
    <w:p w14:paraId="7C7F53E5" w14:textId="71EF765B" w:rsidR="001E7E7C" w:rsidRDefault="001E7E7C" w:rsidP="001E7E7C">
      <w:pPr>
        <w:spacing w:after="145"/>
        <w:ind w:left="26" w:right="304"/>
      </w:pPr>
      <w:r>
        <w:t xml:space="preserve">Перечень стадий и этапов работ по созданию </w:t>
      </w:r>
      <w:r w:rsidR="00F554C1">
        <w:t>Си</w:t>
      </w:r>
      <w:r>
        <w:t xml:space="preserve">стемы представлен в Таблице </w:t>
      </w:r>
      <w:r w:rsidR="00F554C1">
        <w:t>5.1</w:t>
      </w:r>
      <w:r>
        <w:t>.</w:t>
      </w:r>
    </w:p>
    <w:p w14:paraId="3BC27ACB" w14:textId="31D7FD18" w:rsidR="001E7E7C" w:rsidRDefault="001E7E7C" w:rsidP="001E7E7C">
      <w:pPr>
        <w:spacing w:after="145"/>
        <w:ind w:left="26" w:right="304"/>
        <w:jc w:val="right"/>
      </w:pPr>
      <w:r>
        <w:t xml:space="preserve">Таблица </w:t>
      </w:r>
      <w:r w:rsidR="00F554C1">
        <w:t>5.1</w:t>
      </w:r>
      <w:r>
        <w:t>.</w:t>
      </w:r>
    </w:p>
    <w:p w14:paraId="2EED884D" w14:textId="53BE01C2" w:rsidR="001E7E7C" w:rsidRDefault="001E7E7C" w:rsidP="001E7E7C">
      <w:pPr>
        <w:spacing w:after="145"/>
        <w:ind w:left="26" w:right="304"/>
        <w:jc w:val="center"/>
      </w:pPr>
      <w:r>
        <w:t xml:space="preserve">Перечень стадий и этапов работ по созданию </w:t>
      </w:r>
      <w:r w:rsidR="00B459F2">
        <w:t>с</w:t>
      </w:r>
      <w:r>
        <w:t xml:space="preserve">истемы </w:t>
      </w:r>
    </w:p>
    <w:tbl>
      <w:tblPr>
        <w:tblStyle w:val="TableNormal"/>
        <w:tblW w:w="0" w:type="auto"/>
        <w:tblInd w:w="2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6"/>
        <w:gridCol w:w="2256"/>
        <w:gridCol w:w="1471"/>
        <w:gridCol w:w="1536"/>
        <w:gridCol w:w="1954"/>
        <w:gridCol w:w="1951"/>
      </w:tblGrid>
      <w:tr w:rsidR="00F2092A" w14:paraId="4D90D4E5" w14:textId="77777777" w:rsidTr="002527FC">
        <w:trPr>
          <w:trHeight w:val="484"/>
        </w:trPr>
        <w:tc>
          <w:tcPr>
            <w:tcW w:w="746" w:type="dxa"/>
            <w:vMerge w:val="restart"/>
          </w:tcPr>
          <w:p w14:paraId="3B8B24FB" w14:textId="77777777" w:rsidR="00F2092A" w:rsidRDefault="00F2092A" w:rsidP="006F3A64">
            <w:pPr>
              <w:pStyle w:val="TableParagraph"/>
              <w:spacing w:before="12"/>
              <w:ind w:hanging="68"/>
              <w:rPr>
                <w:sz w:val="29"/>
              </w:rPr>
            </w:pPr>
          </w:p>
          <w:p w14:paraId="64167FDB" w14:textId="77777777" w:rsidR="00F2092A" w:rsidRDefault="00F2092A" w:rsidP="006F3A64">
            <w:pPr>
              <w:pStyle w:val="TableParagraph"/>
              <w:ind w:hanging="68"/>
              <w:jc w:val="center"/>
              <w:rPr>
                <w:b/>
                <w:sz w:val="20"/>
              </w:rPr>
            </w:pPr>
            <w:r>
              <w:rPr>
                <w:b/>
                <w:w w:val="99"/>
                <w:sz w:val="20"/>
              </w:rPr>
              <w:t>№</w:t>
            </w:r>
          </w:p>
        </w:tc>
        <w:tc>
          <w:tcPr>
            <w:tcW w:w="2256" w:type="dxa"/>
            <w:vMerge w:val="restart"/>
          </w:tcPr>
          <w:p w14:paraId="4E33EA1F" w14:textId="77777777" w:rsidR="00F2092A" w:rsidRDefault="00F2092A" w:rsidP="006F3A64">
            <w:pPr>
              <w:pStyle w:val="TableParagraph"/>
              <w:spacing w:before="11"/>
              <w:ind w:hanging="68"/>
              <w:rPr>
                <w:sz w:val="19"/>
              </w:rPr>
            </w:pPr>
          </w:p>
          <w:p w14:paraId="38A980E0" w14:textId="77777777" w:rsidR="00F2092A" w:rsidRDefault="00F2092A" w:rsidP="006F3A64">
            <w:pPr>
              <w:pStyle w:val="TableParagraph"/>
              <w:spacing w:before="1"/>
              <w:ind w:hanging="68"/>
              <w:rPr>
                <w:b/>
                <w:sz w:val="20"/>
              </w:rPr>
            </w:pPr>
            <w:r>
              <w:rPr>
                <w:b/>
                <w:sz w:val="20"/>
              </w:rPr>
              <w:t>Наименование работ и их содержание</w:t>
            </w:r>
          </w:p>
        </w:tc>
        <w:tc>
          <w:tcPr>
            <w:tcW w:w="3007" w:type="dxa"/>
            <w:gridSpan w:val="2"/>
          </w:tcPr>
          <w:p w14:paraId="59C1F481" w14:textId="77777777" w:rsidR="00F2092A" w:rsidRDefault="00F2092A" w:rsidP="006F3A64">
            <w:pPr>
              <w:pStyle w:val="TableParagraph"/>
              <w:spacing w:before="119"/>
              <w:ind w:hanging="68"/>
              <w:rPr>
                <w:b/>
                <w:sz w:val="20"/>
              </w:rPr>
            </w:pPr>
            <w:r>
              <w:rPr>
                <w:b/>
                <w:sz w:val="20"/>
              </w:rPr>
              <w:t>Сроки выполнения</w:t>
            </w:r>
          </w:p>
        </w:tc>
        <w:tc>
          <w:tcPr>
            <w:tcW w:w="1954" w:type="dxa"/>
            <w:vMerge w:val="restart"/>
          </w:tcPr>
          <w:p w14:paraId="00CDDE9F" w14:textId="77777777" w:rsidR="00F2092A" w:rsidRDefault="00F2092A" w:rsidP="006F3A64">
            <w:pPr>
              <w:pStyle w:val="TableParagraph"/>
              <w:spacing w:before="121"/>
              <w:ind w:hanging="68"/>
              <w:jc w:val="both"/>
              <w:rPr>
                <w:b/>
                <w:sz w:val="20"/>
              </w:rPr>
            </w:pPr>
            <w:r>
              <w:rPr>
                <w:b/>
                <w:sz w:val="20"/>
              </w:rPr>
              <w:t xml:space="preserve">Исполнитель </w:t>
            </w:r>
            <w:r>
              <w:rPr>
                <w:b/>
                <w:w w:val="95"/>
                <w:sz w:val="20"/>
              </w:rPr>
              <w:t xml:space="preserve">(организация, </w:t>
            </w:r>
            <w:r>
              <w:rPr>
                <w:b/>
                <w:sz w:val="20"/>
              </w:rPr>
              <w:t>предприятие)</w:t>
            </w:r>
          </w:p>
        </w:tc>
        <w:tc>
          <w:tcPr>
            <w:tcW w:w="1951" w:type="dxa"/>
            <w:vMerge w:val="restart"/>
          </w:tcPr>
          <w:p w14:paraId="74E2207F" w14:textId="77777777" w:rsidR="00F2092A" w:rsidRDefault="00F2092A" w:rsidP="006F3A64">
            <w:pPr>
              <w:pStyle w:val="TableParagraph"/>
              <w:spacing w:before="11"/>
              <w:ind w:hanging="68"/>
              <w:rPr>
                <w:sz w:val="19"/>
              </w:rPr>
            </w:pPr>
          </w:p>
          <w:p w14:paraId="2205A4D2" w14:textId="77777777" w:rsidR="00F2092A" w:rsidRDefault="00F2092A" w:rsidP="006F3A64">
            <w:pPr>
              <w:pStyle w:val="TableParagraph"/>
              <w:spacing w:before="1"/>
              <w:ind w:hanging="68"/>
              <w:rPr>
                <w:b/>
                <w:sz w:val="20"/>
              </w:rPr>
            </w:pPr>
            <w:r>
              <w:rPr>
                <w:b/>
                <w:sz w:val="20"/>
              </w:rPr>
              <w:t>Чем заканчивается этап</w:t>
            </w:r>
          </w:p>
        </w:tc>
      </w:tr>
      <w:tr w:rsidR="00F2092A" w14:paraId="5DDA8134" w14:textId="77777777" w:rsidTr="002527FC">
        <w:trPr>
          <w:trHeight w:val="484"/>
        </w:trPr>
        <w:tc>
          <w:tcPr>
            <w:tcW w:w="746" w:type="dxa"/>
            <w:vMerge/>
            <w:tcBorders>
              <w:top w:val="nil"/>
            </w:tcBorders>
          </w:tcPr>
          <w:p w14:paraId="48442F68" w14:textId="77777777" w:rsidR="00F2092A" w:rsidRDefault="00F2092A" w:rsidP="006F3A64">
            <w:pPr>
              <w:ind w:left="0" w:right="0" w:hanging="68"/>
              <w:rPr>
                <w:sz w:val="2"/>
                <w:szCs w:val="2"/>
              </w:rPr>
            </w:pPr>
          </w:p>
        </w:tc>
        <w:tc>
          <w:tcPr>
            <w:tcW w:w="2256" w:type="dxa"/>
            <w:vMerge/>
            <w:tcBorders>
              <w:top w:val="nil"/>
            </w:tcBorders>
          </w:tcPr>
          <w:p w14:paraId="7ADB76EE" w14:textId="77777777" w:rsidR="00F2092A" w:rsidRDefault="00F2092A" w:rsidP="006F3A64">
            <w:pPr>
              <w:ind w:left="0" w:right="0" w:hanging="68"/>
              <w:rPr>
                <w:sz w:val="2"/>
                <w:szCs w:val="2"/>
              </w:rPr>
            </w:pPr>
          </w:p>
        </w:tc>
        <w:tc>
          <w:tcPr>
            <w:tcW w:w="1471" w:type="dxa"/>
          </w:tcPr>
          <w:p w14:paraId="506E739C" w14:textId="77777777" w:rsidR="00F2092A" w:rsidRDefault="00F2092A" w:rsidP="006F3A64">
            <w:pPr>
              <w:pStyle w:val="TableParagraph"/>
              <w:spacing w:before="119"/>
              <w:ind w:hanging="68"/>
              <w:jc w:val="center"/>
              <w:rPr>
                <w:b/>
                <w:sz w:val="20"/>
              </w:rPr>
            </w:pPr>
            <w:r>
              <w:rPr>
                <w:b/>
                <w:sz w:val="20"/>
              </w:rPr>
              <w:t>Начало</w:t>
            </w:r>
          </w:p>
        </w:tc>
        <w:tc>
          <w:tcPr>
            <w:tcW w:w="1536" w:type="dxa"/>
          </w:tcPr>
          <w:p w14:paraId="3855F7EC" w14:textId="77777777" w:rsidR="00F2092A" w:rsidRDefault="00F2092A" w:rsidP="006F3A64">
            <w:pPr>
              <w:pStyle w:val="TableParagraph"/>
              <w:spacing w:before="119"/>
              <w:ind w:hanging="68"/>
              <w:rPr>
                <w:b/>
                <w:sz w:val="20"/>
              </w:rPr>
            </w:pPr>
            <w:r>
              <w:rPr>
                <w:b/>
                <w:sz w:val="20"/>
              </w:rPr>
              <w:t>Окончание</w:t>
            </w:r>
          </w:p>
        </w:tc>
        <w:tc>
          <w:tcPr>
            <w:tcW w:w="1954" w:type="dxa"/>
            <w:vMerge/>
            <w:tcBorders>
              <w:top w:val="nil"/>
            </w:tcBorders>
          </w:tcPr>
          <w:p w14:paraId="5514E0D0" w14:textId="77777777" w:rsidR="00F2092A" w:rsidRDefault="00F2092A" w:rsidP="006F3A64">
            <w:pPr>
              <w:ind w:left="0" w:right="0" w:hanging="68"/>
              <w:rPr>
                <w:sz w:val="2"/>
                <w:szCs w:val="2"/>
              </w:rPr>
            </w:pPr>
          </w:p>
        </w:tc>
        <w:tc>
          <w:tcPr>
            <w:tcW w:w="1951" w:type="dxa"/>
            <w:vMerge/>
            <w:tcBorders>
              <w:top w:val="nil"/>
            </w:tcBorders>
          </w:tcPr>
          <w:p w14:paraId="1D0181BA" w14:textId="77777777" w:rsidR="00F2092A" w:rsidRDefault="00F2092A" w:rsidP="006F3A64">
            <w:pPr>
              <w:ind w:left="0" w:right="0" w:hanging="68"/>
              <w:rPr>
                <w:sz w:val="2"/>
                <w:szCs w:val="2"/>
              </w:rPr>
            </w:pPr>
          </w:p>
        </w:tc>
      </w:tr>
      <w:tr w:rsidR="00F2092A" w14:paraId="61EB069C" w14:textId="77777777" w:rsidTr="002527FC">
        <w:trPr>
          <w:trHeight w:val="971"/>
        </w:trPr>
        <w:tc>
          <w:tcPr>
            <w:tcW w:w="746" w:type="dxa"/>
          </w:tcPr>
          <w:p w14:paraId="229B906B" w14:textId="77777777" w:rsidR="00F2092A" w:rsidRDefault="00F2092A" w:rsidP="006F3A64">
            <w:pPr>
              <w:pStyle w:val="TableParagraph"/>
              <w:spacing w:before="9"/>
              <w:ind w:left="-27" w:hanging="68"/>
              <w:rPr>
                <w:sz w:val="29"/>
              </w:rPr>
            </w:pPr>
          </w:p>
          <w:p w14:paraId="45001B42" w14:textId="77777777" w:rsidR="00F2092A" w:rsidRDefault="00F2092A" w:rsidP="006F3A64">
            <w:pPr>
              <w:pStyle w:val="TableParagraph"/>
              <w:ind w:left="-27" w:hanging="68"/>
              <w:jc w:val="center"/>
              <w:rPr>
                <w:sz w:val="20"/>
              </w:rPr>
            </w:pPr>
            <w:r>
              <w:rPr>
                <w:w w:val="99"/>
                <w:sz w:val="20"/>
              </w:rPr>
              <w:t>1</w:t>
            </w:r>
          </w:p>
        </w:tc>
        <w:tc>
          <w:tcPr>
            <w:tcW w:w="2256" w:type="dxa"/>
          </w:tcPr>
          <w:p w14:paraId="30228A45" w14:textId="77777777" w:rsidR="00F2092A" w:rsidRPr="00A1367F" w:rsidRDefault="00F2092A" w:rsidP="006F3A64">
            <w:pPr>
              <w:pStyle w:val="TableParagraph"/>
              <w:spacing w:before="9"/>
              <w:ind w:left="-27" w:hanging="68"/>
              <w:jc w:val="center"/>
              <w:rPr>
                <w:b/>
                <w:color w:val="000000" w:themeColor="text1"/>
                <w:sz w:val="19"/>
              </w:rPr>
            </w:pPr>
          </w:p>
          <w:p w14:paraId="381F43FF" w14:textId="77777777" w:rsidR="00F2092A" w:rsidRPr="00A1367F" w:rsidRDefault="00F2092A" w:rsidP="006F3A64">
            <w:pPr>
              <w:pStyle w:val="TableParagraph"/>
              <w:ind w:left="-27" w:hanging="68"/>
              <w:jc w:val="center"/>
              <w:rPr>
                <w:b/>
                <w:color w:val="000000" w:themeColor="text1"/>
                <w:sz w:val="20"/>
              </w:rPr>
            </w:pPr>
            <w:r w:rsidRPr="00A1367F">
              <w:rPr>
                <w:b/>
                <w:color w:val="000000" w:themeColor="text1"/>
                <w:sz w:val="20"/>
              </w:rPr>
              <w:t>Разработка технического проекта</w:t>
            </w:r>
          </w:p>
        </w:tc>
        <w:tc>
          <w:tcPr>
            <w:tcW w:w="1471" w:type="dxa"/>
          </w:tcPr>
          <w:p w14:paraId="228059B1" w14:textId="77777777" w:rsidR="00F2092A" w:rsidRPr="00A1367F" w:rsidRDefault="00F2092A" w:rsidP="006F3A64">
            <w:pPr>
              <w:pStyle w:val="TableParagraph"/>
              <w:spacing w:before="9"/>
              <w:ind w:left="-27" w:hanging="68"/>
              <w:jc w:val="center"/>
              <w:rPr>
                <w:b/>
                <w:color w:val="000000" w:themeColor="text1"/>
                <w:sz w:val="29"/>
              </w:rPr>
            </w:pPr>
          </w:p>
          <w:p w14:paraId="30FD9CCA" w14:textId="1306856E" w:rsidR="00F2092A" w:rsidRPr="00A1367F" w:rsidRDefault="00F2092A" w:rsidP="006F3A64">
            <w:pPr>
              <w:pStyle w:val="TableParagraph"/>
              <w:ind w:left="-27" w:hanging="68"/>
              <w:jc w:val="center"/>
              <w:rPr>
                <w:b/>
                <w:color w:val="000000" w:themeColor="text1"/>
                <w:sz w:val="20"/>
              </w:rPr>
            </w:pPr>
            <w:r w:rsidRPr="00A1367F">
              <w:rPr>
                <w:b/>
                <w:color w:val="000000" w:themeColor="text1"/>
                <w:sz w:val="20"/>
              </w:rPr>
              <w:t>01.0</w:t>
            </w:r>
            <w:r w:rsidR="00947473" w:rsidRPr="00A1367F">
              <w:rPr>
                <w:b/>
                <w:color w:val="000000" w:themeColor="text1"/>
                <w:sz w:val="20"/>
              </w:rPr>
              <w:t>5</w:t>
            </w:r>
            <w:r w:rsidRPr="00A1367F">
              <w:rPr>
                <w:b/>
                <w:color w:val="000000" w:themeColor="text1"/>
                <w:sz w:val="20"/>
              </w:rPr>
              <w:t>.</w:t>
            </w:r>
            <w:r w:rsidR="00947473" w:rsidRPr="00A1367F">
              <w:rPr>
                <w:b/>
                <w:color w:val="000000" w:themeColor="text1"/>
                <w:sz w:val="20"/>
              </w:rPr>
              <w:t>2021</w:t>
            </w:r>
          </w:p>
        </w:tc>
        <w:tc>
          <w:tcPr>
            <w:tcW w:w="1536" w:type="dxa"/>
          </w:tcPr>
          <w:p w14:paraId="0C74C1C9" w14:textId="77777777" w:rsidR="00F2092A" w:rsidRPr="00A1367F" w:rsidRDefault="00F2092A" w:rsidP="006F3A64">
            <w:pPr>
              <w:pStyle w:val="TableParagraph"/>
              <w:spacing w:before="9"/>
              <w:ind w:left="-27" w:hanging="68"/>
              <w:jc w:val="center"/>
              <w:rPr>
                <w:b/>
                <w:color w:val="000000" w:themeColor="text1"/>
                <w:sz w:val="29"/>
              </w:rPr>
            </w:pPr>
          </w:p>
          <w:p w14:paraId="763AEBAC" w14:textId="409268A1" w:rsidR="00F2092A" w:rsidRPr="00A1367F" w:rsidRDefault="00F2092A" w:rsidP="006F3A64">
            <w:pPr>
              <w:pStyle w:val="TableParagraph"/>
              <w:ind w:left="-27" w:hanging="68"/>
              <w:jc w:val="center"/>
              <w:rPr>
                <w:b/>
                <w:color w:val="000000" w:themeColor="text1"/>
                <w:sz w:val="20"/>
              </w:rPr>
            </w:pPr>
            <w:r w:rsidRPr="00A1367F">
              <w:rPr>
                <w:b/>
                <w:color w:val="000000" w:themeColor="text1"/>
                <w:sz w:val="20"/>
              </w:rPr>
              <w:t>25.0</w:t>
            </w:r>
            <w:r w:rsidR="00947473" w:rsidRPr="00A1367F">
              <w:rPr>
                <w:b/>
                <w:color w:val="000000" w:themeColor="text1"/>
                <w:sz w:val="20"/>
              </w:rPr>
              <w:t>5</w:t>
            </w:r>
            <w:r w:rsidRPr="00A1367F">
              <w:rPr>
                <w:b/>
                <w:color w:val="000000" w:themeColor="text1"/>
                <w:sz w:val="20"/>
              </w:rPr>
              <w:t>.</w:t>
            </w:r>
            <w:r w:rsidR="00947473" w:rsidRPr="00A1367F">
              <w:rPr>
                <w:b/>
                <w:color w:val="000000" w:themeColor="text1"/>
                <w:sz w:val="20"/>
              </w:rPr>
              <w:t>2021</w:t>
            </w:r>
          </w:p>
        </w:tc>
        <w:tc>
          <w:tcPr>
            <w:tcW w:w="1954" w:type="dxa"/>
          </w:tcPr>
          <w:p w14:paraId="4D701367" w14:textId="77777777" w:rsidR="00F2092A" w:rsidRPr="00A1367F" w:rsidRDefault="00F2092A" w:rsidP="006F3A64">
            <w:pPr>
              <w:pStyle w:val="TableParagraph"/>
              <w:spacing w:before="119"/>
              <w:ind w:left="-27" w:hanging="68"/>
              <w:jc w:val="center"/>
              <w:rPr>
                <w:b/>
                <w:color w:val="000000" w:themeColor="text1"/>
                <w:sz w:val="20"/>
              </w:rPr>
            </w:pPr>
            <w:r w:rsidRPr="00A1367F">
              <w:rPr>
                <w:b/>
                <w:color w:val="000000" w:themeColor="text1"/>
                <w:sz w:val="20"/>
              </w:rPr>
              <w:t xml:space="preserve">Исполнитель </w:t>
            </w:r>
            <w:r w:rsidRPr="00A1367F">
              <w:rPr>
                <w:b/>
                <w:color w:val="000000" w:themeColor="text1"/>
                <w:w w:val="95"/>
                <w:sz w:val="20"/>
              </w:rPr>
              <w:t xml:space="preserve">определяется </w:t>
            </w:r>
            <w:r w:rsidRPr="00A1367F">
              <w:rPr>
                <w:b/>
                <w:color w:val="000000" w:themeColor="text1"/>
                <w:sz w:val="20"/>
              </w:rPr>
              <w:t>заказчиком</w:t>
            </w:r>
          </w:p>
        </w:tc>
        <w:tc>
          <w:tcPr>
            <w:tcW w:w="1951" w:type="dxa"/>
          </w:tcPr>
          <w:p w14:paraId="5FA5423D" w14:textId="77777777" w:rsidR="00F2092A" w:rsidRPr="00AC3AF3" w:rsidRDefault="00F2092A" w:rsidP="006F3A64">
            <w:pPr>
              <w:pStyle w:val="TableParagraph"/>
              <w:spacing w:before="119"/>
              <w:ind w:left="-27" w:hanging="68"/>
              <w:jc w:val="center"/>
              <w:rPr>
                <w:b/>
                <w:sz w:val="20"/>
              </w:rPr>
            </w:pPr>
            <w:r w:rsidRPr="00AC3AF3">
              <w:rPr>
                <w:b/>
                <w:w w:val="95"/>
                <w:sz w:val="20"/>
              </w:rPr>
              <w:t xml:space="preserve">Утверждение Технического </w:t>
            </w:r>
            <w:r w:rsidRPr="00AC3AF3">
              <w:rPr>
                <w:b/>
                <w:sz w:val="20"/>
              </w:rPr>
              <w:t>проекта</w:t>
            </w:r>
          </w:p>
        </w:tc>
      </w:tr>
      <w:tr w:rsidR="00F2092A" w14:paraId="2D2D66B0" w14:textId="77777777" w:rsidTr="002527FC">
        <w:trPr>
          <w:trHeight w:val="1216"/>
        </w:trPr>
        <w:tc>
          <w:tcPr>
            <w:tcW w:w="746" w:type="dxa"/>
          </w:tcPr>
          <w:p w14:paraId="10697075" w14:textId="77777777" w:rsidR="00F2092A" w:rsidRDefault="00F2092A" w:rsidP="006F3A64">
            <w:pPr>
              <w:pStyle w:val="TableParagraph"/>
              <w:ind w:left="-27" w:hanging="68"/>
              <w:rPr>
                <w:sz w:val="20"/>
              </w:rPr>
            </w:pPr>
          </w:p>
          <w:p w14:paraId="380BED8E" w14:textId="77777777" w:rsidR="00F2092A" w:rsidRDefault="00F2092A" w:rsidP="006F3A64">
            <w:pPr>
              <w:pStyle w:val="TableParagraph"/>
              <w:spacing w:before="10"/>
              <w:ind w:left="-27" w:hanging="68"/>
              <w:rPr>
                <w:sz w:val="19"/>
              </w:rPr>
            </w:pPr>
          </w:p>
          <w:p w14:paraId="3CA52B24" w14:textId="77777777" w:rsidR="00F2092A" w:rsidRDefault="00F2092A" w:rsidP="006F3A64">
            <w:pPr>
              <w:pStyle w:val="TableParagraph"/>
              <w:ind w:left="-27" w:hanging="68"/>
              <w:jc w:val="center"/>
              <w:rPr>
                <w:sz w:val="20"/>
              </w:rPr>
            </w:pPr>
            <w:r>
              <w:rPr>
                <w:w w:val="99"/>
                <w:sz w:val="20"/>
              </w:rPr>
              <w:t>2</w:t>
            </w:r>
          </w:p>
        </w:tc>
        <w:tc>
          <w:tcPr>
            <w:tcW w:w="2256" w:type="dxa"/>
          </w:tcPr>
          <w:p w14:paraId="2774D3A7" w14:textId="77777777" w:rsidR="00F2092A" w:rsidRPr="00A1367F" w:rsidRDefault="00F2092A" w:rsidP="006F3A64">
            <w:pPr>
              <w:pStyle w:val="TableParagraph"/>
              <w:spacing w:before="9"/>
              <w:ind w:left="-27" w:hanging="68"/>
              <w:jc w:val="center"/>
              <w:rPr>
                <w:b/>
                <w:color w:val="000000" w:themeColor="text1"/>
                <w:sz w:val="19"/>
              </w:rPr>
            </w:pPr>
          </w:p>
          <w:p w14:paraId="47E883C3" w14:textId="77777777" w:rsidR="00F2092A" w:rsidRPr="00A1367F" w:rsidRDefault="00F2092A" w:rsidP="006F3A64">
            <w:pPr>
              <w:pStyle w:val="TableParagraph"/>
              <w:ind w:left="-27" w:hanging="68"/>
              <w:jc w:val="center"/>
              <w:rPr>
                <w:b/>
                <w:color w:val="000000" w:themeColor="text1"/>
                <w:sz w:val="20"/>
              </w:rPr>
            </w:pPr>
            <w:r w:rsidRPr="00A1367F">
              <w:rPr>
                <w:b/>
                <w:color w:val="000000" w:themeColor="text1"/>
                <w:sz w:val="20"/>
              </w:rPr>
              <w:t xml:space="preserve">Разработка </w:t>
            </w:r>
            <w:r w:rsidRPr="00A1367F">
              <w:rPr>
                <w:b/>
                <w:color w:val="000000" w:themeColor="text1"/>
                <w:w w:val="95"/>
                <w:sz w:val="20"/>
              </w:rPr>
              <w:t>программного</w:t>
            </w:r>
          </w:p>
          <w:p w14:paraId="3E139E5D" w14:textId="77777777" w:rsidR="00F2092A" w:rsidRPr="00A1367F" w:rsidRDefault="00F2092A" w:rsidP="006F3A64">
            <w:pPr>
              <w:pStyle w:val="TableParagraph"/>
              <w:spacing w:before="2"/>
              <w:ind w:left="-27" w:hanging="68"/>
              <w:jc w:val="center"/>
              <w:rPr>
                <w:b/>
                <w:color w:val="000000" w:themeColor="text1"/>
                <w:sz w:val="20"/>
              </w:rPr>
            </w:pPr>
            <w:r w:rsidRPr="00A1367F">
              <w:rPr>
                <w:b/>
                <w:color w:val="000000" w:themeColor="text1"/>
                <w:sz w:val="20"/>
              </w:rPr>
              <w:t>решения</w:t>
            </w:r>
          </w:p>
        </w:tc>
        <w:tc>
          <w:tcPr>
            <w:tcW w:w="1471" w:type="dxa"/>
          </w:tcPr>
          <w:p w14:paraId="11AF3D6A" w14:textId="77777777" w:rsidR="00F2092A" w:rsidRPr="00A1367F" w:rsidRDefault="00F2092A" w:rsidP="006F3A64">
            <w:pPr>
              <w:pStyle w:val="TableParagraph"/>
              <w:ind w:left="-27" w:hanging="68"/>
              <w:jc w:val="center"/>
              <w:rPr>
                <w:b/>
                <w:color w:val="000000" w:themeColor="text1"/>
                <w:sz w:val="20"/>
              </w:rPr>
            </w:pPr>
          </w:p>
          <w:p w14:paraId="0AD3C701" w14:textId="77777777" w:rsidR="00F2092A" w:rsidRPr="00A1367F" w:rsidRDefault="00F2092A" w:rsidP="006F3A64">
            <w:pPr>
              <w:pStyle w:val="TableParagraph"/>
              <w:spacing w:before="10"/>
              <w:ind w:left="-27" w:hanging="68"/>
              <w:jc w:val="center"/>
              <w:rPr>
                <w:b/>
                <w:color w:val="000000" w:themeColor="text1"/>
                <w:sz w:val="19"/>
              </w:rPr>
            </w:pPr>
          </w:p>
          <w:p w14:paraId="79862D61" w14:textId="19DC58BE" w:rsidR="00F2092A" w:rsidRPr="00A1367F" w:rsidRDefault="00F2092A" w:rsidP="006F3A64">
            <w:pPr>
              <w:pStyle w:val="TableParagraph"/>
              <w:ind w:left="-27" w:hanging="68"/>
              <w:jc w:val="center"/>
              <w:rPr>
                <w:b/>
                <w:color w:val="000000" w:themeColor="text1"/>
                <w:sz w:val="20"/>
              </w:rPr>
            </w:pPr>
            <w:r w:rsidRPr="00A1367F">
              <w:rPr>
                <w:b/>
                <w:color w:val="000000" w:themeColor="text1"/>
                <w:sz w:val="20"/>
              </w:rPr>
              <w:t>25.0</w:t>
            </w:r>
            <w:r w:rsidR="00947473" w:rsidRPr="00A1367F">
              <w:rPr>
                <w:b/>
                <w:color w:val="000000" w:themeColor="text1"/>
                <w:sz w:val="20"/>
              </w:rPr>
              <w:t>5</w:t>
            </w:r>
            <w:r w:rsidRPr="00A1367F">
              <w:rPr>
                <w:b/>
                <w:color w:val="000000" w:themeColor="text1"/>
                <w:sz w:val="20"/>
              </w:rPr>
              <w:t>.</w:t>
            </w:r>
            <w:r w:rsidR="00947473" w:rsidRPr="00A1367F">
              <w:rPr>
                <w:b/>
                <w:color w:val="000000" w:themeColor="text1"/>
                <w:sz w:val="20"/>
              </w:rPr>
              <w:t>2021</w:t>
            </w:r>
          </w:p>
        </w:tc>
        <w:tc>
          <w:tcPr>
            <w:tcW w:w="1536" w:type="dxa"/>
          </w:tcPr>
          <w:p w14:paraId="2B87CF09" w14:textId="77777777" w:rsidR="00F2092A" w:rsidRPr="00A1367F" w:rsidRDefault="00F2092A" w:rsidP="006F3A64">
            <w:pPr>
              <w:pStyle w:val="TableParagraph"/>
              <w:ind w:left="-27" w:hanging="68"/>
              <w:jc w:val="center"/>
              <w:rPr>
                <w:b/>
                <w:color w:val="000000" w:themeColor="text1"/>
                <w:sz w:val="20"/>
              </w:rPr>
            </w:pPr>
          </w:p>
          <w:p w14:paraId="141E5C39" w14:textId="77777777" w:rsidR="00F2092A" w:rsidRPr="00A1367F" w:rsidRDefault="00F2092A" w:rsidP="006F3A64">
            <w:pPr>
              <w:pStyle w:val="TableParagraph"/>
              <w:spacing w:before="10"/>
              <w:ind w:left="-27" w:hanging="68"/>
              <w:jc w:val="center"/>
              <w:rPr>
                <w:b/>
                <w:color w:val="000000" w:themeColor="text1"/>
                <w:sz w:val="19"/>
              </w:rPr>
            </w:pPr>
          </w:p>
          <w:p w14:paraId="6BC4A2EA" w14:textId="12D8F7E8" w:rsidR="00F2092A" w:rsidRPr="00A1367F" w:rsidRDefault="00947473" w:rsidP="006F3A64">
            <w:pPr>
              <w:pStyle w:val="TableParagraph"/>
              <w:ind w:left="-27" w:hanging="68"/>
              <w:jc w:val="center"/>
              <w:rPr>
                <w:b/>
                <w:color w:val="000000" w:themeColor="text1"/>
                <w:sz w:val="20"/>
              </w:rPr>
            </w:pPr>
            <w:r w:rsidRPr="00A1367F">
              <w:rPr>
                <w:b/>
                <w:color w:val="000000" w:themeColor="text1"/>
                <w:sz w:val="20"/>
              </w:rPr>
              <w:t>31.07</w:t>
            </w:r>
            <w:r w:rsidR="00F2092A" w:rsidRPr="00A1367F">
              <w:rPr>
                <w:b/>
                <w:color w:val="000000" w:themeColor="text1"/>
                <w:sz w:val="20"/>
              </w:rPr>
              <w:t>.</w:t>
            </w:r>
            <w:r w:rsidRPr="00A1367F">
              <w:rPr>
                <w:b/>
                <w:color w:val="000000" w:themeColor="text1"/>
                <w:sz w:val="20"/>
              </w:rPr>
              <w:t>2021</w:t>
            </w:r>
          </w:p>
        </w:tc>
        <w:tc>
          <w:tcPr>
            <w:tcW w:w="1954" w:type="dxa"/>
          </w:tcPr>
          <w:p w14:paraId="71AACB4A" w14:textId="77777777" w:rsidR="00F2092A" w:rsidRPr="00A1367F" w:rsidRDefault="00F2092A" w:rsidP="006F3A64">
            <w:pPr>
              <w:pStyle w:val="TableParagraph"/>
              <w:spacing w:before="9"/>
              <w:ind w:left="-27" w:hanging="68"/>
              <w:jc w:val="center"/>
              <w:rPr>
                <w:b/>
                <w:color w:val="000000" w:themeColor="text1"/>
                <w:sz w:val="19"/>
              </w:rPr>
            </w:pPr>
          </w:p>
          <w:p w14:paraId="4045BF75" w14:textId="77777777" w:rsidR="00F2092A" w:rsidRPr="00A1367F" w:rsidRDefault="00F2092A" w:rsidP="006F3A64">
            <w:pPr>
              <w:pStyle w:val="TableParagraph"/>
              <w:ind w:left="-27" w:hanging="68"/>
              <w:jc w:val="center"/>
              <w:rPr>
                <w:b/>
                <w:color w:val="000000" w:themeColor="text1"/>
                <w:sz w:val="20"/>
              </w:rPr>
            </w:pPr>
            <w:r w:rsidRPr="00A1367F">
              <w:rPr>
                <w:b/>
                <w:color w:val="000000" w:themeColor="text1"/>
                <w:sz w:val="20"/>
              </w:rPr>
              <w:t xml:space="preserve">Исполнитель </w:t>
            </w:r>
            <w:r w:rsidRPr="00A1367F">
              <w:rPr>
                <w:b/>
                <w:color w:val="000000" w:themeColor="text1"/>
                <w:w w:val="95"/>
                <w:sz w:val="20"/>
              </w:rPr>
              <w:t xml:space="preserve">определяется </w:t>
            </w:r>
            <w:r w:rsidRPr="00A1367F">
              <w:rPr>
                <w:b/>
                <w:color w:val="000000" w:themeColor="text1"/>
                <w:sz w:val="20"/>
              </w:rPr>
              <w:t>заказчиком</w:t>
            </w:r>
          </w:p>
        </w:tc>
        <w:tc>
          <w:tcPr>
            <w:tcW w:w="1951" w:type="dxa"/>
          </w:tcPr>
          <w:p w14:paraId="4ECEC2CB" w14:textId="77777777" w:rsidR="00F2092A" w:rsidRPr="00AC3AF3" w:rsidRDefault="00F2092A" w:rsidP="006F3A64">
            <w:pPr>
              <w:pStyle w:val="TableParagraph"/>
              <w:spacing w:before="119"/>
              <w:ind w:left="-27" w:hanging="68"/>
              <w:jc w:val="center"/>
              <w:rPr>
                <w:b/>
                <w:sz w:val="20"/>
              </w:rPr>
            </w:pPr>
            <w:r w:rsidRPr="00AC3AF3">
              <w:rPr>
                <w:b/>
                <w:sz w:val="20"/>
              </w:rPr>
              <w:t>Тестирование и ввод в работу программного</w:t>
            </w:r>
          </w:p>
          <w:p w14:paraId="6D13D709" w14:textId="77777777" w:rsidR="00F2092A" w:rsidRPr="00AC3AF3" w:rsidRDefault="00F2092A" w:rsidP="006F3A64">
            <w:pPr>
              <w:pStyle w:val="TableParagraph"/>
              <w:ind w:left="-27" w:hanging="68"/>
              <w:jc w:val="center"/>
              <w:rPr>
                <w:b/>
                <w:sz w:val="20"/>
              </w:rPr>
            </w:pPr>
            <w:r w:rsidRPr="00AC3AF3">
              <w:rPr>
                <w:b/>
                <w:sz w:val="20"/>
              </w:rPr>
              <w:t>решения</w:t>
            </w:r>
          </w:p>
        </w:tc>
      </w:tr>
      <w:tr w:rsidR="00F2092A" w14:paraId="18282322" w14:textId="77777777" w:rsidTr="002527FC">
        <w:trPr>
          <w:trHeight w:val="973"/>
        </w:trPr>
        <w:tc>
          <w:tcPr>
            <w:tcW w:w="746" w:type="dxa"/>
          </w:tcPr>
          <w:p w14:paraId="41C92F80" w14:textId="77777777" w:rsidR="00F2092A" w:rsidRDefault="00F2092A" w:rsidP="006F3A64">
            <w:pPr>
              <w:pStyle w:val="TableParagraph"/>
              <w:spacing w:before="9"/>
              <w:ind w:left="-27" w:hanging="68"/>
              <w:rPr>
                <w:sz w:val="29"/>
              </w:rPr>
            </w:pPr>
          </w:p>
          <w:p w14:paraId="5E3018DD" w14:textId="77777777" w:rsidR="00F2092A" w:rsidRDefault="00F2092A" w:rsidP="006F3A64">
            <w:pPr>
              <w:pStyle w:val="TableParagraph"/>
              <w:ind w:left="-27" w:hanging="68"/>
              <w:jc w:val="center"/>
              <w:rPr>
                <w:sz w:val="20"/>
              </w:rPr>
            </w:pPr>
            <w:r>
              <w:rPr>
                <w:w w:val="99"/>
                <w:sz w:val="20"/>
              </w:rPr>
              <w:t>3</w:t>
            </w:r>
          </w:p>
        </w:tc>
        <w:tc>
          <w:tcPr>
            <w:tcW w:w="2256" w:type="dxa"/>
          </w:tcPr>
          <w:p w14:paraId="7636CE8B" w14:textId="77777777" w:rsidR="00F2092A" w:rsidRPr="00A1367F" w:rsidRDefault="00F2092A" w:rsidP="006F3A64">
            <w:pPr>
              <w:pStyle w:val="TableParagraph"/>
              <w:spacing w:before="119"/>
              <w:ind w:left="-27" w:hanging="68"/>
              <w:jc w:val="center"/>
              <w:rPr>
                <w:b/>
                <w:color w:val="000000" w:themeColor="text1"/>
                <w:sz w:val="20"/>
              </w:rPr>
            </w:pPr>
            <w:r w:rsidRPr="00A1367F">
              <w:rPr>
                <w:b/>
                <w:color w:val="000000" w:themeColor="text1"/>
                <w:sz w:val="20"/>
              </w:rPr>
              <w:t>Разработка</w:t>
            </w:r>
          </w:p>
          <w:p w14:paraId="2F9E98CB" w14:textId="77777777" w:rsidR="00F2092A" w:rsidRPr="00A1367F" w:rsidRDefault="00F2092A" w:rsidP="006F3A64">
            <w:pPr>
              <w:pStyle w:val="TableParagraph"/>
              <w:ind w:left="-27" w:hanging="68"/>
              <w:jc w:val="center"/>
              <w:rPr>
                <w:b/>
                <w:color w:val="000000" w:themeColor="text1"/>
                <w:sz w:val="20"/>
              </w:rPr>
            </w:pPr>
            <w:r w:rsidRPr="00A1367F">
              <w:rPr>
                <w:b/>
                <w:color w:val="000000" w:themeColor="text1"/>
                <w:w w:val="95"/>
                <w:sz w:val="20"/>
              </w:rPr>
              <w:t xml:space="preserve">пользовательской </w:t>
            </w:r>
            <w:r w:rsidRPr="00A1367F">
              <w:rPr>
                <w:b/>
                <w:color w:val="000000" w:themeColor="text1"/>
                <w:sz w:val="20"/>
              </w:rPr>
              <w:t>документации</w:t>
            </w:r>
          </w:p>
        </w:tc>
        <w:tc>
          <w:tcPr>
            <w:tcW w:w="1471" w:type="dxa"/>
          </w:tcPr>
          <w:p w14:paraId="7258659B" w14:textId="77777777" w:rsidR="00F2092A" w:rsidRPr="00A1367F" w:rsidRDefault="00F2092A" w:rsidP="006F3A64">
            <w:pPr>
              <w:pStyle w:val="TableParagraph"/>
              <w:spacing w:before="9"/>
              <w:ind w:left="-27" w:hanging="68"/>
              <w:jc w:val="center"/>
              <w:rPr>
                <w:b/>
                <w:color w:val="000000" w:themeColor="text1"/>
                <w:sz w:val="29"/>
              </w:rPr>
            </w:pPr>
          </w:p>
          <w:p w14:paraId="443EDE8C" w14:textId="0AFE419A" w:rsidR="00F2092A" w:rsidRPr="00A1367F" w:rsidRDefault="00947473" w:rsidP="006F3A64">
            <w:pPr>
              <w:pStyle w:val="TableParagraph"/>
              <w:ind w:left="-27" w:hanging="68"/>
              <w:jc w:val="center"/>
              <w:rPr>
                <w:b/>
                <w:color w:val="000000" w:themeColor="text1"/>
                <w:sz w:val="20"/>
              </w:rPr>
            </w:pPr>
            <w:r w:rsidRPr="00A1367F">
              <w:rPr>
                <w:b/>
                <w:color w:val="000000" w:themeColor="text1"/>
                <w:sz w:val="20"/>
              </w:rPr>
              <w:t>20.07</w:t>
            </w:r>
            <w:r w:rsidR="00F2092A" w:rsidRPr="00A1367F">
              <w:rPr>
                <w:b/>
                <w:color w:val="000000" w:themeColor="text1"/>
                <w:sz w:val="20"/>
              </w:rPr>
              <w:t>.</w:t>
            </w:r>
            <w:r w:rsidRPr="00A1367F">
              <w:rPr>
                <w:b/>
                <w:color w:val="000000" w:themeColor="text1"/>
                <w:sz w:val="20"/>
              </w:rPr>
              <w:t>2021</w:t>
            </w:r>
          </w:p>
        </w:tc>
        <w:tc>
          <w:tcPr>
            <w:tcW w:w="1536" w:type="dxa"/>
          </w:tcPr>
          <w:p w14:paraId="3AEC88C9" w14:textId="77777777" w:rsidR="00F2092A" w:rsidRPr="00A1367F" w:rsidRDefault="00F2092A" w:rsidP="006F3A64">
            <w:pPr>
              <w:pStyle w:val="TableParagraph"/>
              <w:spacing w:before="9"/>
              <w:ind w:left="-27" w:hanging="68"/>
              <w:jc w:val="center"/>
              <w:rPr>
                <w:b/>
                <w:color w:val="000000" w:themeColor="text1"/>
                <w:sz w:val="29"/>
              </w:rPr>
            </w:pPr>
          </w:p>
          <w:p w14:paraId="1F485E63" w14:textId="307A30E3" w:rsidR="00F2092A" w:rsidRPr="00A1367F" w:rsidRDefault="00947473" w:rsidP="006F3A64">
            <w:pPr>
              <w:pStyle w:val="TableParagraph"/>
              <w:ind w:left="-27" w:hanging="68"/>
              <w:jc w:val="center"/>
              <w:rPr>
                <w:b/>
                <w:color w:val="000000" w:themeColor="text1"/>
                <w:sz w:val="20"/>
              </w:rPr>
            </w:pPr>
            <w:r w:rsidRPr="00A1367F">
              <w:rPr>
                <w:b/>
                <w:color w:val="000000" w:themeColor="text1"/>
                <w:sz w:val="20"/>
              </w:rPr>
              <w:t>10.08</w:t>
            </w:r>
            <w:r w:rsidR="00F2092A" w:rsidRPr="00A1367F">
              <w:rPr>
                <w:b/>
                <w:color w:val="000000" w:themeColor="text1"/>
                <w:sz w:val="20"/>
              </w:rPr>
              <w:t>.</w:t>
            </w:r>
            <w:r w:rsidRPr="00A1367F">
              <w:rPr>
                <w:b/>
                <w:color w:val="000000" w:themeColor="text1"/>
                <w:sz w:val="20"/>
              </w:rPr>
              <w:t>2021</w:t>
            </w:r>
          </w:p>
        </w:tc>
        <w:tc>
          <w:tcPr>
            <w:tcW w:w="1954" w:type="dxa"/>
          </w:tcPr>
          <w:p w14:paraId="3659CDDD" w14:textId="77777777" w:rsidR="00F2092A" w:rsidRPr="00A1367F" w:rsidRDefault="00F2092A" w:rsidP="006F3A64">
            <w:pPr>
              <w:pStyle w:val="TableParagraph"/>
              <w:spacing w:before="119"/>
              <w:ind w:left="-27" w:hanging="68"/>
              <w:jc w:val="center"/>
              <w:rPr>
                <w:b/>
                <w:color w:val="000000" w:themeColor="text1"/>
                <w:sz w:val="20"/>
              </w:rPr>
            </w:pPr>
            <w:r w:rsidRPr="00A1367F">
              <w:rPr>
                <w:b/>
                <w:color w:val="000000" w:themeColor="text1"/>
                <w:sz w:val="20"/>
              </w:rPr>
              <w:t xml:space="preserve">Исполнитель </w:t>
            </w:r>
            <w:r w:rsidRPr="00A1367F">
              <w:rPr>
                <w:b/>
                <w:color w:val="000000" w:themeColor="text1"/>
                <w:w w:val="95"/>
                <w:sz w:val="20"/>
              </w:rPr>
              <w:t xml:space="preserve">определяется </w:t>
            </w:r>
            <w:r w:rsidRPr="00A1367F">
              <w:rPr>
                <w:b/>
                <w:color w:val="000000" w:themeColor="text1"/>
                <w:sz w:val="20"/>
              </w:rPr>
              <w:t>заказчиком</w:t>
            </w:r>
          </w:p>
        </w:tc>
        <w:tc>
          <w:tcPr>
            <w:tcW w:w="1951" w:type="dxa"/>
          </w:tcPr>
          <w:p w14:paraId="2E3B5F38" w14:textId="77777777" w:rsidR="00F2092A" w:rsidRPr="00AC3AF3" w:rsidRDefault="00F2092A" w:rsidP="006F3A64">
            <w:pPr>
              <w:pStyle w:val="TableParagraph"/>
              <w:spacing w:before="119"/>
              <w:ind w:left="-27" w:hanging="68"/>
              <w:jc w:val="center"/>
              <w:rPr>
                <w:b/>
                <w:sz w:val="20"/>
              </w:rPr>
            </w:pPr>
            <w:r w:rsidRPr="00AC3AF3">
              <w:rPr>
                <w:b/>
                <w:sz w:val="20"/>
              </w:rPr>
              <w:t xml:space="preserve">Утвержденная </w:t>
            </w:r>
            <w:r w:rsidRPr="00AC3AF3">
              <w:rPr>
                <w:b/>
                <w:w w:val="95"/>
                <w:sz w:val="20"/>
              </w:rPr>
              <w:t>пользовательская</w:t>
            </w:r>
          </w:p>
          <w:p w14:paraId="36C0A935" w14:textId="77777777" w:rsidR="00F2092A" w:rsidRPr="00AC3AF3" w:rsidRDefault="00F2092A" w:rsidP="006F3A64">
            <w:pPr>
              <w:pStyle w:val="TableParagraph"/>
              <w:spacing w:before="1"/>
              <w:ind w:left="-27" w:hanging="68"/>
              <w:jc w:val="center"/>
              <w:rPr>
                <w:b/>
                <w:sz w:val="20"/>
              </w:rPr>
            </w:pPr>
            <w:r w:rsidRPr="00AC3AF3">
              <w:rPr>
                <w:b/>
                <w:sz w:val="20"/>
              </w:rPr>
              <w:t>документация</w:t>
            </w:r>
          </w:p>
        </w:tc>
      </w:tr>
      <w:tr w:rsidR="00F2092A" w14:paraId="0954E8D2" w14:textId="77777777" w:rsidTr="002527FC">
        <w:trPr>
          <w:trHeight w:val="1704"/>
        </w:trPr>
        <w:tc>
          <w:tcPr>
            <w:tcW w:w="746" w:type="dxa"/>
          </w:tcPr>
          <w:p w14:paraId="56D890C3" w14:textId="77777777" w:rsidR="00F2092A" w:rsidRDefault="00F2092A" w:rsidP="006F3A64">
            <w:pPr>
              <w:pStyle w:val="TableParagraph"/>
              <w:ind w:left="-27" w:hanging="68"/>
              <w:rPr>
                <w:sz w:val="20"/>
              </w:rPr>
            </w:pPr>
          </w:p>
          <w:p w14:paraId="4D3678A2" w14:textId="77777777" w:rsidR="00F2092A" w:rsidRDefault="00F2092A" w:rsidP="006F3A64">
            <w:pPr>
              <w:pStyle w:val="TableParagraph"/>
              <w:ind w:left="-27" w:hanging="68"/>
              <w:rPr>
                <w:sz w:val="20"/>
              </w:rPr>
            </w:pPr>
          </w:p>
          <w:p w14:paraId="3DBEB8FE" w14:textId="77777777" w:rsidR="00F2092A" w:rsidRDefault="00F2092A" w:rsidP="006F3A64">
            <w:pPr>
              <w:pStyle w:val="TableParagraph"/>
              <w:spacing w:before="8"/>
              <w:ind w:left="-27" w:hanging="68"/>
              <w:rPr>
                <w:sz w:val="19"/>
              </w:rPr>
            </w:pPr>
          </w:p>
          <w:p w14:paraId="58CBAF74" w14:textId="77777777" w:rsidR="00F2092A" w:rsidRDefault="00F2092A" w:rsidP="006F3A64">
            <w:pPr>
              <w:pStyle w:val="TableParagraph"/>
              <w:ind w:left="-27" w:hanging="68"/>
              <w:jc w:val="center"/>
              <w:rPr>
                <w:sz w:val="20"/>
              </w:rPr>
            </w:pPr>
            <w:r>
              <w:rPr>
                <w:w w:val="99"/>
                <w:sz w:val="20"/>
              </w:rPr>
              <w:t>4</w:t>
            </w:r>
          </w:p>
        </w:tc>
        <w:tc>
          <w:tcPr>
            <w:tcW w:w="2256" w:type="dxa"/>
          </w:tcPr>
          <w:p w14:paraId="1916E469" w14:textId="77777777" w:rsidR="00F2092A" w:rsidRPr="00A1367F" w:rsidRDefault="00F2092A" w:rsidP="006F3A64">
            <w:pPr>
              <w:pStyle w:val="TableParagraph"/>
              <w:spacing w:before="119"/>
              <w:ind w:left="-27" w:hanging="68"/>
              <w:jc w:val="center"/>
              <w:rPr>
                <w:b/>
                <w:color w:val="000000" w:themeColor="text1"/>
                <w:sz w:val="20"/>
              </w:rPr>
            </w:pPr>
            <w:r w:rsidRPr="00A1367F">
              <w:rPr>
                <w:b/>
                <w:color w:val="000000" w:themeColor="text1"/>
                <w:sz w:val="20"/>
              </w:rPr>
              <w:t>Проведение тренингов по подготовке к работе администраторов и</w:t>
            </w:r>
          </w:p>
          <w:p w14:paraId="1E455FDF" w14:textId="77777777" w:rsidR="00F2092A" w:rsidRPr="00A1367F" w:rsidRDefault="00F2092A" w:rsidP="006F3A64">
            <w:pPr>
              <w:pStyle w:val="TableParagraph"/>
              <w:ind w:left="-27" w:hanging="68"/>
              <w:jc w:val="center"/>
              <w:rPr>
                <w:b/>
                <w:color w:val="000000" w:themeColor="text1"/>
                <w:sz w:val="20"/>
              </w:rPr>
            </w:pPr>
            <w:r w:rsidRPr="00A1367F">
              <w:rPr>
                <w:b/>
                <w:color w:val="000000" w:themeColor="text1"/>
                <w:sz w:val="20"/>
              </w:rPr>
              <w:t>сотрудников службы технической</w:t>
            </w:r>
          </w:p>
          <w:p w14:paraId="667BABAD" w14:textId="77777777" w:rsidR="00F2092A" w:rsidRPr="00A1367F" w:rsidRDefault="00F2092A" w:rsidP="006F3A64">
            <w:pPr>
              <w:pStyle w:val="TableParagraph"/>
              <w:spacing w:line="243" w:lineRule="exact"/>
              <w:ind w:left="-27" w:hanging="68"/>
              <w:jc w:val="center"/>
              <w:rPr>
                <w:b/>
                <w:color w:val="000000" w:themeColor="text1"/>
                <w:sz w:val="20"/>
              </w:rPr>
            </w:pPr>
            <w:r w:rsidRPr="00A1367F">
              <w:rPr>
                <w:b/>
                <w:color w:val="000000" w:themeColor="text1"/>
                <w:sz w:val="20"/>
              </w:rPr>
              <w:t>поддержки</w:t>
            </w:r>
          </w:p>
        </w:tc>
        <w:tc>
          <w:tcPr>
            <w:tcW w:w="1471" w:type="dxa"/>
          </w:tcPr>
          <w:p w14:paraId="3175F87F" w14:textId="77777777" w:rsidR="00F2092A" w:rsidRPr="00A1367F" w:rsidRDefault="00F2092A" w:rsidP="006F3A64">
            <w:pPr>
              <w:pStyle w:val="TableParagraph"/>
              <w:ind w:left="-27" w:hanging="68"/>
              <w:jc w:val="center"/>
              <w:rPr>
                <w:b/>
                <w:color w:val="000000" w:themeColor="text1"/>
                <w:sz w:val="20"/>
              </w:rPr>
            </w:pPr>
          </w:p>
          <w:p w14:paraId="15CAE227" w14:textId="77777777" w:rsidR="00F2092A" w:rsidRPr="00A1367F" w:rsidRDefault="00F2092A" w:rsidP="006F3A64">
            <w:pPr>
              <w:pStyle w:val="TableParagraph"/>
              <w:ind w:left="-27" w:hanging="68"/>
              <w:jc w:val="center"/>
              <w:rPr>
                <w:b/>
                <w:color w:val="000000" w:themeColor="text1"/>
                <w:sz w:val="20"/>
              </w:rPr>
            </w:pPr>
          </w:p>
          <w:p w14:paraId="2352A69F" w14:textId="77777777" w:rsidR="00F2092A" w:rsidRPr="00A1367F" w:rsidRDefault="00F2092A" w:rsidP="006F3A64">
            <w:pPr>
              <w:pStyle w:val="TableParagraph"/>
              <w:spacing w:before="8"/>
              <w:ind w:left="-27" w:hanging="68"/>
              <w:jc w:val="center"/>
              <w:rPr>
                <w:b/>
                <w:color w:val="000000" w:themeColor="text1"/>
                <w:sz w:val="19"/>
              </w:rPr>
            </w:pPr>
          </w:p>
          <w:p w14:paraId="34CEDAEF" w14:textId="754CC281" w:rsidR="00F2092A" w:rsidRPr="00A1367F" w:rsidRDefault="00947473" w:rsidP="006F3A64">
            <w:pPr>
              <w:pStyle w:val="TableParagraph"/>
              <w:ind w:left="-27" w:hanging="68"/>
              <w:jc w:val="center"/>
              <w:rPr>
                <w:b/>
                <w:color w:val="000000" w:themeColor="text1"/>
                <w:sz w:val="20"/>
              </w:rPr>
            </w:pPr>
            <w:r w:rsidRPr="00A1367F">
              <w:rPr>
                <w:b/>
                <w:color w:val="000000" w:themeColor="text1"/>
                <w:sz w:val="20"/>
              </w:rPr>
              <w:t>10.08</w:t>
            </w:r>
            <w:r w:rsidR="00F2092A" w:rsidRPr="00A1367F">
              <w:rPr>
                <w:b/>
                <w:color w:val="000000" w:themeColor="text1"/>
                <w:sz w:val="20"/>
              </w:rPr>
              <w:t>.</w:t>
            </w:r>
            <w:r w:rsidRPr="00A1367F">
              <w:rPr>
                <w:b/>
                <w:color w:val="000000" w:themeColor="text1"/>
                <w:sz w:val="20"/>
              </w:rPr>
              <w:t>2021</w:t>
            </w:r>
          </w:p>
        </w:tc>
        <w:tc>
          <w:tcPr>
            <w:tcW w:w="1536" w:type="dxa"/>
          </w:tcPr>
          <w:p w14:paraId="7EB1CD00" w14:textId="77777777" w:rsidR="00F2092A" w:rsidRPr="00A1367F" w:rsidRDefault="00F2092A" w:rsidP="006F3A64">
            <w:pPr>
              <w:pStyle w:val="TableParagraph"/>
              <w:ind w:left="-27" w:hanging="68"/>
              <w:jc w:val="center"/>
              <w:rPr>
                <w:b/>
                <w:color w:val="000000" w:themeColor="text1"/>
                <w:sz w:val="20"/>
              </w:rPr>
            </w:pPr>
          </w:p>
          <w:p w14:paraId="06127276" w14:textId="77777777" w:rsidR="00F2092A" w:rsidRPr="00A1367F" w:rsidRDefault="00F2092A" w:rsidP="006F3A64">
            <w:pPr>
              <w:pStyle w:val="TableParagraph"/>
              <w:ind w:left="-27" w:hanging="68"/>
              <w:jc w:val="center"/>
              <w:rPr>
                <w:b/>
                <w:color w:val="000000" w:themeColor="text1"/>
                <w:sz w:val="20"/>
              </w:rPr>
            </w:pPr>
          </w:p>
          <w:p w14:paraId="0CBDDD48" w14:textId="77777777" w:rsidR="00F2092A" w:rsidRPr="00A1367F" w:rsidRDefault="00F2092A" w:rsidP="006F3A64">
            <w:pPr>
              <w:pStyle w:val="TableParagraph"/>
              <w:spacing w:before="8"/>
              <w:ind w:left="-27" w:hanging="68"/>
              <w:jc w:val="center"/>
              <w:rPr>
                <w:b/>
                <w:color w:val="000000" w:themeColor="text1"/>
                <w:sz w:val="19"/>
              </w:rPr>
            </w:pPr>
          </w:p>
          <w:p w14:paraId="6ADEC069" w14:textId="56560DA6" w:rsidR="00F2092A" w:rsidRPr="00A1367F" w:rsidRDefault="00947473" w:rsidP="006F3A64">
            <w:pPr>
              <w:pStyle w:val="TableParagraph"/>
              <w:ind w:left="-27" w:hanging="68"/>
              <w:jc w:val="center"/>
              <w:rPr>
                <w:b/>
                <w:color w:val="000000" w:themeColor="text1"/>
                <w:sz w:val="20"/>
              </w:rPr>
            </w:pPr>
            <w:r w:rsidRPr="00A1367F">
              <w:rPr>
                <w:b/>
                <w:color w:val="000000" w:themeColor="text1"/>
                <w:sz w:val="20"/>
              </w:rPr>
              <w:t>17.08</w:t>
            </w:r>
            <w:r w:rsidR="00F2092A" w:rsidRPr="00A1367F">
              <w:rPr>
                <w:b/>
                <w:color w:val="000000" w:themeColor="text1"/>
                <w:sz w:val="20"/>
              </w:rPr>
              <w:t>.</w:t>
            </w:r>
            <w:r w:rsidRPr="00A1367F">
              <w:rPr>
                <w:b/>
                <w:color w:val="000000" w:themeColor="text1"/>
                <w:sz w:val="20"/>
              </w:rPr>
              <w:t>2021</w:t>
            </w:r>
          </w:p>
        </w:tc>
        <w:tc>
          <w:tcPr>
            <w:tcW w:w="1954" w:type="dxa"/>
          </w:tcPr>
          <w:p w14:paraId="7E887141" w14:textId="77777777" w:rsidR="00F2092A" w:rsidRPr="00A1367F" w:rsidRDefault="00F2092A" w:rsidP="006F3A64">
            <w:pPr>
              <w:pStyle w:val="TableParagraph"/>
              <w:ind w:left="-27" w:hanging="68"/>
              <w:jc w:val="center"/>
              <w:rPr>
                <w:b/>
                <w:color w:val="000000" w:themeColor="text1"/>
                <w:sz w:val="20"/>
              </w:rPr>
            </w:pPr>
          </w:p>
          <w:p w14:paraId="536DC738" w14:textId="77777777" w:rsidR="00F2092A" w:rsidRPr="00A1367F" w:rsidRDefault="00F2092A" w:rsidP="006F3A64">
            <w:pPr>
              <w:pStyle w:val="TableParagraph"/>
              <w:spacing w:before="7"/>
              <w:ind w:left="-27" w:hanging="68"/>
              <w:jc w:val="center"/>
              <w:rPr>
                <w:b/>
                <w:color w:val="000000" w:themeColor="text1"/>
                <w:sz w:val="19"/>
              </w:rPr>
            </w:pPr>
          </w:p>
          <w:p w14:paraId="35808BE2" w14:textId="77777777" w:rsidR="00F2092A" w:rsidRPr="00A1367F" w:rsidRDefault="00F2092A" w:rsidP="006F3A64">
            <w:pPr>
              <w:pStyle w:val="TableParagraph"/>
              <w:ind w:left="-27" w:hanging="68"/>
              <w:jc w:val="center"/>
              <w:rPr>
                <w:b/>
                <w:color w:val="000000" w:themeColor="text1"/>
                <w:sz w:val="20"/>
              </w:rPr>
            </w:pPr>
            <w:r w:rsidRPr="00A1367F">
              <w:rPr>
                <w:b/>
                <w:color w:val="000000" w:themeColor="text1"/>
                <w:sz w:val="20"/>
              </w:rPr>
              <w:t xml:space="preserve">Исполнитель </w:t>
            </w:r>
            <w:r w:rsidRPr="00A1367F">
              <w:rPr>
                <w:b/>
                <w:color w:val="000000" w:themeColor="text1"/>
                <w:w w:val="95"/>
                <w:sz w:val="20"/>
              </w:rPr>
              <w:t xml:space="preserve">определяется </w:t>
            </w:r>
            <w:r w:rsidRPr="00A1367F">
              <w:rPr>
                <w:b/>
                <w:color w:val="000000" w:themeColor="text1"/>
                <w:sz w:val="20"/>
              </w:rPr>
              <w:t>заказчиком</w:t>
            </w:r>
          </w:p>
        </w:tc>
        <w:tc>
          <w:tcPr>
            <w:tcW w:w="1951" w:type="dxa"/>
          </w:tcPr>
          <w:p w14:paraId="1F831D18" w14:textId="77777777" w:rsidR="00F2092A" w:rsidRPr="00AC3AF3" w:rsidRDefault="00F2092A" w:rsidP="006F3A64">
            <w:pPr>
              <w:pStyle w:val="TableParagraph"/>
              <w:spacing w:before="119"/>
              <w:ind w:left="-27" w:hanging="68"/>
              <w:jc w:val="center"/>
              <w:rPr>
                <w:b/>
                <w:sz w:val="20"/>
              </w:rPr>
            </w:pPr>
            <w:r w:rsidRPr="00AC3AF3">
              <w:rPr>
                <w:b/>
                <w:sz w:val="20"/>
              </w:rPr>
              <w:t>Проведенные тренинги для администраторов и службы</w:t>
            </w:r>
          </w:p>
          <w:p w14:paraId="03FFD9D8" w14:textId="77777777" w:rsidR="00F2092A" w:rsidRPr="00AC3AF3" w:rsidRDefault="00F2092A" w:rsidP="006F3A64">
            <w:pPr>
              <w:pStyle w:val="TableParagraph"/>
              <w:ind w:left="-27" w:hanging="68"/>
              <w:jc w:val="center"/>
              <w:rPr>
                <w:b/>
                <w:sz w:val="20"/>
              </w:rPr>
            </w:pPr>
            <w:r w:rsidRPr="00AC3AF3">
              <w:rPr>
                <w:b/>
                <w:sz w:val="20"/>
              </w:rPr>
              <w:t>технической поддержки</w:t>
            </w:r>
          </w:p>
        </w:tc>
      </w:tr>
      <w:tr w:rsidR="00F2092A" w14:paraId="204C0BBF" w14:textId="77777777" w:rsidTr="002527FC">
        <w:trPr>
          <w:trHeight w:val="1581"/>
        </w:trPr>
        <w:tc>
          <w:tcPr>
            <w:tcW w:w="746" w:type="dxa"/>
          </w:tcPr>
          <w:p w14:paraId="1974805B" w14:textId="77777777" w:rsidR="00F2092A" w:rsidRDefault="00F2092A" w:rsidP="006F3A64">
            <w:pPr>
              <w:pStyle w:val="TableParagraph"/>
              <w:ind w:left="-27" w:hanging="68"/>
              <w:rPr>
                <w:sz w:val="20"/>
              </w:rPr>
            </w:pPr>
          </w:p>
          <w:p w14:paraId="256CE226" w14:textId="77777777" w:rsidR="00F2092A" w:rsidRDefault="00F2092A" w:rsidP="006F3A64">
            <w:pPr>
              <w:pStyle w:val="TableParagraph"/>
              <w:ind w:left="-27" w:hanging="68"/>
              <w:rPr>
                <w:sz w:val="20"/>
              </w:rPr>
            </w:pPr>
          </w:p>
          <w:p w14:paraId="5D2CA365" w14:textId="77777777" w:rsidR="00F2092A" w:rsidRDefault="00F2092A" w:rsidP="006F3A64">
            <w:pPr>
              <w:pStyle w:val="TableParagraph"/>
              <w:spacing w:before="9"/>
              <w:ind w:left="-27" w:hanging="68"/>
              <w:rPr>
                <w:sz w:val="14"/>
              </w:rPr>
            </w:pPr>
          </w:p>
          <w:p w14:paraId="1485407F" w14:textId="77777777" w:rsidR="00F2092A" w:rsidRDefault="00F2092A" w:rsidP="006F3A64">
            <w:pPr>
              <w:pStyle w:val="TableParagraph"/>
              <w:ind w:left="-27" w:hanging="68"/>
              <w:jc w:val="center"/>
              <w:rPr>
                <w:sz w:val="20"/>
              </w:rPr>
            </w:pPr>
            <w:r>
              <w:rPr>
                <w:w w:val="99"/>
                <w:sz w:val="20"/>
              </w:rPr>
              <w:t>5</w:t>
            </w:r>
          </w:p>
        </w:tc>
        <w:tc>
          <w:tcPr>
            <w:tcW w:w="2256" w:type="dxa"/>
          </w:tcPr>
          <w:p w14:paraId="570803B4" w14:textId="77777777" w:rsidR="00F2092A" w:rsidRPr="00A1367F" w:rsidRDefault="00F2092A" w:rsidP="006F3A64">
            <w:pPr>
              <w:pStyle w:val="TableParagraph"/>
              <w:spacing w:before="8"/>
              <w:ind w:left="-27" w:hanging="68"/>
              <w:jc w:val="center"/>
              <w:rPr>
                <w:b/>
                <w:color w:val="000000" w:themeColor="text1"/>
                <w:sz w:val="24"/>
              </w:rPr>
            </w:pPr>
          </w:p>
          <w:p w14:paraId="6982F9BD" w14:textId="77777777" w:rsidR="00F2092A" w:rsidRPr="00A1367F" w:rsidRDefault="00F2092A" w:rsidP="006F3A64">
            <w:pPr>
              <w:pStyle w:val="TableParagraph"/>
              <w:ind w:left="-27" w:hanging="68"/>
              <w:jc w:val="center"/>
              <w:rPr>
                <w:b/>
                <w:color w:val="000000" w:themeColor="text1"/>
                <w:sz w:val="20"/>
              </w:rPr>
            </w:pPr>
            <w:r w:rsidRPr="00A1367F">
              <w:rPr>
                <w:b/>
                <w:color w:val="000000" w:themeColor="text1"/>
                <w:sz w:val="20"/>
              </w:rPr>
              <w:t>Ввод разработанного решения в</w:t>
            </w:r>
          </w:p>
          <w:p w14:paraId="60B3B055" w14:textId="77777777" w:rsidR="00F2092A" w:rsidRPr="00A1367F" w:rsidRDefault="00F2092A" w:rsidP="006F3A64">
            <w:pPr>
              <w:pStyle w:val="TableParagraph"/>
              <w:spacing w:before="1"/>
              <w:ind w:left="-27" w:hanging="68"/>
              <w:jc w:val="center"/>
              <w:rPr>
                <w:b/>
                <w:color w:val="000000" w:themeColor="text1"/>
                <w:sz w:val="20"/>
              </w:rPr>
            </w:pPr>
            <w:r w:rsidRPr="00A1367F">
              <w:rPr>
                <w:b/>
                <w:color w:val="000000" w:themeColor="text1"/>
                <w:sz w:val="20"/>
              </w:rPr>
              <w:t xml:space="preserve">эксплуатацию и </w:t>
            </w:r>
            <w:r w:rsidRPr="00A1367F">
              <w:rPr>
                <w:b/>
                <w:color w:val="000000" w:themeColor="text1"/>
                <w:w w:val="95"/>
                <w:sz w:val="20"/>
              </w:rPr>
              <w:t>сопровождение</w:t>
            </w:r>
          </w:p>
        </w:tc>
        <w:tc>
          <w:tcPr>
            <w:tcW w:w="1471" w:type="dxa"/>
          </w:tcPr>
          <w:p w14:paraId="6880A390" w14:textId="77777777" w:rsidR="00F2092A" w:rsidRPr="00A1367F" w:rsidRDefault="00F2092A" w:rsidP="006F3A64">
            <w:pPr>
              <w:pStyle w:val="TableParagraph"/>
              <w:ind w:left="-27" w:hanging="68"/>
              <w:jc w:val="center"/>
              <w:rPr>
                <w:b/>
                <w:color w:val="000000" w:themeColor="text1"/>
                <w:sz w:val="20"/>
              </w:rPr>
            </w:pPr>
          </w:p>
          <w:p w14:paraId="2A0FC0BA" w14:textId="77777777" w:rsidR="00F2092A" w:rsidRPr="00A1367F" w:rsidRDefault="00F2092A" w:rsidP="006F3A64">
            <w:pPr>
              <w:pStyle w:val="TableParagraph"/>
              <w:ind w:left="-27" w:hanging="68"/>
              <w:jc w:val="center"/>
              <w:rPr>
                <w:b/>
                <w:color w:val="000000" w:themeColor="text1"/>
                <w:sz w:val="20"/>
              </w:rPr>
            </w:pPr>
          </w:p>
          <w:p w14:paraId="39616B40" w14:textId="77777777" w:rsidR="00F2092A" w:rsidRPr="00A1367F" w:rsidRDefault="00F2092A" w:rsidP="006F3A64">
            <w:pPr>
              <w:pStyle w:val="TableParagraph"/>
              <w:spacing w:before="9"/>
              <w:ind w:left="-27" w:hanging="68"/>
              <w:jc w:val="center"/>
              <w:rPr>
                <w:b/>
                <w:color w:val="000000" w:themeColor="text1"/>
                <w:sz w:val="14"/>
              </w:rPr>
            </w:pPr>
            <w:bookmarkStart w:id="56" w:name="_GoBack"/>
            <w:bookmarkEnd w:id="56"/>
          </w:p>
          <w:p w14:paraId="695C3B42" w14:textId="072B0D78" w:rsidR="00F2092A" w:rsidRPr="00A1367F" w:rsidRDefault="00947473" w:rsidP="006F3A64">
            <w:pPr>
              <w:pStyle w:val="TableParagraph"/>
              <w:ind w:left="-27" w:hanging="68"/>
              <w:jc w:val="center"/>
              <w:rPr>
                <w:b/>
                <w:color w:val="000000" w:themeColor="text1"/>
                <w:sz w:val="20"/>
              </w:rPr>
            </w:pPr>
            <w:r w:rsidRPr="00A1367F">
              <w:rPr>
                <w:b/>
                <w:color w:val="000000" w:themeColor="text1"/>
                <w:sz w:val="20"/>
              </w:rPr>
              <w:t>17.08</w:t>
            </w:r>
            <w:r w:rsidR="00F2092A" w:rsidRPr="00A1367F">
              <w:rPr>
                <w:b/>
                <w:color w:val="000000" w:themeColor="text1"/>
                <w:sz w:val="20"/>
              </w:rPr>
              <w:t>.</w:t>
            </w:r>
            <w:r w:rsidRPr="00A1367F">
              <w:rPr>
                <w:b/>
                <w:color w:val="000000" w:themeColor="text1"/>
                <w:sz w:val="20"/>
              </w:rPr>
              <w:t>2021</w:t>
            </w:r>
          </w:p>
        </w:tc>
        <w:tc>
          <w:tcPr>
            <w:tcW w:w="1536" w:type="dxa"/>
          </w:tcPr>
          <w:p w14:paraId="125A37FC" w14:textId="77777777" w:rsidR="00F2092A" w:rsidRPr="00A1367F" w:rsidRDefault="00F2092A" w:rsidP="006F3A64">
            <w:pPr>
              <w:pStyle w:val="TableParagraph"/>
              <w:ind w:left="-27" w:hanging="68"/>
              <w:jc w:val="center"/>
              <w:rPr>
                <w:b/>
                <w:color w:val="000000" w:themeColor="text1"/>
                <w:sz w:val="20"/>
              </w:rPr>
            </w:pPr>
          </w:p>
          <w:p w14:paraId="2A226C54" w14:textId="77777777" w:rsidR="00F2092A" w:rsidRPr="00A1367F" w:rsidRDefault="00F2092A" w:rsidP="006F3A64">
            <w:pPr>
              <w:pStyle w:val="TableParagraph"/>
              <w:ind w:left="-27" w:hanging="68"/>
              <w:jc w:val="center"/>
              <w:rPr>
                <w:b/>
                <w:color w:val="000000" w:themeColor="text1"/>
                <w:sz w:val="20"/>
              </w:rPr>
            </w:pPr>
          </w:p>
          <w:p w14:paraId="05A2ABAF" w14:textId="77777777" w:rsidR="00F2092A" w:rsidRPr="00A1367F" w:rsidRDefault="00F2092A" w:rsidP="006F3A64">
            <w:pPr>
              <w:pStyle w:val="TableParagraph"/>
              <w:spacing w:before="9"/>
              <w:ind w:left="-27" w:hanging="68"/>
              <w:jc w:val="center"/>
              <w:rPr>
                <w:b/>
                <w:color w:val="000000" w:themeColor="text1"/>
                <w:sz w:val="14"/>
              </w:rPr>
            </w:pPr>
          </w:p>
          <w:p w14:paraId="4CA111E5" w14:textId="1E89C0D6" w:rsidR="00F2092A" w:rsidRPr="00A1367F" w:rsidRDefault="00947473" w:rsidP="006F3A64">
            <w:pPr>
              <w:pStyle w:val="TableParagraph"/>
              <w:ind w:left="-27" w:hanging="68"/>
              <w:jc w:val="center"/>
              <w:rPr>
                <w:b/>
                <w:color w:val="000000" w:themeColor="text1"/>
                <w:sz w:val="20"/>
              </w:rPr>
            </w:pPr>
            <w:r w:rsidRPr="00A1367F">
              <w:rPr>
                <w:b/>
                <w:color w:val="000000" w:themeColor="text1"/>
                <w:sz w:val="20"/>
              </w:rPr>
              <w:t>01.09</w:t>
            </w:r>
            <w:r w:rsidR="00F2092A" w:rsidRPr="00A1367F">
              <w:rPr>
                <w:b/>
                <w:color w:val="000000" w:themeColor="text1"/>
                <w:sz w:val="20"/>
              </w:rPr>
              <w:t>.</w:t>
            </w:r>
            <w:r w:rsidRPr="00A1367F">
              <w:rPr>
                <w:b/>
                <w:color w:val="000000" w:themeColor="text1"/>
                <w:sz w:val="20"/>
              </w:rPr>
              <w:t>2021</w:t>
            </w:r>
          </w:p>
        </w:tc>
        <w:tc>
          <w:tcPr>
            <w:tcW w:w="1954" w:type="dxa"/>
          </w:tcPr>
          <w:p w14:paraId="5A38564E" w14:textId="77777777" w:rsidR="00F2092A" w:rsidRPr="00A1367F" w:rsidRDefault="00F2092A" w:rsidP="006F3A64">
            <w:pPr>
              <w:pStyle w:val="TableParagraph"/>
              <w:ind w:left="-27" w:hanging="68"/>
              <w:jc w:val="center"/>
              <w:rPr>
                <w:b/>
                <w:color w:val="000000" w:themeColor="text1"/>
                <w:sz w:val="20"/>
              </w:rPr>
            </w:pPr>
          </w:p>
          <w:p w14:paraId="3E53DF8E" w14:textId="77777777" w:rsidR="00F2092A" w:rsidRPr="00A1367F" w:rsidRDefault="00F2092A" w:rsidP="006F3A64">
            <w:pPr>
              <w:pStyle w:val="TableParagraph"/>
              <w:spacing w:before="179"/>
              <w:ind w:left="-27" w:hanging="68"/>
              <w:jc w:val="center"/>
              <w:rPr>
                <w:b/>
                <w:color w:val="000000" w:themeColor="text1"/>
                <w:sz w:val="20"/>
              </w:rPr>
            </w:pPr>
            <w:r w:rsidRPr="00A1367F">
              <w:rPr>
                <w:b/>
                <w:color w:val="000000" w:themeColor="text1"/>
                <w:sz w:val="20"/>
              </w:rPr>
              <w:t xml:space="preserve">Исполнитель </w:t>
            </w:r>
            <w:r w:rsidRPr="00A1367F">
              <w:rPr>
                <w:b/>
                <w:color w:val="000000" w:themeColor="text1"/>
                <w:w w:val="95"/>
                <w:sz w:val="20"/>
              </w:rPr>
              <w:t xml:space="preserve">определяется </w:t>
            </w:r>
            <w:r w:rsidRPr="00A1367F">
              <w:rPr>
                <w:b/>
                <w:color w:val="000000" w:themeColor="text1"/>
                <w:sz w:val="20"/>
              </w:rPr>
              <w:t>заказчиком</w:t>
            </w:r>
          </w:p>
        </w:tc>
        <w:tc>
          <w:tcPr>
            <w:tcW w:w="1951" w:type="dxa"/>
          </w:tcPr>
          <w:p w14:paraId="32B40FAC" w14:textId="77777777" w:rsidR="00F2092A" w:rsidRPr="00AC3AF3" w:rsidRDefault="00F2092A" w:rsidP="006F3A64">
            <w:pPr>
              <w:pStyle w:val="TableParagraph"/>
              <w:spacing w:before="119"/>
              <w:ind w:left="-27" w:hanging="68"/>
              <w:jc w:val="center"/>
              <w:rPr>
                <w:b/>
                <w:sz w:val="20"/>
              </w:rPr>
            </w:pPr>
            <w:r w:rsidRPr="00AC3AF3">
              <w:rPr>
                <w:b/>
                <w:sz w:val="20"/>
              </w:rPr>
              <w:t>Акт ввода Системы в эксплуатацию.</w:t>
            </w:r>
          </w:p>
          <w:p w14:paraId="40C9FF18" w14:textId="77777777" w:rsidR="00F2092A" w:rsidRPr="00AC3AF3" w:rsidRDefault="00F2092A" w:rsidP="006F3A64">
            <w:pPr>
              <w:pStyle w:val="TableParagraph"/>
              <w:spacing w:before="121"/>
              <w:ind w:left="-27" w:hanging="68"/>
              <w:jc w:val="center"/>
              <w:rPr>
                <w:b/>
                <w:sz w:val="20"/>
              </w:rPr>
            </w:pPr>
            <w:r w:rsidRPr="00AC3AF3">
              <w:rPr>
                <w:b/>
                <w:sz w:val="20"/>
              </w:rPr>
              <w:t>Акт перевода Системы на этап Сопровождения</w:t>
            </w:r>
          </w:p>
        </w:tc>
      </w:tr>
    </w:tbl>
    <w:p w14:paraId="7D5FC2BC" w14:textId="4BEC4115" w:rsidR="005A0757" w:rsidRDefault="005A0757" w:rsidP="005A0757">
      <w:pPr>
        <w:spacing w:after="145"/>
        <w:ind w:left="26" w:right="304"/>
        <w:jc w:val="right"/>
      </w:pPr>
      <w:r w:rsidRPr="00752434">
        <w:rPr>
          <w:highlight w:val="red"/>
        </w:rPr>
        <w:t>Таблица 7.</w:t>
      </w:r>
    </w:p>
    <w:p w14:paraId="767E69BE" w14:textId="003FC3C4" w:rsidR="00A7046F" w:rsidRPr="003F3854" w:rsidRDefault="00A313C1" w:rsidP="00A7046F">
      <w:pPr>
        <w:pStyle w:val="1"/>
      </w:pPr>
      <w:bookmarkStart w:id="57" w:name="_Toc70951941"/>
      <w:r w:rsidRPr="003F3854">
        <w:t>6. Пор</w:t>
      </w:r>
      <w:r w:rsidR="0016653F" w:rsidRPr="003F3854">
        <w:t>ядок контроля и приёмки системы</w:t>
      </w:r>
      <w:bookmarkEnd w:id="57"/>
    </w:p>
    <w:p w14:paraId="76829E2B" w14:textId="39142AE7" w:rsidR="00A7046F" w:rsidRPr="003F3854" w:rsidRDefault="00A313C1" w:rsidP="00A7046F">
      <w:pPr>
        <w:pStyle w:val="2"/>
      </w:pPr>
      <w:bookmarkStart w:id="58" w:name="_Toc70951942"/>
      <w:r w:rsidRPr="003F3854">
        <w:t>6.1. Виды и объем испытаний системы</w:t>
      </w:r>
      <w:bookmarkEnd w:id="58"/>
    </w:p>
    <w:p w14:paraId="10B94B37" w14:textId="57682273" w:rsidR="005F2263" w:rsidRPr="003F3854" w:rsidRDefault="005F2263" w:rsidP="005F2263">
      <w:pPr>
        <w:ind w:left="26" w:right="304"/>
      </w:pPr>
      <w:r w:rsidRPr="003F3854">
        <w:t xml:space="preserve">Проверка работы системы должна производиться согласно документу «Программа и методика предварительных испытаний опытного сегмента», </w:t>
      </w:r>
      <w:r w:rsidRPr="003F3854">
        <w:lastRenderedPageBreak/>
        <w:t xml:space="preserve">разрабатываемого Исполнителем работ и утверждаемого Заказчиком. По согласованию с Заказчиком проверка работы системы в целом и отдельных её модулей может быть произведена параллельно с разработкой отдельных модулей системы в рабочем порядке, без разработки документа «Программа и методика предварительных испытаний опытного сегмента» и составлением технических актов о сдаче отдельных модулей в опытную эксплуатацию.   </w:t>
      </w:r>
    </w:p>
    <w:p w14:paraId="2F8746C9" w14:textId="6DA87CBF" w:rsidR="005F2263" w:rsidRPr="008004F1" w:rsidRDefault="005F2263" w:rsidP="00752434">
      <w:pPr>
        <w:ind w:left="26" w:right="304"/>
      </w:pPr>
      <w:r w:rsidRPr="003F3854">
        <w:t>На этапе опытной эксплуатации должн</w:t>
      </w:r>
      <w:r w:rsidR="00D5332D">
        <w:t>ы</w:t>
      </w:r>
      <w:r w:rsidRPr="003F3854">
        <w:t xml:space="preserve"> производиться оценка полноты принятых проектных решений и могут быть сформулированы требования по </w:t>
      </w:r>
      <w:r w:rsidRPr="008004F1">
        <w:t xml:space="preserve">доработке программного обеспечения системы и соответствующих разделов Технического задания. </w:t>
      </w:r>
    </w:p>
    <w:p w14:paraId="79401412" w14:textId="77777777" w:rsidR="00F12B6B" w:rsidRPr="00F12B6B" w:rsidRDefault="00F12B6B" w:rsidP="008004F1">
      <w:pPr>
        <w:pStyle w:val="af9"/>
        <w:spacing w:before="122"/>
        <w:ind w:left="26" w:right="269" w:firstLine="556"/>
        <w:rPr>
          <w:rFonts w:ascii="Times New Roman" w:eastAsiaTheme="minorHAnsi" w:hAnsi="Times New Roman" w:cstheme="minorBidi"/>
          <w:color w:val="auto"/>
          <w:sz w:val="26"/>
          <w:szCs w:val="22"/>
          <w:u w:val="none"/>
          <w:lang w:eastAsia="en-US"/>
        </w:rPr>
      </w:pPr>
      <w:r w:rsidRPr="00F12B6B">
        <w:rPr>
          <w:rFonts w:ascii="Times New Roman" w:eastAsiaTheme="minorHAnsi" w:hAnsi="Times New Roman" w:cstheme="minorBidi"/>
          <w:color w:val="auto"/>
          <w:sz w:val="26"/>
          <w:szCs w:val="22"/>
          <w:u w:val="none"/>
          <w:lang w:eastAsia="en-US"/>
        </w:rPr>
        <w:t>Ввод в эксплуатацию и приемка программного решения будет осуществляться специальной Комиссией.</w:t>
      </w:r>
    </w:p>
    <w:p w14:paraId="2A4EF937" w14:textId="77777777" w:rsidR="00F12B6B" w:rsidRPr="00F12B6B" w:rsidRDefault="00F12B6B" w:rsidP="008004F1">
      <w:pPr>
        <w:pStyle w:val="af9"/>
        <w:spacing w:before="122"/>
        <w:ind w:left="26" w:right="269" w:firstLine="556"/>
        <w:rPr>
          <w:rFonts w:ascii="Times New Roman" w:eastAsiaTheme="minorHAnsi" w:hAnsi="Times New Roman" w:cstheme="minorBidi"/>
          <w:color w:val="auto"/>
          <w:sz w:val="26"/>
          <w:szCs w:val="22"/>
          <w:u w:val="none"/>
          <w:lang w:eastAsia="en-US"/>
        </w:rPr>
      </w:pPr>
      <w:r w:rsidRPr="00F12B6B">
        <w:rPr>
          <w:rFonts w:ascii="Times New Roman" w:eastAsiaTheme="minorHAnsi" w:hAnsi="Times New Roman" w:cstheme="minorBidi"/>
          <w:color w:val="auto"/>
          <w:sz w:val="26"/>
          <w:szCs w:val="22"/>
          <w:u w:val="none"/>
          <w:lang w:eastAsia="en-US"/>
        </w:rPr>
        <w:t>Состав Комиссии будет определяться Заказчиком.</w:t>
      </w:r>
    </w:p>
    <w:p w14:paraId="32BB846E" w14:textId="477F7EB4" w:rsidR="00F12B6B" w:rsidRPr="00F12B6B" w:rsidRDefault="00F12B6B" w:rsidP="008004F1">
      <w:pPr>
        <w:pStyle w:val="af9"/>
        <w:spacing w:before="122"/>
        <w:ind w:left="26" w:right="269" w:firstLine="556"/>
        <w:rPr>
          <w:rFonts w:ascii="Times New Roman" w:eastAsiaTheme="minorHAnsi" w:hAnsi="Times New Roman" w:cstheme="minorBidi"/>
          <w:color w:val="auto"/>
          <w:sz w:val="26"/>
          <w:szCs w:val="22"/>
          <w:u w:val="none"/>
          <w:lang w:eastAsia="en-US"/>
        </w:rPr>
      </w:pPr>
      <w:r w:rsidRPr="00F12B6B">
        <w:rPr>
          <w:rFonts w:ascii="Times New Roman" w:eastAsiaTheme="minorHAnsi" w:hAnsi="Times New Roman" w:cstheme="minorBidi"/>
          <w:color w:val="auto"/>
          <w:sz w:val="26"/>
          <w:szCs w:val="22"/>
          <w:u w:val="none"/>
          <w:lang w:eastAsia="en-US"/>
        </w:rPr>
        <w:t xml:space="preserve">Для приемки </w:t>
      </w:r>
      <w:r w:rsidR="00752434">
        <w:rPr>
          <w:rFonts w:ascii="Times New Roman" w:eastAsiaTheme="minorHAnsi" w:hAnsi="Times New Roman" w:cstheme="minorBidi"/>
          <w:color w:val="auto"/>
          <w:sz w:val="26"/>
          <w:szCs w:val="22"/>
          <w:u w:val="none"/>
          <w:lang w:eastAsia="en-US"/>
        </w:rPr>
        <w:t>АИС</w:t>
      </w:r>
      <w:r w:rsidRPr="00F12B6B">
        <w:rPr>
          <w:rFonts w:ascii="Times New Roman" w:eastAsiaTheme="minorHAnsi" w:hAnsi="Times New Roman" w:cstheme="minorBidi"/>
          <w:color w:val="auto"/>
          <w:sz w:val="26"/>
          <w:szCs w:val="22"/>
          <w:u w:val="none"/>
          <w:lang w:eastAsia="en-US"/>
        </w:rPr>
        <w:t xml:space="preserve"> Комиссией будет сформировано и проведено тестовое испытание </w:t>
      </w:r>
      <w:r w:rsidR="00752434">
        <w:rPr>
          <w:rFonts w:ascii="Times New Roman" w:eastAsiaTheme="minorHAnsi" w:hAnsi="Times New Roman" w:cstheme="minorBidi"/>
          <w:color w:val="auto"/>
          <w:sz w:val="26"/>
          <w:szCs w:val="22"/>
          <w:u w:val="none"/>
          <w:lang w:eastAsia="en-US"/>
        </w:rPr>
        <w:t>АИС</w:t>
      </w:r>
      <w:r w:rsidRPr="00F12B6B">
        <w:rPr>
          <w:rFonts w:ascii="Times New Roman" w:eastAsiaTheme="minorHAnsi" w:hAnsi="Times New Roman" w:cstheme="minorBidi"/>
          <w:color w:val="auto"/>
          <w:sz w:val="26"/>
          <w:szCs w:val="22"/>
          <w:u w:val="none"/>
          <w:lang w:eastAsia="en-US"/>
        </w:rPr>
        <w:t xml:space="preserve">. Приемочные испытания проводят для определения соответствия </w:t>
      </w:r>
      <w:r w:rsidR="00752434">
        <w:rPr>
          <w:rFonts w:ascii="Times New Roman" w:eastAsiaTheme="minorHAnsi" w:hAnsi="Times New Roman" w:cstheme="minorBidi"/>
          <w:color w:val="auto"/>
          <w:sz w:val="26"/>
          <w:szCs w:val="22"/>
          <w:u w:val="none"/>
          <w:lang w:eastAsia="en-US"/>
        </w:rPr>
        <w:t>АИС</w:t>
      </w:r>
      <w:r w:rsidRPr="00F12B6B">
        <w:rPr>
          <w:rFonts w:ascii="Times New Roman" w:eastAsiaTheme="minorHAnsi" w:hAnsi="Times New Roman" w:cstheme="minorBidi"/>
          <w:color w:val="auto"/>
          <w:sz w:val="26"/>
          <w:szCs w:val="22"/>
          <w:u w:val="none"/>
          <w:lang w:eastAsia="en-US"/>
        </w:rPr>
        <w:t xml:space="preserve"> настоящему ТЗ.</w:t>
      </w:r>
    </w:p>
    <w:p w14:paraId="5ED43472" w14:textId="25A92D7F" w:rsidR="00F12B6B" w:rsidRPr="00F12B6B" w:rsidRDefault="00F12B6B" w:rsidP="008004F1">
      <w:pPr>
        <w:pStyle w:val="af9"/>
        <w:spacing w:before="122"/>
        <w:ind w:left="26" w:right="269" w:firstLine="556"/>
        <w:rPr>
          <w:rFonts w:ascii="Times New Roman" w:eastAsiaTheme="minorHAnsi" w:hAnsi="Times New Roman" w:cstheme="minorBidi"/>
          <w:color w:val="auto"/>
          <w:sz w:val="26"/>
          <w:szCs w:val="22"/>
          <w:u w:val="none"/>
          <w:lang w:eastAsia="en-US"/>
        </w:rPr>
      </w:pPr>
      <w:r w:rsidRPr="00F12B6B">
        <w:rPr>
          <w:rFonts w:ascii="Times New Roman" w:eastAsiaTheme="minorHAnsi" w:hAnsi="Times New Roman" w:cstheme="minorBidi"/>
          <w:color w:val="auto"/>
          <w:sz w:val="26"/>
          <w:szCs w:val="22"/>
          <w:u w:val="none"/>
          <w:lang w:eastAsia="en-US"/>
        </w:rPr>
        <w:t xml:space="preserve">Испытания </w:t>
      </w:r>
      <w:r w:rsidR="00752434">
        <w:rPr>
          <w:rFonts w:ascii="Times New Roman" w:eastAsiaTheme="minorHAnsi" w:hAnsi="Times New Roman" w:cstheme="minorBidi"/>
          <w:color w:val="auto"/>
          <w:sz w:val="26"/>
          <w:szCs w:val="22"/>
          <w:u w:val="none"/>
          <w:lang w:eastAsia="en-US"/>
        </w:rPr>
        <w:t>АИС</w:t>
      </w:r>
      <w:r w:rsidRPr="00F12B6B">
        <w:rPr>
          <w:rFonts w:ascii="Times New Roman" w:eastAsiaTheme="minorHAnsi" w:hAnsi="Times New Roman" w:cstheme="minorBidi"/>
          <w:color w:val="auto"/>
          <w:sz w:val="26"/>
          <w:szCs w:val="22"/>
          <w:u w:val="none"/>
          <w:lang w:eastAsia="en-US"/>
        </w:rPr>
        <w:t xml:space="preserve"> будут проведены на объекте Заказчика.</w:t>
      </w:r>
    </w:p>
    <w:p w14:paraId="0DECD401" w14:textId="77777777" w:rsidR="00F12B6B" w:rsidRPr="00F12B6B" w:rsidRDefault="00F12B6B" w:rsidP="008004F1">
      <w:pPr>
        <w:pStyle w:val="af9"/>
        <w:spacing w:before="122"/>
        <w:ind w:left="26" w:right="269" w:firstLine="556"/>
        <w:rPr>
          <w:rFonts w:ascii="Times New Roman" w:eastAsiaTheme="minorHAnsi" w:hAnsi="Times New Roman" w:cstheme="minorBidi"/>
          <w:color w:val="auto"/>
          <w:sz w:val="26"/>
          <w:szCs w:val="22"/>
          <w:u w:val="none"/>
          <w:lang w:eastAsia="en-US"/>
        </w:rPr>
      </w:pPr>
      <w:r w:rsidRPr="00F12B6B">
        <w:rPr>
          <w:rFonts w:ascii="Times New Roman" w:eastAsiaTheme="minorHAnsi" w:hAnsi="Times New Roman" w:cstheme="minorBidi"/>
          <w:color w:val="auto"/>
          <w:sz w:val="26"/>
          <w:szCs w:val="22"/>
          <w:u w:val="none"/>
          <w:lang w:eastAsia="en-US"/>
        </w:rPr>
        <w:t>По результатам будут составлены протоколы проведения испытаний с указанием замечаний и сроков их устранения.</w:t>
      </w:r>
    </w:p>
    <w:p w14:paraId="518DF4FE" w14:textId="77777777" w:rsidR="00F12B6B" w:rsidRPr="00F12B6B" w:rsidRDefault="00F12B6B" w:rsidP="00F12B6B">
      <w:pPr>
        <w:pStyle w:val="af9"/>
        <w:spacing w:before="122"/>
        <w:ind w:left="26" w:right="269" w:firstLine="556"/>
        <w:rPr>
          <w:rFonts w:ascii="Times New Roman" w:eastAsiaTheme="minorHAnsi" w:hAnsi="Times New Roman" w:cstheme="minorBidi"/>
          <w:color w:val="auto"/>
          <w:sz w:val="26"/>
          <w:szCs w:val="22"/>
          <w:u w:val="none"/>
          <w:lang w:eastAsia="en-US"/>
        </w:rPr>
      </w:pPr>
      <w:r w:rsidRPr="00F12B6B">
        <w:rPr>
          <w:rFonts w:ascii="Times New Roman" w:eastAsiaTheme="minorHAnsi" w:hAnsi="Times New Roman" w:cstheme="minorBidi"/>
          <w:color w:val="auto"/>
          <w:sz w:val="26"/>
          <w:szCs w:val="22"/>
          <w:u w:val="none"/>
          <w:lang w:eastAsia="en-US"/>
        </w:rPr>
        <w:t>Возникшие в процессе испытаний и опытной эксплуатации дополнительные требования Заказчика, не предусмотренные в настоящем ТЗ, не будут являться основанием для отрицательной оценки и могут быть удовлетворены по дополнительному соглашению в согласованные сроки.</w:t>
      </w:r>
    </w:p>
    <w:p w14:paraId="3230EB34" w14:textId="5D272BC2" w:rsidR="00A7046F" w:rsidRPr="003F3854" w:rsidRDefault="00A313C1" w:rsidP="00A7046F">
      <w:pPr>
        <w:pStyle w:val="2"/>
      </w:pPr>
      <w:bookmarkStart w:id="59" w:name="_Toc70951943"/>
      <w:r w:rsidRPr="003F3854">
        <w:t>6.2. Требования к приемке работ по стадиям</w:t>
      </w:r>
      <w:bookmarkEnd w:id="59"/>
    </w:p>
    <w:p w14:paraId="53E047CA" w14:textId="188A9E35" w:rsidR="00133769" w:rsidRPr="003F3854" w:rsidRDefault="00133769" w:rsidP="00133769">
      <w:pPr>
        <w:ind w:left="26" w:right="304"/>
      </w:pPr>
      <w:r w:rsidRPr="003F3854">
        <w:t xml:space="preserve">Приемку </w:t>
      </w:r>
      <w:r w:rsidR="008E0479">
        <w:t>систем</w:t>
      </w:r>
      <w:r w:rsidRPr="003F3854">
        <w:t xml:space="preserve">ы осуществляет комиссия, назначенная Заказчиком. Председателем приемочной комиссии является представитель Заказчика. В состав приемочной комиссии должны входить представители Исполнителя.  </w:t>
      </w:r>
    </w:p>
    <w:p w14:paraId="5E2EECD8" w14:textId="78A63E4B" w:rsidR="00133769" w:rsidRPr="003F3854" w:rsidRDefault="00133769" w:rsidP="00133769">
      <w:pPr>
        <w:ind w:left="26" w:right="304"/>
      </w:pPr>
      <w:r w:rsidRPr="003F3854">
        <w:t>Приемка работ производится Заказчиком по завершении каждого этапа в сроки, указанные в утвержденном плане-графике</w:t>
      </w:r>
      <w:r w:rsidR="007C1C37" w:rsidRPr="003F3854">
        <w:t xml:space="preserve"> и согласно Договору</w:t>
      </w:r>
      <w:r w:rsidRPr="003F3854">
        <w:t xml:space="preserve">. </w:t>
      </w:r>
    </w:p>
    <w:p w14:paraId="4940F9DA" w14:textId="031A0FF7" w:rsidR="00133769" w:rsidRPr="003F3854" w:rsidRDefault="00133769" w:rsidP="00133769">
      <w:pPr>
        <w:ind w:left="26" w:right="304"/>
      </w:pPr>
      <w:r w:rsidRPr="003F3854">
        <w:t xml:space="preserve">Заключение о возможности ввода доработанной </w:t>
      </w:r>
      <w:r w:rsidR="008E0479">
        <w:t>систем</w:t>
      </w:r>
      <w:r w:rsidRPr="003F3854">
        <w:t xml:space="preserve">ы в действие (промышленную эксплуатацию) принимается на основании результатов: </w:t>
      </w:r>
    </w:p>
    <w:p w14:paraId="5CBE02CD" w14:textId="77777777" w:rsidR="00133769" w:rsidRPr="003F3854" w:rsidRDefault="00133769" w:rsidP="005A6ED3">
      <w:pPr>
        <w:numPr>
          <w:ilvl w:val="0"/>
          <w:numId w:val="26"/>
        </w:numPr>
        <w:spacing w:after="24"/>
        <w:ind w:right="304" w:hanging="425"/>
      </w:pPr>
      <w:r w:rsidRPr="003F3854">
        <w:t xml:space="preserve">выполнения контрольного примера (сценария), алгоритм которого согласуется предварительно; </w:t>
      </w:r>
    </w:p>
    <w:p w14:paraId="007E4DD0" w14:textId="34971A62" w:rsidR="00133769" w:rsidRPr="003F3854" w:rsidRDefault="00133769" w:rsidP="005A6ED3">
      <w:pPr>
        <w:numPr>
          <w:ilvl w:val="0"/>
          <w:numId w:val="26"/>
        </w:numPr>
        <w:spacing w:after="73"/>
        <w:ind w:right="304" w:hanging="425"/>
      </w:pPr>
      <w:r w:rsidRPr="003F3854">
        <w:t xml:space="preserve">успешного завершения опытной эксплуатации доработанной системы в течение одного месяца. </w:t>
      </w:r>
    </w:p>
    <w:p w14:paraId="087BE827" w14:textId="77777777" w:rsidR="00133769" w:rsidRPr="003F3854" w:rsidRDefault="00133769" w:rsidP="00133769">
      <w:pPr>
        <w:spacing w:after="73"/>
        <w:ind w:left="26" w:right="304"/>
      </w:pPr>
      <w:r w:rsidRPr="003F3854">
        <w:lastRenderedPageBreak/>
        <w:t xml:space="preserve">При проведении предварительных или приемо-сдаточных испытаний должен составляться протокол, подписываемый Заказчиком и Исполнителем. </w:t>
      </w:r>
    </w:p>
    <w:p w14:paraId="1485CD81" w14:textId="21EA9417" w:rsidR="00133769" w:rsidRPr="003F3854" w:rsidRDefault="00133769" w:rsidP="00133769">
      <w:pPr>
        <w:spacing w:after="74"/>
        <w:ind w:left="26" w:right="304"/>
      </w:pPr>
      <w:r w:rsidRPr="003F3854">
        <w:t xml:space="preserve">Перед проведением приемо-сдаточных испытаний Исполнитель обязан предъявить комиссии нижеперечисленные документы: </w:t>
      </w:r>
    </w:p>
    <w:p w14:paraId="6C2988B8" w14:textId="77777777" w:rsidR="00133769" w:rsidRPr="003F3854" w:rsidRDefault="00133769" w:rsidP="005A6ED3">
      <w:pPr>
        <w:numPr>
          <w:ilvl w:val="0"/>
          <w:numId w:val="26"/>
        </w:numPr>
        <w:spacing w:after="74"/>
        <w:ind w:right="304" w:hanging="425"/>
      </w:pPr>
      <w:r w:rsidRPr="003F3854">
        <w:t xml:space="preserve">настоящее техническое задание; </w:t>
      </w:r>
    </w:p>
    <w:p w14:paraId="106EDB8B" w14:textId="77777777" w:rsidR="00133769" w:rsidRPr="003F3854" w:rsidRDefault="00133769" w:rsidP="005A6ED3">
      <w:pPr>
        <w:numPr>
          <w:ilvl w:val="0"/>
          <w:numId w:val="26"/>
        </w:numPr>
        <w:spacing w:after="24"/>
        <w:ind w:right="304" w:hanging="425"/>
      </w:pPr>
      <w:r w:rsidRPr="003F3854">
        <w:t xml:space="preserve">акт(-ы) приема программно-технических средств опытного образца; </w:t>
      </w:r>
    </w:p>
    <w:p w14:paraId="07E91387" w14:textId="77777777" w:rsidR="00133769" w:rsidRPr="003F3854" w:rsidRDefault="00133769" w:rsidP="005A6ED3">
      <w:pPr>
        <w:numPr>
          <w:ilvl w:val="0"/>
          <w:numId w:val="26"/>
        </w:numPr>
        <w:spacing w:after="24"/>
        <w:ind w:right="304" w:hanging="425"/>
      </w:pPr>
      <w:r w:rsidRPr="003F3854">
        <w:t xml:space="preserve">программу и методику предварительных испытаний опытного образца, протокол предварительных испытаний (при необходимости); </w:t>
      </w:r>
    </w:p>
    <w:p w14:paraId="139EE615" w14:textId="77777777" w:rsidR="00133769" w:rsidRPr="003F3854" w:rsidRDefault="00133769" w:rsidP="005A6ED3">
      <w:pPr>
        <w:numPr>
          <w:ilvl w:val="0"/>
          <w:numId w:val="26"/>
        </w:numPr>
        <w:spacing w:after="74"/>
        <w:ind w:right="304" w:hanging="425"/>
      </w:pPr>
      <w:r w:rsidRPr="003F3854">
        <w:t xml:space="preserve">акт о проведении обучения обслуживающего персонала и передаче эксплуатационной документации; </w:t>
      </w:r>
    </w:p>
    <w:p w14:paraId="51ED6468" w14:textId="3D216A8C" w:rsidR="00133769" w:rsidRPr="003F3854" w:rsidRDefault="00133769" w:rsidP="005A6ED3">
      <w:pPr>
        <w:numPr>
          <w:ilvl w:val="0"/>
          <w:numId w:val="26"/>
        </w:numPr>
        <w:spacing w:after="75"/>
        <w:ind w:right="304" w:hanging="425"/>
      </w:pPr>
      <w:r w:rsidRPr="003F3854">
        <w:t xml:space="preserve">акт приемки опытного образца </w:t>
      </w:r>
      <w:r w:rsidR="008E0479">
        <w:t>систем</w:t>
      </w:r>
      <w:r w:rsidRPr="003F3854">
        <w:t xml:space="preserve">ы в опытную эксплуатацию; </w:t>
      </w:r>
    </w:p>
    <w:p w14:paraId="1B31CD24" w14:textId="77777777" w:rsidR="00133769" w:rsidRPr="003F3854" w:rsidRDefault="00133769" w:rsidP="005A6ED3">
      <w:pPr>
        <w:numPr>
          <w:ilvl w:val="0"/>
          <w:numId w:val="26"/>
        </w:numPr>
        <w:spacing w:after="24"/>
        <w:ind w:right="304" w:hanging="425"/>
      </w:pPr>
      <w:r w:rsidRPr="003F3854">
        <w:t xml:space="preserve">протокол опытной эксплуатации; </w:t>
      </w:r>
    </w:p>
    <w:p w14:paraId="60978C02" w14:textId="77777777" w:rsidR="00133769" w:rsidRPr="003F3854" w:rsidRDefault="00133769" w:rsidP="005A6ED3">
      <w:pPr>
        <w:numPr>
          <w:ilvl w:val="0"/>
          <w:numId w:val="26"/>
        </w:numPr>
        <w:spacing w:after="24"/>
        <w:ind w:right="304" w:hanging="425"/>
      </w:pPr>
      <w:r w:rsidRPr="003F3854">
        <w:t xml:space="preserve">дополнение к Техническому заданию на проведение доработок по результатам опытной эксплуатации для создания масштабируемого типового сегмента (при необходимости); </w:t>
      </w:r>
    </w:p>
    <w:p w14:paraId="30E30FD4" w14:textId="784DE4B3" w:rsidR="00133769" w:rsidRPr="003F3854" w:rsidRDefault="00133769" w:rsidP="005A6ED3">
      <w:pPr>
        <w:numPr>
          <w:ilvl w:val="0"/>
          <w:numId w:val="26"/>
        </w:numPr>
        <w:spacing w:after="24"/>
        <w:ind w:right="304" w:hanging="425"/>
      </w:pPr>
      <w:r w:rsidRPr="003F3854">
        <w:t xml:space="preserve">акт о завершении работ по проверке доработанной системы в режиме опытной эксплуатации (при необходимости); </w:t>
      </w:r>
    </w:p>
    <w:p w14:paraId="11E30F76" w14:textId="2CBCC5C5" w:rsidR="00133769" w:rsidRPr="003F3854" w:rsidRDefault="00133769" w:rsidP="005A6ED3">
      <w:pPr>
        <w:numPr>
          <w:ilvl w:val="0"/>
          <w:numId w:val="26"/>
        </w:numPr>
        <w:spacing w:after="73"/>
        <w:ind w:right="304" w:hanging="425"/>
      </w:pPr>
      <w:r w:rsidRPr="003F3854">
        <w:t xml:space="preserve">акт приемки доработанной системы и ее вводу в промышленную эксплуатацию (при необходимости). </w:t>
      </w:r>
    </w:p>
    <w:p w14:paraId="4ED4D45E" w14:textId="423D6055" w:rsidR="00133769" w:rsidRPr="003F3854" w:rsidRDefault="00133769" w:rsidP="00133769">
      <w:pPr>
        <w:spacing w:after="147"/>
        <w:ind w:left="26" w:right="304"/>
      </w:pPr>
      <w:r w:rsidRPr="003F3854">
        <w:t xml:space="preserve">Датой ввода системы в действие считать дату подписания акта о вводе системы как масштабируемого продукта в промышленную эксплуатацию. </w:t>
      </w:r>
    </w:p>
    <w:p w14:paraId="7244AEC1" w14:textId="77777777" w:rsidR="001C3DA2" w:rsidRPr="003F3854" w:rsidRDefault="001C3DA2" w:rsidP="007D52FB">
      <w:pPr>
        <w:spacing w:after="0" w:line="240" w:lineRule="auto"/>
        <w:rPr>
          <w:rFonts w:cs="Times New Roman"/>
          <w:color w:val="000000" w:themeColor="text1"/>
          <w:sz w:val="24"/>
          <w:szCs w:val="24"/>
        </w:rPr>
      </w:pPr>
    </w:p>
    <w:p w14:paraId="5DF98CCC" w14:textId="3834F3B7" w:rsidR="00133769" w:rsidRPr="003F3854" w:rsidRDefault="00133769" w:rsidP="00A41865">
      <w:pPr>
        <w:pStyle w:val="1"/>
        <w:ind w:left="1444" w:right="102" w:hanging="852"/>
      </w:pPr>
      <w:bookmarkStart w:id="60" w:name="_Toc70951944"/>
      <w:r w:rsidRPr="003F3854">
        <w:t>7</w:t>
      </w:r>
      <w:r w:rsidRPr="003F3854">
        <w:rPr>
          <w:rFonts w:ascii="Arial" w:eastAsia="Arial" w:hAnsi="Arial" w:cs="Arial"/>
        </w:rPr>
        <w:t xml:space="preserve"> </w:t>
      </w:r>
      <w:r w:rsidRPr="003F3854">
        <w:t xml:space="preserve">Требования к составу и содержанию работ по подготовке </w:t>
      </w:r>
      <w:r w:rsidR="00A41865">
        <w:t>системы к вводу в действие</w:t>
      </w:r>
      <w:bookmarkEnd w:id="60"/>
      <w:r w:rsidR="00A41865">
        <w:t xml:space="preserve"> </w:t>
      </w:r>
    </w:p>
    <w:p w14:paraId="496DB25E" w14:textId="77777777" w:rsidR="00A7046F" w:rsidRPr="003F3854" w:rsidRDefault="00A313C1" w:rsidP="00C37204">
      <w:pPr>
        <w:pStyle w:val="2"/>
        <w:rPr>
          <w:rStyle w:val="20"/>
          <w:b/>
        </w:rPr>
      </w:pPr>
      <w:bookmarkStart w:id="61" w:name="_Toc70951945"/>
      <w:r w:rsidRPr="003F3854">
        <w:rPr>
          <w:rStyle w:val="20"/>
          <w:b/>
        </w:rPr>
        <w:t>7.1. Технические мероприятия</w:t>
      </w:r>
      <w:bookmarkEnd w:id="61"/>
    </w:p>
    <w:p w14:paraId="3B1034BE" w14:textId="3A87D84C" w:rsidR="00133769" w:rsidRPr="003F3854" w:rsidRDefault="00133769" w:rsidP="00133769">
      <w:pPr>
        <w:spacing w:after="75"/>
        <w:ind w:left="26" w:right="304"/>
      </w:pPr>
      <w:r w:rsidRPr="003F3854">
        <w:t xml:space="preserve">К моменту проведения приемо-сдаточных испытаний все замечания к работе инженерных систем, обеспечивающих функционирование </w:t>
      </w:r>
      <w:r w:rsidR="008E0479">
        <w:t>систем</w:t>
      </w:r>
      <w:r w:rsidRPr="003F3854">
        <w:t xml:space="preserve">ы, должны быть устранены (электропитание и электроосвещение должны работать по постоянной схеме, период обкатки систем кондиционирования должен быть завершен и т.п.).  </w:t>
      </w:r>
    </w:p>
    <w:p w14:paraId="3DA1CC26" w14:textId="728DA4AE" w:rsidR="00133769" w:rsidRPr="003F3854" w:rsidRDefault="00133769" w:rsidP="00133769">
      <w:pPr>
        <w:spacing w:after="147"/>
        <w:ind w:left="26" w:right="304"/>
      </w:pPr>
      <w:r w:rsidRPr="003F3854">
        <w:t xml:space="preserve">Особым условием для обеспечения нормального функционирования системы является наличие и бесперебойная работа каналов доступа (Интернет) к базе данных и функционалам системы из удаленных точек (из областных и районных центров).  </w:t>
      </w:r>
    </w:p>
    <w:p w14:paraId="5F9CB0AA" w14:textId="3C96A55F" w:rsidR="00A7046F" w:rsidRPr="003F3854" w:rsidRDefault="00A313C1" w:rsidP="00C37204">
      <w:pPr>
        <w:pStyle w:val="2"/>
        <w:rPr>
          <w:rStyle w:val="20"/>
          <w:b/>
        </w:rPr>
      </w:pPr>
      <w:bookmarkStart w:id="62" w:name="_Toc70951946"/>
      <w:r w:rsidRPr="003F3854">
        <w:rPr>
          <w:rStyle w:val="20"/>
          <w:b/>
        </w:rPr>
        <w:t>7.2. Организационные мероприятия</w:t>
      </w:r>
      <w:bookmarkEnd w:id="62"/>
    </w:p>
    <w:p w14:paraId="00B28BB3" w14:textId="72B0733B" w:rsidR="00D243C7" w:rsidRPr="003F3854" w:rsidRDefault="00A313C1" w:rsidP="007F2817">
      <w:r w:rsidRPr="003F3854">
        <w:t xml:space="preserve">Силами Заказчика </w:t>
      </w:r>
      <w:r w:rsidR="002042BB" w:rsidRPr="003F3854">
        <w:t xml:space="preserve">до начала технического проектирования </w:t>
      </w:r>
      <w:r w:rsidR="008E0479">
        <w:t>систем</w:t>
      </w:r>
      <w:r w:rsidR="00A960F7" w:rsidRPr="003F3854">
        <w:t xml:space="preserve">ы </w:t>
      </w:r>
      <w:r w:rsidRPr="003F3854">
        <w:t>должны быть решены организационные вопросы по взаимодействию с системами-источниками данных. К данным организационным вопросам относятся:</w:t>
      </w:r>
    </w:p>
    <w:p w14:paraId="6700251D" w14:textId="77777777" w:rsidR="00D243C7" w:rsidRPr="003F3854" w:rsidRDefault="00A313C1" w:rsidP="007F2817">
      <w:r w:rsidRPr="003F3854">
        <w:lastRenderedPageBreak/>
        <w:t>- организация доступа к базам данных источников;</w:t>
      </w:r>
    </w:p>
    <w:p w14:paraId="1676060C" w14:textId="77777777" w:rsidR="00D243C7" w:rsidRPr="003F3854" w:rsidRDefault="00A313C1" w:rsidP="007F2817">
      <w:r w:rsidRPr="003F3854">
        <w:t>- определение регламента информирования об изменениях структур систем-источников;</w:t>
      </w:r>
    </w:p>
    <w:p w14:paraId="4C8B7006" w14:textId="18CD34A6" w:rsidR="00A7046F" w:rsidRPr="003F3854" w:rsidRDefault="00A313C1" w:rsidP="007F2817">
      <w:r w:rsidRPr="003F3854">
        <w:t>- выделение ответственных специалистов со стороны Заказчика для взаимодействия с проектной командой по вопросам взаимодействия с системами-источниками данных.</w:t>
      </w:r>
    </w:p>
    <w:p w14:paraId="109FC7B6" w14:textId="46A0B3CE" w:rsidR="00133769" w:rsidRPr="003F3854" w:rsidRDefault="00133769" w:rsidP="00133769">
      <w:pPr>
        <w:ind w:left="26" w:right="304"/>
      </w:pPr>
      <w:r w:rsidRPr="003F3854">
        <w:t xml:space="preserve">К моменту окончания периода опытной эксплуатации обслуживающий персонал системы должен полностью овладеть практическими навыками работы с системой. </w:t>
      </w:r>
    </w:p>
    <w:p w14:paraId="3D4E5DF7" w14:textId="77777777" w:rsidR="00A7046F" w:rsidRPr="008004F1" w:rsidRDefault="00A313C1" w:rsidP="008004F1">
      <w:pPr>
        <w:pStyle w:val="2"/>
        <w:rPr>
          <w:rStyle w:val="30"/>
          <w:b/>
          <w:szCs w:val="26"/>
        </w:rPr>
      </w:pPr>
      <w:bookmarkStart w:id="63" w:name="_Toc70951947"/>
      <w:r w:rsidRPr="008004F1">
        <w:rPr>
          <w:rStyle w:val="30"/>
          <w:b/>
          <w:szCs w:val="26"/>
        </w:rPr>
        <w:t>7.3. Изменения в информационном обеспечении</w:t>
      </w:r>
      <w:bookmarkEnd w:id="63"/>
    </w:p>
    <w:p w14:paraId="54724747" w14:textId="4E390758" w:rsidR="00D243C7" w:rsidRPr="003F3854" w:rsidRDefault="00A313C1" w:rsidP="007F2817">
      <w:r w:rsidRPr="003F3854">
        <w:t xml:space="preserve">Для организации информационного обеспечения </w:t>
      </w:r>
      <w:r w:rsidR="008E0479">
        <w:t>систем</w:t>
      </w:r>
      <w:r w:rsidRPr="003F3854">
        <w:t>ы должен быть разработан и утвержден регламент подготовки и публикации данных из систем-источников.</w:t>
      </w:r>
    </w:p>
    <w:p w14:paraId="7B97997A" w14:textId="38FB2444" w:rsidR="00A313C1" w:rsidRDefault="00A313C1" w:rsidP="007F2817">
      <w:r w:rsidRPr="003F3854">
        <w:t xml:space="preserve">Перечень регламентов может быть изменен на стадии </w:t>
      </w:r>
      <w:r w:rsidR="00133769" w:rsidRPr="003F3854">
        <w:t>разработки рабочей документации</w:t>
      </w:r>
      <w:r w:rsidRPr="003F3854">
        <w:t>.</w:t>
      </w:r>
    </w:p>
    <w:p w14:paraId="1AC80258" w14:textId="3D9C591E" w:rsidR="0020352D" w:rsidRPr="008004F1" w:rsidRDefault="0020352D" w:rsidP="008004F1">
      <w:pPr>
        <w:pStyle w:val="2"/>
        <w:rPr>
          <w:rStyle w:val="30"/>
          <w:b/>
          <w:szCs w:val="26"/>
        </w:rPr>
      </w:pPr>
      <w:bookmarkStart w:id="64" w:name="_bookmark41"/>
      <w:bookmarkStart w:id="65" w:name="_Toc70951948"/>
      <w:bookmarkEnd w:id="64"/>
      <w:r w:rsidRPr="008004F1">
        <w:rPr>
          <w:rStyle w:val="30"/>
          <w:b/>
          <w:szCs w:val="26"/>
        </w:rPr>
        <w:t>7.4. Обучение</w:t>
      </w:r>
      <w:bookmarkEnd w:id="65"/>
    </w:p>
    <w:p w14:paraId="060EB679" w14:textId="2BFF11F7" w:rsidR="0020352D" w:rsidRDefault="0020352D" w:rsidP="0020352D">
      <w:r>
        <w:t xml:space="preserve">В период сдачи Программного решения в эксплуатацию Исполнитель обязан подготовить инструкции по эксплуатации и провести обучение сотрудников Заказчика работе в </w:t>
      </w:r>
      <w:r w:rsidR="00752434">
        <w:t>АИС</w:t>
      </w:r>
      <w:r>
        <w:t>.</w:t>
      </w:r>
    </w:p>
    <w:p w14:paraId="73777CDC" w14:textId="7A49F025" w:rsidR="0020352D" w:rsidRPr="008004F1" w:rsidRDefault="0020352D" w:rsidP="008004F1">
      <w:pPr>
        <w:pStyle w:val="2"/>
      </w:pPr>
      <w:bookmarkStart w:id="66" w:name="_bookmark42"/>
      <w:bookmarkStart w:id="67" w:name="_Toc70951949"/>
      <w:bookmarkEnd w:id="66"/>
      <w:r w:rsidRPr="008004F1">
        <w:rPr>
          <w:rStyle w:val="30"/>
          <w:b/>
          <w:szCs w:val="26"/>
        </w:rPr>
        <w:t xml:space="preserve">7.5. </w:t>
      </w:r>
      <w:r w:rsidRPr="008004F1">
        <w:t>Гарантийная поддержка</w:t>
      </w:r>
      <w:bookmarkEnd w:id="67"/>
    </w:p>
    <w:p w14:paraId="49FE02A0" w14:textId="77777777" w:rsidR="0020352D" w:rsidRDefault="0020352D" w:rsidP="0020352D">
      <w:r>
        <w:t>Гарантийные обязательства заключаются в предоставлении технической поддержки, осуществляемой силами Исполнителя в течение 1-го (одного) календарного года с момента завершения работ по созданию и введению в эксплуатацию Системы.</w:t>
      </w:r>
    </w:p>
    <w:p w14:paraId="30B793F6" w14:textId="578D3607" w:rsidR="0020352D" w:rsidRDefault="0020352D" w:rsidP="0020352D">
      <w:r>
        <w:t>Перевод АИС на гарантийное обслуживание происходит после подписания акта выполненных работ по текущему ТЗ.</w:t>
      </w:r>
    </w:p>
    <w:p w14:paraId="0DB4040F" w14:textId="77777777" w:rsidR="0020352D" w:rsidRDefault="0020352D" w:rsidP="0020352D">
      <w:r>
        <w:t>В течение гарантийного срока обслуживания Исполнитель обязан отвечать на вопросы сотрудников Заказчика, прошедших обучение, если ответы на эти вопросы отсутствуют в сопроводительной документации.</w:t>
      </w:r>
    </w:p>
    <w:p w14:paraId="4E0C760F" w14:textId="77777777" w:rsidR="0020352D" w:rsidRDefault="0020352D" w:rsidP="0020352D">
      <w:r>
        <w:t>Гарантийное обслуживание включает в себя:</w:t>
      </w:r>
    </w:p>
    <w:p w14:paraId="4F1A09A5" w14:textId="2FF63A24" w:rsidR="0020352D" w:rsidRPr="0020352D" w:rsidRDefault="0020352D" w:rsidP="0020352D">
      <w:pPr>
        <w:pStyle w:val="a5"/>
        <w:numPr>
          <w:ilvl w:val="0"/>
          <w:numId w:val="99"/>
        </w:numPr>
      </w:pPr>
      <w:r w:rsidRPr="0020352D">
        <w:t>Исправление о</w:t>
      </w:r>
      <w:r w:rsidR="00B63945">
        <w:t>шибок, возникших при работе АИС</w:t>
      </w:r>
      <w:r w:rsidRPr="0020352D">
        <w:t>, в рамках разработанного функционала, утвержденного настоящим ТЗ;</w:t>
      </w:r>
    </w:p>
    <w:p w14:paraId="34F0E3DF" w14:textId="7CA35403" w:rsidR="0020352D" w:rsidRPr="0020352D" w:rsidRDefault="0020352D" w:rsidP="0020352D">
      <w:pPr>
        <w:pStyle w:val="a5"/>
        <w:numPr>
          <w:ilvl w:val="0"/>
          <w:numId w:val="99"/>
        </w:numPr>
      </w:pPr>
      <w:r w:rsidRPr="0020352D">
        <w:t>Консультации технических специалис</w:t>
      </w:r>
      <w:r w:rsidR="00B63945">
        <w:t>тов Заказчика по настройке АИС</w:t>
      </w:r>
      <w:r w:rsidRPr="0020352D">
        <w:t>, по вопросам, не освещенным в технической документации, предоставленной по текущему проекту;</w:t>
      </w:r>
    </w:p>
    <w:p w14:paraId="1862AF31" w14:textId="77000EE8" w:rsidR="0020352D" w:rsidRPr="0020352D" w:rsidRDefault="0020352D" w:rsidP="0020352D">
      <w:pPr>
        <w:pStyle w:val="a5"/>
        <w:numPr>
          <w:ilvl w:val="0"/>
          <w:numId w:val="99"/>
        </w:numPr>
      </w:pPr>
      <w:r w:rsidRPr="0020352D">
        <w:lastRenderedPageBreak/>
        <w:t>Консультации пользователей по вопросам работы в АИС, если ответы на эти вопросы отсутствуют в разработанной и предоставленной документации по текущему вопросу.</w:t>
      </w:r>
    </w:p>
    <w:p w14:paraId="1CE7A1BA" w14:textId="77777777" w:rsidR="0020352D" w:rsidRDefault="0020352D" w:rsidP="0020352D">
      <w:r>
        <w:t>Гарантийное обслуживание не включает в себя:</w:t>
      </w:r>
    </w:p>
    <w:p w14:paraId="7D341583" w14:textId="77777777" w:rsidR="0020352D" w:rsidRPr="0020352D" w:rsidRDefault="0020352D" w:rsidP="0020352D">
      <w:pPr>
        <w:pStyle w:val="a5"/>
        <w:numPr>
          <w:ilvl w:val="0"/>
          <w:numId w:val="100"/>
        </w:numPr>
      </w:pPr>
      <w:r w:rsidRPr="0020352D">
        <w:t>Выполнение работ по совершенствованию функционала системы не предусмотренное настоящим ТЗ.</w:t>
      </w:r>
    </w:p>
    <w:p w14:paraId="522A4497" w14:textId="77777777" w:rsidR="0020352D" w:rsidRDefault="0020352D" w:rsidP="0020352D">
      <w:r>
        <w:t>Все дополнительные требования по функциональным возможностям, архитектуре базы данных, дизайну, обучению новых пользователей, и прочим вопросам не предусмотренные текущим Техническим Заданием, реализуются в рамках новых Договоров.</w:t>
      </w:r>
    </w:p>
    <w:p w14:paraId="3A963464" w14:textId="77777777" w:rsidR="0020352D" w:rsidRDefault="0020352D" w:rsidP="0020352D">
      <w:r>
        <w:t>Для создания условий функционирования ИС, при которых гарантируется соответствие создаваемой системы требованиям, содержащимся в настоящем техническом задании, и возможность эффективного её использования, в организации Заказчика должен быть проведен комплекс мероприятий.</w:t>
      </w:r>
    </w:p>
    <w:p w14:paraId="36ABB51E" w14:textId="77777777" w:rsidR="00A313C1" w:rsidRPr="003F3854" w:rsidRDefault="00A313C1" w:rsidP="00A7046F">
      <w:pPr>
        <w:pStyle w:val="1"/>
      </w:pPr>
      <w:bookmarkStart w:id="68" w:name="_Toc70951950"/>
      <w:r w:rsidRPr="003F3854">
        <w:t>8. Требования к документированию</w:t>
      </w:r>
      <w:bookmarkEnd w:id="68"/>
    </w:p>
    <w:p w14:paraId="14E483C4" w14:textId="62209EA1" w:rsidR="00133769" w:rsidRDefault="00133769" w:rsidP="00133769">
      <w:pPr>
        <w:ind w:left="26" w:right="304"/>
      </w:pPr>
      <w:r w:rsidRPr="003F3854">
        <w:t xml:space="preserve">По соглашению сторон и в связи с проведением обучения специалистов Заказчика специалистами Исполнителя для эксплуатации </w:t>
      </w:r>
      <w:r w:rsidR="008E0479">
        <w:t>систем</w:t>
      </w:r>
      <w:r w:rsidRPr="003F3854">
        <w:t xml:space="preserve">ы в различных режимах ее функционирования, а также в случае заключения договора сопровождения </w:t>
      </w:r>
      <w:r w:rsidR="008E0479">
        <w:t>систем</w:t>
      </w:r>
      <w:r w:rsidRPr="003F3854">
        <w:t xml:space="preserve">ы, состав документации может быть ограничен настоящим Техническим заданием. </w:t>
      </w:r>
    </w:p>
    <w:p w14:paraId="0440A352" w14:textId="77777777" w:rsidR="00B63945" w:rsidRPr="00E030C5" w:rsidRDefault="00B63945" w:rsidP="00F70102">
      <w:pPr>
        <w:pStyle w:val="af9"/>
        <w:spacing w:before="118"/>
        <w:rPr>
          <w:rFonts w:ascii="Times New Roman" w:eastAsiaTheme="minorHAnsi" w:hAnsi="Times New Roman" w:cstheme="minorBidi"/>
          <w:color w:val="auto"/>
          <w:sz w:val="26"/>
          <w:szCs w:val="22"/>
          <w:u w:val="none"/>
          <w:lang w:eastAsia="en-US"/>
        </w:rPr>
      </w:pPr>
      <w:r w:rsidRPr="00E030C5">
        <w:rPr>
          <w:rFonts w:ascii="Times New Roman" w:eastAsiaTheme="minorHAnsi" w:hAnsi="Times New Roman" w:cstheme="minorBidi"/>
          <w:color w:val="auto"/>
          <w:sz w:val="26"/>
          <w:szCs w:val="22"/>
          <w:u w:val="none"/>
          <w:lang w:eastAsia="en-US"/>
        </w:rPr>
        <w:t>При разработке проектной, рабочей и эксплуатационной документации исполнитель должен руководствоваться следующим комплексом государственных стандартов и руководящих документов:</w:t>
      </w:r>
    </w:p>
    <w:p w14:paraId="3EC62847" w14:textId="77777777" w:rsidR="00B63945" w:rsidRPr="00E030C5" w:rsidRDefault="00B63945" w:rsidP="00F70102">
      <w:pPr>
        <w:pStyle w:val="af9"/>
        <w:spacing w:before="121"/>
        <w:ind w:right="260"/>
        <w:rPr>
          <w:rFonts w:ascii="Times New Roman" w:eastAsiaTheme="minorHAnsi" w:hAnsi="Times New Roman" w:cstheme="minorBidi"/>
          <w:color w:val="auto"/>
          <w:sz w:val="26"/>
          <w:szCs w:val="22"/>
          <w:u w:val="none"/>
          <w:lang w:eastAsia="en-US"/>
        </w:rPr>
      </w:pPr>
      <w:proofErr w:type="spellStart"/>
      <w:r w:rsidRPr="00E030C5">
        <w:rPr>
          <w:rFonts w:ascii="Times New Roman" w:eastAsiaTheme="minorHAnsi" w:hAnsi="Times New Roman" w:cstheme="minorBidi"/>
          <w:color w:val="auto"/>
          <w:sz w:val="26"/>
          <w:szCs w:val="22"/>
          <w:u w:val="none"/>
          <w:lang w:eastAsia="en-US"/>
        </w:rPr>
        <w:t>O'zDSt</w:t>
      </w:r>
      <w:proofErr w:type="spellEnd"/>
      <w:r w:rsidRPr="00E030C5">
        <w:rPr>
          <w:rFonts w:ascii="Times New Roman" w:eastAsiaTheme="minorHAnsi" w:hAnsi="Times New Roman" w:cstheme="minorBidi"/>
          <w:color w:val="auto"/>
          <w:sz w:val="26"/>
          <w:szCs w:val="22"/>
          <w:u w:val="none"/>
          <w:lang w:eastAsia="en-US"/>
        </w:rPr>
        <w:t xml:space="preserve"> 1985:2010 «Информационные технологии. Виды, комплектность и обозначение документов при создании информационных систем», а также </w:t>
      </w:r>
      <w:proofErr w:type="spellStart"/>
      <w:r w:rsidRPr="00E030C5">
        <w:rPr>
          <w:rFonts w:ascii="Times New Roman" w:eastAsiaTheme="minorHAnsi" w:hAnsi="Times New Roman" w:cstheme="minorBidi"/>
          <w:color w:val="auto"/>
          <w:sz w:val="26"/>
          <w:szCs w:val="22"/>
          <w:u w:val="none"/>
          <w:lang w:eastAsia="en-US"/>
        </w:rPr>
        <w:t>O‘zDSt</w:t>
      </w:r>
      <w:proofErr w:type="spellEnd"/>
      <w:r w:rsidRPr="00E030C5">
        <w:rPr>
          <w:rFonts w:ascii="Times New Roman" w:eastAsiaTheme="minorHAnsi" w:hAnsi="Times New Roman" w:cstheme="minorBidi"/>
          <w:color w:val="auto"/>
          <w:sz w:val="26"/>
          <w:szCs w:val="22"/>
          <w:u w:val="none"/>
          <w:lang w:eastAsia="en-US"/>
        </w:rPr>
        <w:t xml:space="preserve"> ISO/IEC 13335-1, </w:t>
      </w:r>
      <w:proofErr w:type="spellStart"/>
      <w:r w:rsidRPr="00E030C5">
        <w:rPr>
          <w:rFonts w:ascii="Times New Roman" w:eastAsiaTheme="minorHAnsi" w:hAnsi="Times New Roman" w:cstheme="minorBidi"/>
          <w:color w:val="auto"/>
          <w:sz w:val="26"/>
          <w:szCs w:val="22"/>
          <w:u w:val="none"/>
          <w:lang w:eastAsia="en-US"/>
        </w:rPr>
        <w:t>O‘zDSt</w:t>
      </w:r>
      <w:proofErr w:type="spellEnd"/>
      <w:r w:rsidRPr="00E030C5">
        <w:rPr>
          <w:rFonts w:ascii="Times New Roman" w:eastAsiaTheme="minorHAnsi" w:hAnsi="Times New Roman" w:cstheme="minorBidi"/>
          <w:color w:val="auto"/>
          <w:sz w:val="26"/>
          <w:szCs w:val="22"/>
          <w:u w:val="none"/>
          <w:lang w:eastAsia="en-US"/>
        </w:rPr>
        <w:t xml:space="preserve"> ISO/IEC 15408-1, </w:t>
      </w:r>
      <w:proofErr w:type="spellStart"/>
      <w:r w:rsidRPr="00E030C5">
        <w:rPr>
          <w:rFonts w:ascii="Times New Roman" w:eastAsiaTheme="minorHAnsi" w:hAnsi="Times New Roman" w:cstheme="minorBidi"/>
          <w:color w:val="auto"/>
          <w:sz w:val="26"/>
          <w:szCs w:val="22"/>
          <w:u w:val="none"/>
          <w:lang w:eastAsia="en-US"/>
        </w:rPr>
        <w:t>O‘zDSt</w:t>
      </w:r>
      <w:proofErr w:type="spellEnd"/>
      <w:r w:rsidRPr="00E030C5">
        <w:rPr>
          <w:rFonts w:ascii="Times New Roman" w:eastAsiaTheme="minorHAnsi" w:hAnsi="Times New Roman" w:cstheme="minorBidi"/>
          <w:color w:val="auto"/>
          <w:sz w:val="26"/>
          <w:szCs w:val="22"/>
          <w:u w:val="none"/>
          <w:lang w:eastAsia="en-US"/>
        </w:rPr>
        <w:t xml:space="preserve"> ISO/IEC 15408-2, </w:t>
      </w:r>
      <w:proofErr w:type="spellStart"/>
      <w:r w:rsidRPr="00E030C5">
        <w:rPr>
          <w:rFonts w:ascii="Times New Roman" w:eastAsiaTheme="minorHAnsi" w:hAnsi="Times New Roman" w:cstheme="minorBidi"/>
          <w:color w:val="auto"/>
          <w:sz w:val="26"/>
          <w:szCs w:val="22"/>
          <w:u w:val="none"/>
          <w:lang w:eastAsia="en-US"/>
        </w:rPr>
        <w:t>O‘zDSt</w:t>
      </w:r>
      <w:proofErr w:type="spellEnd"/>
      <w:r w:rsidRPr="00E030C5">
        <w:rPr>
          <w:rFonts w:ascii="Times New Roman" w:eastAsiaTheme="minorHAnsi" w:hAnsi="Times New Roman" w:cstheme="minorBidi"/>
          <w:color w:val="auto"/>
          <w:sz w:val="26"/>
          <w:szCs w:val="22"/>
          <w:u w:val="none"/>
          <w:lang w:eastAsia="en-US"/>
        </w:rPr>
        <w:t xml:space="preserve"> ISO/IEC15408-3, </w:t>
      </w:r>
      <w:proofErr w:type="spellStart"/>
      <w:r w:rsidRPr="00E030C5">
        <w:rPr>
          <w:rFonts w:ascii="Times New Roman" w:eastAsiaTheme="minorHAnsi" w:hAnsi="Times New Roman" w:cstheme="minorBidi"/>
          <w:color w:val="auto"/>
          <w:sz w:val="26"/>
          <w:szCs w:val="22"/>
          <w:u w:val="none"/>
          <w:lang w:eastAsia="en-US"/>
        </w:rPr>
        <w:t>O‘zDSt</w:t>
      </w:r>
      <w:proofErr w:type="spellEnd"/>
      <w:r w:rsidRPr="00E030C5">
        <w:rPr>
          <w:rFonts w:ascii="Times New Roman" w:eastAsiaTheme="minorHAnsi" w:hAnsi="Times New Roman" w:cstheme="minorBidi"/>
          <w:color w:val="auto"/>
          <w:sz w:val="26"/>
          <w:szCs w:val="22"/>
          <w:u w:val="none"/>
          <w:lang w:eastAsia="en-US"/>
        </w:rPr>
        <w:t xml:space="preserve"> ISO/IEC 27001, </w:t>
      </w:r>
      <w:proofErr w:type="spellStart"/>
      <w:r w:rsidRPr="00E030C5">
        <w:rPr>
          <w:rFonts w:ascii="Times New Roman" w:eastAsiaTheme="minorHAnsi" w:hAnsi="Times New Roman" w:cstheme="minorBidi"/>
          <w:color w:val="auto"/>
          <w:sz w:val="26"/>
          <w:szCs w:val="22"/>
          <w:u w:val="none"/>
          <w:lang w:eastAsia="en-US"/>
        </w:rPr>
        <w:t>O‘zDSt</w:t>
      </w:r>
      <w:proofErr w:type="spellEnd"/>
      <w:r w:rsidRPr="00E030C5">
        <w:rPr>
          <w:rFonts w:ascii="Times New Roman" w:eastAsiaTheme="minorHAnsi" w:hAnsi="Times New Roman" w:cstheme="minorBidi"/>
          <w:color w:val="auto"/>
          <w:sz w:val="26"/>
          <w:szCs w:val="22"/>
          <w:u w:val="none"/>
          <w:lang w:eastAsia="en-US"/>
        </w:rPr>
        <w:t xml:space="preserve"> ISO/IEC 27002, ГОСТ 12.1.030-81. Криптографическая защита информации должна удовлетворять требованиям, установленным в стандартах: </w:t>
      </w:r>
      <w:proofErr w:type="spellStart"/>
      <w:r w:rsidRPr="00E030C5">
        <w:rPr>
          <w:rFonts w:ascii="Times New Roman" w:eastAsiaTheme="minorHAnsi" w:hAnsi="Times New Roman" w:cstheme="minorBidi"/>
          <w:color w:val="auto"/>
          <w:sz w:val="26"/>
          <w:szCs w:val="22"/>
          <w:u w:val="none"/>
          <w:lang w:eastAsia="en-US"/>
        </w:rPr>
        <w:t>O‘zDSt</w:t>
      </w:r>
      <w:proofErr w:type="spellEnd"/>
      <w:r w:rsidRPr="00E030C5">
        <w:rPr>
          <w:rFonts w:ascii="Times New Roman" w:eastAsiaTheme="minorHAnsi" w:hAnsi="Times New Roman" w:cstheme="minorBidi"/>
          <w:color w:val="auto"/>
          <w:sz w:val="26"/>
          <w:szCs w:val="22"/>
          <w:u w:val="none"/>
          <w:lang w:eastAsia="en-US"/>
        </w:rPr>
        <w:t xml:space="preserve"> 1092, </w:t>
      </w:r>
      <w:proofErr w:type="spellStart"/>
      <w:r w:rsidRPr="00E030C5">
        <w:rPr>
          <w:rFonts w:ascii="Times New Roman" w:eastAsiaTheme="minorHAnsi" w:hAnsi="Times New Roman" w:cstheme="minorBidi"/>
          <w:color w:val="auto"/>
          <w:sz w:val="26"/>
          <w:szCs w:val="22"/>
          <w:u w:val="none"/>
          <w:lang w:eastAsia="en-US"/>
        </w:rPr>
        <w:t>O‘zDSt</w:t>
      </w:r>
      <w:proofErr w:type="spellEnd"/>
      <w:r w:rsidRPr="00E030C5">
        <w:rPr>
          <w:rFonts w:ascii="Times New Roman" w:eastAsiaTheme="minorHAnsi" w:hAnsi="Times New Roman" w:cstheme="minorBidi"/>
          <w:color w:val="auto"/>
          <w:sz w:val="26"/>
          <w:szCs w:val="22"/>
          <w:u w:val="none"/>
          <w:lang w:eastAsia="en-US"/>
        </w:rPr>
        <w:t xml:space="preserve"> 1105, </w:t>
      </w:r>
      <w:proofErr w:type="spellStart"/>
      <w:r w:rsidRPr="00E030C5">
        <w:rPr>
          <w:rFonts w:ascii="Times New Roman" w:eastAsiaTheme="minorHAnsi" w:hAnsi="Times New Roman" w:cstheme="minorBidi"/>
          <w:color w:val="auto"/>
          <w:sz w:val="26"/>
          <w:szCs w:val="22"/>
          <w:u w:val="none"/>
          <w:lang w:eastAsia="en-US"/>
        </w:rPr>
        <w:t>O‘zDSt</w:t>
      </w:r>
      <w:proofErr w:type="spellEnd"/>
      <w:r w:rsidRPr="00E030C5">
        <w:rPr>
          <w:rFonts w:ascii="Times New Roman" w:eastAsiaTheme="minorHAnsi" w:hAnsi="Times New Roman" w:cstheme="minorBidi"/>
          <w:color w:val="auto"/>
          <w:sz w:val="26"/>
          <w:szCs w:val="22"/>
          <w:u w:val="none"/>
          <w:lang w:eastAsia="en-US"/>
        </w:rPr>
        <w:t xml:space="preserve"> 1106, </w:t>
      </w:r>
      <w:proofErr w:type="spellStart"/>
      <w:r w:rsidRPr="00E030C5">
        <w:rPr>
          <w:rFonts w:ascii="Times New Roman" w:eastAsiaTheme="minorHAnsi" w:hAnsi="Times New Roman" w:cstheme="minorBidi"/>
          <w:color w:val="auto"/>
          <w:sz w:val="26"/>
          <w:szCs w:val="22"/>
          <w:u w:val="none"/>
          <w:lang w:eastAsia="en-US"/>
        </w:rPr>
        <w:t>O‘zDSt</w:t>
      </w:r>
      <w:proofErr w:type="spellEnd"/>
      <w:r w:rsidRPr="00E030C5">
        <w:rPr>
          <w:rFonts w:ascii="Times New Roman" w:eastAsiaTheme="minorHAnsi" w:hAnsi="Times New Roman" w:cstheme="minorBidi"/>
          <w:color w:val="auto"/>
          <w:sz w:val="26"/>
          <w:szCs w:val="22"/>
          <w:u w:val="none"/>
          <w:lang w:eastAsia="en-US"/>
        </w:rPr>
        <w:t xml:space="preserve"> 1204.</w:t>
      </w:r>
    </w:p>
    <w:p w14:paraId="5303FB11" w14:textId="38BFB6C4" w:rsidR="00B63945" w:rsidRPr="00E030C5" w:rsidRDefault="00B63945" w:rsidP="00F70102">
      <w:pPr>
        <w:pStyle w:val="af9"/>
        <w:spacing w:before="119"/>
        <w:rPr>
          <w:rFonts w:ascii="Times New Roman" w:eastAsiaTheme="minorHAnsi" w:hAnsi="Times New Roman" w:cstheme="minorBidi"/>
          <w:color w:val="auto"/>
          <w:sz w:val="26"/>
          <w:szCs w:val="22"/>
          <w:u w:val="none"/>
          <w:lang w:eastAsia="en-US"/>
        </w:rPr>
      </w:pPr>
      <w:r w:rsidRPr="00E030C5">
        <w:rPr>
          <w:rFonts w:ascii="Times New Roman" w:eastAsiaTheme="minorHAnsi" w:hAnsi="Times New Roman" w:cstheme="minorBidi"/>
          <w:color w:val="auto"/>
          <w:sz w:val="26"/>
          <w:szCs w:val="22"/>
          <w:u w:val="none"/>
          <w:lang w:eastAsia="en-US"/>
        </w:rPr>
        <w:t xml:space="preserve">Необходимо сертифицировать АИС в соответствии с вышеперечисленными стандартами т.к. необходимо масштабировать АИС на все Государственные </w:t>
      </w:r>
      <w:r w:rsidR="00E030C5">
        <w:rPr>
          <w:rFonts w:ascii="Times New Roman" w:eastAsiaTheme="minorHAnsi" w:hAnsi="Times New Roman" w:cstheme="minorBidi"/>
          <w:color w:val="auto"/>
          <w:sz w:val="26"/>
          <w:szCs w:val="22"/>
          <w:u w:val="none"/>
          <w:lang w:eastAsia="en-US"/>
        </w:rPr>
        <w:t>ведомства</w:t>
      </w:r>
      <w:r w:rsidR="007A0573">
        <w:rPr>
          <w:rFonts w:ascii="Times New Roman" w:eastAsiaTheme="minorHAnsi" w:hAnsi="Times New Roman" w:cstheme="minorBidi"/>
          <w:color w:val="auto"/>
          <w:sz w:val="26"/>
          <w:szCs w:val="22"/>
          <w:u w:val="none"/>
          <w:lang w:eastAsia="en-US"/>
        </w:rPr>
        <w:t>, задействованные</w:t>
      </w:r>
      <w:r w:rsidRPr="00E030C5">
        <w:rPr>
          <w:rFonts w:ascii="Times New Roman" w:eastAsiaTheme="minorHAnsi" w:hAnsi="Times New Roman" w:cstheme="minorBidi"/>
          <w:color w:val="auto"/>
          <w:sz w:val="26"/>
          <w:szCs w:val="22"/>
          <w:u w:val="none"/>
          <w:lang w:eastAsia="en-US"/>
        </w:rPr>
        <w:t xml:space="preserve"> </w:t>
      </w:r>
      <w:r w:rsidR="007A0573">
        <w:rPr>
          <w:rFonts w:ascii="Times New Roman" w:eastAsiaTheme="minorHAnsi" w:hAnsi="Times New Roman" w:cstheme="minorBidi"/>
          <w:color w:val="auto"/>
          <w:sz w:val="26"/>
          <w:szCs w:val="22"/>
          <w:u w:val="none"/>
          <w:lang w:eastAsia="en-US"/>
        </w:rPr>
        <w:t xml:space="preserve">в сфере образовательных стандартов </w:t>
      </w:r>
      <w:r w:rsidRPr="00E030C5">
        <w:rPr>
          <w:rFonts w:ascii="Times New Roman" w:eastAsiaTheme="minorHAnsi" w:hAnsi="Times New Roman" w:cstheme="minorBidi"/>
          <w:color w:val="auto"/>
          <w:sz w:val="26"/>
          <w:szCs w:val="22"/>
          <w:u w:val="none"/>
          <w:lang w:eastAsia="en-US"/>
        </w:rPr>
        <w:t>Республики Узбекистан.</w:t>
      </w:r>
    </w:p>
    <w:p w14:paraId="5AC39BC2" w14:textId="77777777" w:rsidR="00B63945" w:rsidRPr="00E030C5" w:rsidRDefault="00B63945" w:rsidP="00F70102">
      <w:pPr>
        <w:pStyle w:val="af9"/>
        <w:spacing w:before="121"/>
        <w:ind w:right="270"/>
        <w:rPr>
          <w:rFonts w:ascii="Times New Roman" w:eastAsiaTheme="minorHAnsi" w:hAnsi="Times New Roman" w:cstheme="minorBidi"/>
          <w:color w:val="auto"/>
          <w:sz w:val="26"/>
          <w:szCs w:val="22"/>
          <w:u w:val="none"/>
          <w:lang w:eastAsia="en-US"/>
        </w:rPr>
      </w:pPr>
      <w:r w:rsidRPr="00E030C5">
        <w:rPr>
          <w:rFonts w:ascii="Times New Roman" w:eastAsiaTheme="minorHAnsi" w:hAnsi="Times New Roman" w:cstheme="minorBidi"/>
          <w:color w:val="auto"/>
          <w:sz w:val="26"/>
          <w:szCs w:val="22"/>
          <w:u w:val="none"/>
          <w:lang w:eastAsia="en-US"/>
        </w:rPr>
        <w:t>Согласованный разработчиком и заказчиком системы перечень подлежащих разработке комплектов и видов документов:</w:t>
      </w:r>
    </w:p>
    <w:p w14:paraId="1D3B407D" w14:textId="77777777" w:rsidR="00B63945" w:rsidRPr="00E030C5" w:rsidRDefault="00B63945" w:rsidP="00F70102">
      <w:pPr>
        <w:pStyle w:val="af9"/>
        <w:spacing w:before="120"/>
        <w:rPr>
          <w:rFonts w:ascii="Times New Roman" w:eastAsiaTheme="minorHAnsi" w:hAnsi="Times New Roman" w:cstheme="minorBidi"/>
          <w:color w:val="auto"/>
          <w:sz w:val="26"/>
          <w:szCs w:val="22"/>
          <w:u w:val="none"/>
          <w:lang w:eastAsia="en-US"/>
        </w:rPr>
      </w:pPr>
      <w:r w:rsidRPr="00E030C5">
        <w:rPr>
          <w:rFonts w:ascii="Times New Roman" w:eastAsiaTheme="minorHAnsi" w:hAnsi="Times New Roman" w:cstheme="minorBidi"/>
          <w:color w:val="auto"/>
          <w:sz w:val="26"/>
          <w:szCs w:val="22"/>
          <w:u w:val="none"/>
          <w:lang w:eastAsia="en-US"/>
        </w:rPr>
        <w:lastRenderedPageBreak/>
        <w:t>Постановление Президента №2164 «О мерах по дальнейшему совершенствованию процедур, связанных с осуществлением предпринимательской деятельности и предоставлением государственных услуг».</w:t>
      </w:r>
    </w:p>
    <w:p w14:paraId="0525BB2E" w14:textId="77777777" w:rsidR="00B63945" w:rsidRPr="00E030C5" w:rsidRDefault="00B63945" w:rsidP="00F70102">
      <w:pPr>
        <w:pStyle w:val="af9"/>
        <w:spacing w:before="121"/>
        <w:rPr>
          <w:rFonts w:ascii="Times New Roman" w:eastAsiaTheme="minorHAnsi" w:hAnsi="Times New Roman" w:cstheme="minorBidi"/>
          <w:color w:val="auto"/>
          <w:sz w:val="26"/>
          <w:szCs w:val="22"/>
          <w:u w:val="none"/>
          <w:lang w:eastAsia="en-US"/>
        </w:rPr>
      </w:pPr>
      <w:r w:rsidRPr="00E030C5">
        <w:rPr>
          <w:rFonts w:ascii="Times New Roman" w:eastAsiaTheme="minorHAnsi" w:hAnsi="Times New Roman" w:cstheme="minorBidi"/>
          <w:color w:val="auto"/>
          <w:sz w:val="26"/>
          <w:szCs w:val="22"/>
          <w:u w:val="none"/>
          <w:lang w:eastAsia="en-US"/>
        </w:rPr>
        <w:t>Комплекс мер по созданию кабинета субъекта предпринимателя на ЕПИГУ утвержденный Кабинетом Министров от 10 мая 2014 года.</w:t>
      </w:r>
    </w:p>
    <w:p w14:paraId="138A76EE" w14:textId="77777777" w:rsidR="00B63945" w:rsidRPr="00E030C5" w:rsidRDefault="00B63945" w:rsidP="00F70102">
      <w:pPr>
        <w:pStyle w:val="af9"/>
        <w:spacing w:before="119"/>
        <w:ind w:left="0" w:firstLine="595"/>
        <w:rPr>
          <w:rFonts w:ascii="Times New Roman" w:eastAsiaTheme="minorHAnsi" w:hAnsi="Times New Roman" w:cstheme="minorBidi"/>
          <w:color w:val="auto"/>
          <w:sz w:val="26"/>
          <w:szCs w:val="22"/>
          <w:u w:val="none"/>
          <w:lang w:eastAsia="en-US"/>
        </w:rPr>
      </w:pPr>
      <w:r w:rsidRPr="00E030C5">
        <w:rPr>
          <w:rFonts w:ascii="Times New Roman" w:eastAsiaTheme="minorHAnsi" w:hAnsi="Times New Roman" w:cstheme="minorBidi"/>
          <w:color w:val="auto"/>
          <w:sz w:val="26"/>
          <w:szCs w:val="22"/>
          <w:u w:val="none"/>
          <w:lang w:eastAsia="en-US"/>
        </w:rPr>
        <w:t>В состав предоставляемых документов входит:</w:t>
      </w:r>
    </w:p>
    <w:p w14:paraId="42014A2C" w14:textId="77777777" w:rsidR="00B63945" w:rsidRPr="00E030C5" w:rsidRDefault="00B63945" w:rsidP="00E030C5">
      <w:pPr>
        <w:pStyle w:val="a5"/>
        <w:widowControl w:val="0"/>
        <w:numPr>
          <w:ilvl w:val="0"/>
          <w:numId w:val="100"/>
        </w:numPr>
        <w:tabs>
          <w:tab w:val="left" w:pos="1271"/>
        </w:tabs>
        <w:autoSpaceDE w:val="0"/>
        <w:autoSpaceDN w:val="0"/>
        <w:spacing w:before="122" w:after="0" w:line="255" w:lineRule="exact"/>
        <w:ind w:right="0"/>
        <w:jc w:val="left"/>
      </w:pPr>
      <w:r w:rsidRPr="00E030C5">
        <w:t>Технический проект;</w:t>
      </w:r>
    </w:p>
    <w:p w14:paraId="46875F4A" w14:textId="77777777" w:rsidR="00B63945" w:rsidRPr="00E030C5" w:rsidRDefault="00B63945" w:rsidP="00E030C5">
      <w:pPr>
        <w:pStyle w:val="a5"/>
        <w:widowControl w:val="0"/>
        <w:numPr>
          <w:ilvl w:val="0"/>
          <w:numId w:val="100"/>
        </w:numPr>
        <w:tabs>
          <w:tab w:val="left" w:pos="1271"/>
        </w:tabs>
        <w:autoSpaceDE w:val="0"/>
        <w:autoSpaceDN w:val="0"/>
        <w:spacing w:after="0" w:line="254" w:lineRule="exact"/>
        <w:ind w:right="0"/>
        <w:jc w:val="left"/>
      </w:pPr>
      <w:r w:rsidRPr="00E030C5">
        <w:t>Руководство пользователей;</w:t>
      </w:r>
    </w:p>
    <w:p w14:paraId="525F6389" w14:textId="77777777" w:rsidR="00B63945" w:rsidRPr="00E030C5" w:rsidRDefault="00B63945" w:rsidP="00E030C5">
      <w:pPr>
        <w:pStyle w:val="a5"/>
        <w:widowControl w:val="0"/>
        <w:numPr>
          <w:ilvl w:val="0"/>
          <w:numId w:val="100"/>
        </w:numPr>
        <w:tabs>
          <w:tab w:val="left" w:pos="1271"/>
        </w:tabs>
        <w:autoSpaceDE w:val="0"/>
        <w:autoSpaceDN w:val="0"/>
        <w:spacing w:after="0" w:line="254" w:lineRule="exact"/>
        <w:ind w:right="0"/>
        <w:jc w:val="left"/>
      </w:pPr>
      <w:r w:rsidRPr="00E030C5">
        <w:t>Руководство по администрированию Системы;</w:t>
      </w:r>
    </w:p>
    <w:p w14:paraId="307A6DD1" w14:textId="77777777" w:rsidR="00B63945" w:rsidRPr="00E030C5" w:rsidRDefault="00B63945" w:rsidP="00E030C5">
      <w:pPr>
        <w:pStyle w:val="a5"/>
        <w:widowControl w:val="0"/>
        <w:numPr>
          <w:ilvl w:val="0"/>
          <w:numId w:val="100"/>
        </w:numPr>
        <w:tabs>
          <w:tab w:val="left" w:pos="1271"/>
        </w:tabs>
        <w:autoSpaceDE w:val="0"/>
        <w:autoSpaceDN w:val="0"/>
        <w:spacing w:after="0" w:line="240" w:lineRule="auto"/>
        <w:ind w:right="0"/>
        <w:jc w:val="left"/>
      </w:pPr>
      <w:r w:rsidRPr="00E030C5">
        <w:t>Методология испытаний Системы;</w:t>
      </w:r>
    </w:p>
    <w:p w14:paraId="63D3A5BE" w14:textId="77777777" w:rsidR="00B63945" w:rsidRPr="00E030C5" w:rsidRDefault="00B63945" w:rsidP="00E030C5">
      <w:pPr>
        <w:pStyle w:val="a5"/>
        <w:widowControl w:val="0"/>
        <w:numPr>
          <w:ilvl w:val="0"/>
          <w:numId w:val="100"/>
        </w:numPr>
        <w:tabs>
          <w:tab w:val="left" w:pos="1271"/>
        </w:tabs>
        <w:autoSpaceDE w:val="0"/>
        <w:autoSpaceDN w:val="0"/>
        <w:spacing w:before="2" w:after="0" w:line="240" w:lineRule="auto"/>
        <w:ind w:right="0"/>
        <w:jc w:val="left"/>
      </w:pPr>
      <w:r w:rsidRPr="00E030C5">
        <w:t>Отчет по выполненным работам.</w:t>
      </w:r>
    </w:p>
    <w:p w14:paraId="792E50B0" w14:textId="77777777" w:rsidR="009A1FB6" w:rsidRPr="003F3854" w:rsidRDefault="009A1FB6" w:rsidP="00133769">
      <w:pPr>
        <w:ind w:left="26" w:right="304"/>
      </w:pPr>
    </w:p>
    <w:p w14:paraId="5244C5FA" w14:textId="66334F3D" w:rsidR="000B4A65" w:rsidRPr="003F3854" w:rsidRDefault="00A313C1" w:rsidP="00A7046F">
      <w:pPr>
        <w:pStyle w:val="1"/>
      </w:pPr>
      <w:bookmarkStart w:id="69" w:name="_Toc70951951"/>
      <w:r w:rsidRPr="003F3854">
        <w:rPr>
          <w:color w:val="000000" w:themeColor="text1"/>
        </w:rPr>
        <w:t xml:space="preserve">9. </w:t>
      </w:r>
      <w:r w:rsidR="000B4A65" w:rsidRPr="003F3854">
        <w:t>Использованные источники</w:t>
      </w:r>
      <w:bookmarkEnd w:id="69"/>
      <w:r w:rsidR="000B4A65" w:rsidRPr="003F3854">
        <w:t xml:space="preserve"> </w:t>
      </w:r>
    </w:p>
    <w:p w14:paraId="78A4F5C6" w14:textId="77777777" w:rsidR="0043158B" w:rsidRPr="00E10436" w:rsidRDefault="0043158B" w:rsidP="00E10436">
      <w:pPr>
        <w:pStyle w:val="af9"/>
        <w:spacing w:before="120"/>
        <w:ind w:left="277" w:firstLine="708"/>
        <w:rPr>
          <w:rFonts w:ascii="Times New Roman" w:eastAsiaTheme="minorHAnsi" w:hAnsi="Times New Roman" w:cstheme="minorBidi"/>
          <w:color w:val="auto"/>
          <w:sz w:val="26"/>
          <w:szCs w:val="22"/>
          <w:u w:val="none"/>
          <w:lang w:eastAsia="en-US"/>
        </w:rPr>
      </w:pPr>
    </w:p>
    <w:p w14:paraId="7EAA4593" w14:textId="77777777" w:rsidR="00E10436" w:rsidRPr="00E10436" w:rsidRDefault="00E10436" w:rsidP="00E10436">
      <w:pPr>
        <w:pStyle w:val="af9"/>
        <w:spacing w:before="120"/>
        <w:ind w:left="0" w:right="29"/>
        <w:rPr>
          <w:rFonts w:ascii="Times New Roman" w:eastAsiaTheme="minorHAnsi" w:hAnsi="Times New Roman" w:cstheme="minorBidi"/>
          <w:color w:val="auto"/>
          <w:sz w:val="26"/>
          <w:szCs w:val="22"/>
          <w:u w:val="none"/>
          <w:lang w:eastAsia="en-US"/>
        </w:rPr>
      </w:pPr>
      <w:r w:rsidRPr="00E10436">
        <w:rPr>
          <w:rFonts w:ascii="Times New Roman" w:eastAsiaTheme="minorHAnsi" w:hAnsi="Times New Roman" w:cstheme="minorBidi"/>
          <w:color w:val="auto"/>
          <w:sz w:val="26"/>
          <w:szCs w:val="22"/>
          <w:u w:val="none"/>
          <w:lang w:eastAsia="en-US"/>
        </w:rPr>
        <w:t>Исходными документами для разработки настоящего Технического задания являются:</w:t>
      </w:r>
    </w:p>
    <w:p w14:paraId="653C05B9" w14:textId="42BF7BB8" w:rsidR="00E10436" w:rsidRPr="00E10436" w:rsidRDefault="00E10436" w:rsidP="00E10436">
      <w:pPr>
        <w:pStyle w:val="af9"/>
        <w:spacing w:before="120"/>
        <w:ind w:left="0" w:right="29"/>
        <w:rPr>
          <w:rFonts w:ascii="Times New Roman" w:eastAsiaTheme="minorHAnsi" w:hAnsi="Times New Roman" w:cstheme="minorBidi"/>
          <w:color w:val="auto"/>
          <w:sz w:val="26"/>
          <w:szCs w:val="22"/>
          <w:u w:val="none"/>
          <w:lang w:eastAsia="en-US"/>
        </w:rPr>
      </w:pPr>
      <w:r w:rsidRPr="00E10436">
        <w:rPr>
          <w:rFonts w:ascii="Times New Roman" w:eastAsiaTheme="minorHAnsi" w:hAnsi="Times New Roman" w:cstheme="minorBidi"/>
          <w:b/>
          <w:color w:val="auto"/>
          <w:sz w:val="26"/>
          <w:szCs w:val="22"/>
          <w:lang w:eastAsia="en-US"/>
        </w:rPr>
        <w:t>Отчет об обследовании</w:t>
      </w:r>
      <w:r w:rsidRPr="00E10436">
        <w:rPr>
          <w:rFonts w:ascii="Times New Roman" w:eastAsiaTheme="minorHAnsi" w:hAnsi="Times New Roman" w:cstheme="minorBidi"/>
          <w:color w:val="auto"/>
          <w:sz w:val="26"/>
          <w:szCs w:val="22"/>
          <w:u w:val="none"/>
          <w:lang w:eastAsia="en-US"/>
        </w:rPr>
        <w:t xml:space="preserve"> по проекту «</w:t>
      </w:r>
      <w:r w:rsidR="008B5B49" w:rsidRPr="008B5B49">
        <w:rPr>
          <w:rFonts w:ascii="Times New Roman" w:eastAsiaTheme="minorHAnsi" w:hAnsi="Times New Roman" w:cstheme="minorBidi"/>
          <w:color w:val="auto"/>
          <w:sz w:val="26"/>
          <w:szCs w:val="22"/>
          <w:u w:val="none"/>
          <w:lang w:eastAsia="en-US"/>
        </w:rPr>
        <w:t>Разработка программного продукта по формированию и инновационному применению социальных стандартов (на примере системы образования)</w:t>
      </w:r>
      <w:r w:rsidRPr="00E10436">
        <w:rPr>
          <w:rFonts w:ascii="Times New Roman" w:eastAsiaTheme="minorHAnsi" w:hAnsi="Times New Roman" w:cstheme="minorBidi"/>
          <w:color w:val="auto"/>
          <w:sz w:val="26"/>
          <w:szCs w:val="22"/>
          <w:u w:val="none"/>
          <w:lang w:eastAsia="en-US"/>
        </w:rPr>
        <w:t>»;</w:t>
      </w:r>
    </w:p>
    <w:p w14:paraId="4AB464A5" w14:textId="0D03AEDC" w:rsidR="00E10436" w:rsidRPr="00E10436" w:rsidRDefault="00E10436" w:rsidP="00F70102">
      <w:pPr>
        <w:pStyle w:val="af9"/>
        <w:spacing w:before="119"/>
        <w:rPr>
          <w:rFonts w:ascii="Times New Roman" w:eastAsiaTheme="minorHAnsi" w:hAnsi="Times New Roman" w:cstheme="minorBidi"/>
          <w:color w:val="auto"/>
          <w:sz w:val="26"/>
          <w:szCs w:val="22"/>
          <w:u w:val="none"/>
          <w:lang w:eastAsia="en-US"/>
        </w:rPr>
      </w:pPr>
      <w:r w:rsidRPr="00E10436">
        <w:rPr>
          <w:rFonts w:ascii="Times New Roman" w:eastAsiaTheme="minorHAnsi" w:hAnsi="Times New Roman" w:cstheme="minorBidi"/>
          <w:b/>
          <w:color w:val="auto"/>
          <w:sz w:val="26"/>
          <w:szCs w:val="22"/>
          <w:lang w:eastAsia="en-US"/>
        </w:rPr>
        <w:t>Концепция</w:t>
      </w:r>
      <w:r w:rsidR="008B5B49">
        <w:rPr>
          <w:rFonts w:ascii="Times New Roman" w:eastAsiaTheme="minorHAnsi" w:hAnsi="Times New Roman" w:cstheme="minorBidi"/>
          <w:b/>
          <w:color w:val="auto"/>
          <w:sz w:val="26"/>
          <w:szCs w:val="22"/>
          <w:lang w:eastAsia="en-US"/>
        </w:rPr>
        <w:t xml:space="preserve"> </w:t>
      </w:r>
      <w:r w:rsidR="008B5B49" w:rsidRPr="00E10436">
        <w:rPr>
          <w:rFonts w:ascii="Times New Roman" w:eastAsiaTheme="minorHAnsi" w:hAnsi="Times New Roman" w:cstheme="minorBidi"/>
          <w:color w:val="auto"/>
          <w:sz w:val="26"/>
          <w:szCs w:val="22"/>
          <w:u w:val="none"/>
          <w:lang w:eastAsia="en-US"/>
        </w:rPr>
        <w:t>«</w:t>
      </w:r>
      <w:r w:rsidR="008B5B49" w:rsidRPr="008B5B49">
        <w:rPr>
          <w:rFonts w:ascii="Times New Roman" w:eastAsiaTheme="minorHAnsi" w:hAnsi="Times New Roman" w:cstheme="minorBidi"/>
          <w:color w:val="auto"/>
          <w:sz w:val="26"/>
          <w:szCs w:val="22"/>
          <w:u w:val="none"/>
          <w:lang w:eastAsia="en-US"/>
        </w:rPr>
        <w:t>Разработка программного продукта по формированию и инновационному применению социальных стандартов (на примере системы образования)</w:t>
      </w:r>
      <w:r w:rsidR="008B5B49" w:rsidRPr="00E10436">
        <w:rPr>
          <w:rFonts w:ascii="Times New Roman" w:eastAsiaTheme="minorHAnsi" w:hAnsi="Times New Roman" w:cstheme="minorBidi"/>
          <w:color w:val="auto"/>
          <w:sz w:val="26"/>
          <w:szCs w:val="22"/>
          <w:u w:val="none"/>
          <w:lang w:eastAsia="en-US"/>
        </w:rPr>
        <w:t>»</w:t>
      </w:r>
      <w:r w:rsidRPr="008B5B49">
        <w:rPr>
          <w:rFonts w:ascii="Times New Roman" w:eastAsiaTheme="minorHAnsi" w:hAnsi="Times New Roman" w:cstheme="minorBidi"/>
          <w:color w:val="auto"/>
          <w:sz w:val="26"/>
          <w:szCs w:val="22"/>
          <w:u w:val="none"/>
          <w:lang w:eastAsia="en-US"/>
        </w:rPr>
        <w:t>;</w:t>
      </w:r>
    </w:p>
    <w:p w14:paraId="0585F100" w14:textId="77777777" w:rsidR="00E10436" w:rsidRPr="00E10436" w:rsidRDefault="00E10436" w:rsidP="00F70102">
      <w:pPr>
        <w:pStyle w:val="af9"/>
        <w:spacing w:before="120"/>
        <w:rPr>
          <w:rFonts w:ascii="Times New Roman" w:eastAsiaTheme="minorHAnsi" w:hAnsi="Times New Roman" w:cstheme="minorBidi"/>
          <w:color w:val="auto"/>
          <w:sz w:val="26"/>
          <w:szCs w:val="22"/>
          <w:u w:val="none"/>
          <w:lang w:eastAsia="en-US"/>
        </w:rPr>
      </w:pPr>
      <w:r w:rsidRPr="00E10436">
        <w:rPr>
          <w:rFonts w:ascii="Times New Roman" w:eastAsiaTheme="minorHAnsi" w:hAnsi="Times New Roman" w:cstheme="minorBidi"/>
          <w:color w:val="auto"/>
          <w:sz w:val="26"/>
          <w:szCs w:val="22"/>
          <w:u w:val="none"/>
          <w:lang w:eastAsia="en-US"/>
        </w:rPr>
        <w:t>А также действующие законодательные и нормативные правовые акты, в рамках которых функционирует объект автоматизации, нормативно-техническая документация Заказчика, и другие информационные материалы.</w:t>
      </w:r>
    </w:p>
    <w:p w14:paraId="6406ABA3" w14:textId="5CCAAA43" w:rsidR="007F1DA0" w:rsidRPr="00E10436" w:rsidRDefault="007F1DA0" w:rsidP="00E10436">
      <w:pPr>
        <w:pStyle w:val="af9"/>
        <w:spacing w:before="120"/>
        <w:ind w:left="277" w:firstLine="708"/>
        <w:rPr>
          <w:rFonts w:ascii="Times New Roman" w:eastAsiaTheme="minorHAnsi" w:hAnsi="Times New Roman" w:cstheme="minorBidi"/>
          <w:color w:val="auto"/>
          <w:sz w:val="26"/>
          <w:szCs w:val="22"/>
          <w:u w:val="none"/>
          <w:lang w:eastAsia="en-US"/>
        </w:rPr>
      </w:pPr>
      <w:r w:rsidRPr="00E10436">
        <w:rPr>
          <w:rFonts w:ascii="Times New Roman" w:eastAsiaTheme="minorHAnsi" w:hAnsi="Times New Roman" w:cstheme="minorBidi"/>
          <w:color w:val="auto"/>
          <w:sz w:val="26"/>
          <w:szCs w:val="22"/>
          <w:u w:val="none"/>
          <w:lang w:eastAsia="en-US"/>
        </w:rPr>
        <w:br w:type="page"/>
      </w:r>
    </w:p>
    <w:p w14:paraId="296DBDEB" w14:textId="77777777" w:rsidR="007F1DA0" w:rsidRPr="003F3854" w:rsidRDefault="007F1DA0" w:rsidP="007F1DA0">
      <w:pPr>
        <w:spacing w:after="190" w:line="271" w:lineRule="auto"/>
        <w:ind w:left="4720" w:right="4068" w:hanging="857"/>
        <w:jc w:val="left"/>
      </w:pPr>
      <w:r w:rsidRPr="003F3854">
        <w:rPr>
          <w:b/>
        </w:rPr>
        <w:lastRenderedPageBreak/>
        <w:t xml:space="preserve">СОСТАВИЛИ </w:t>
      </w:r>
      <w:r w:rsidRPr="003F3854">
        <w:t xml:space="preserve"> </w:t>
      </w:r>
    </w:p>
    <w:p w14:paraId="721BAB85" w14:textId="77777777" w:rsidR="007F1DA0" w:rsidRPr="003F3854" w:rsidRDefault="007F1DA0" w:rsidP="007F1DA0">
      <w:pPr>
        <w:spacing w:after="0"/>
        <w:ind w:left="26" w:right="304" w:firstLine="0"/>
      </w:pPr>
      <w:r w:rsidRPr="003F3854">
        <w:t xml:space="preserve">Ответственный исполнитель: </w:t>
      </w:r>
    </w:p>
    <w:tbl>
      <w:tblPr>
        <w:tblStyle w:val="TableGrid"/>
        <w:tblW w:w="8668" w:type="dxa"/>
        <w:tblInd w:w="0" w:type="dxa"/>
        <w:tblLook w:val="04A0" w:firstRow="1" w:lastRow="0" w:firstColumn="1" w:lastColumn="0" w:noHBand="0" w:noVBand="1"/>
      </w:tblPr>
      <w:tblGrid>
        <w:gridCol w:w="6630"/>
        <w:gridCol w:w="2038"/>
      </w:tblGrid>
      <w:tr w:rsidR="007F1DA0" w:rsidRPr="003F3854" w14:paraId="3DADA386" w14:textId="77777777" w:rsidTr="00102E55">
        <w:trPr>
          <w:trHeight w:val="2270"/>
        </w:trPr>
        <w:tc>
          <w:tcPr>
            <w:tcW w:w="6630" w:type="dxa"/>
            <w:tcBorders>
              <w:top w:val="nil"/>
              <w:left w:val="nil"/>
              <w:bottom w:val="nil"/>
              <w:right w:val="nil"/>
            </w:tcBorders>
            <w:vAlign w:val="bottom"/>
          </w:tcPr>
          <w:p w14:paraId="2A9014A3" w14:textId="26949EDD" w:rsidR="007F1DA0" w:rsidRPr="003F3854" w:rsidRDefault="007F1DA0" w:rsidP="00102E55">
            <w:pPr>
              <w:spacing w:after="0" w:line="375" w:lineRule="auto"/>
              <w:ind w:left="0" w:right="2353" w:firstLine="0"/>
            </w:pPr>
            <w:r w:rsidRPr="003F3854">
              <w:t>менеджер проектов   ООО «</w:t>
            </w:r>
            <w:r w:rsidR="00B56105" w:rsidRPr="00B56105">
              <w:rPr>
                <w:highlight w:val="red"/>
              </w:rPr>
              <w:t>__________________</w:t>
            </w:r>
            <w:r w:rsidRPr="003F3854">
              <w:t xml:space="preserve">»  </w:t>
            </w:r>
          </w:p>
          <w:p w14:paraId="74748CD9" w14:textId="1964DB98" w:rsidR="007F1DA0" w:rsidRPr="003F3854" w:rsidRDefault="007F1DA0" w:rsidP="00102E55">
            <w:pPr>
              <w:tabs>
                <w:tab w:val="center" w:pos="4819"/>
              </w:tabs>
              <w:spacing w:after="103" w:line="259" w:lineRule="auto"/>
              <w:ind w:left="0" w:right="0" w:firstLine="0"/>
              <w:jc w:val="left"/>
            </w:pPr>
            <w:r w:rsidRPr="003F3854">
              <w:t>«___» _____________ 20</w:t>
            </w:r>
            <w:r w:rsidR="00B56105">
              <w:t>2</w:t>
            </w:r>
            <w:r w:rsidRPr="003F3854">
              <w:t xml:space="preserve">1г. </w:t>
            </w:r>
            <w:r w:rsidRPr="003F3854">
              <w:tab/>
              <w:t xml:space="preserve">__________________ </w:t>
            </w:r>
          </w:p>
          <w:p w14:paraId="364C66A8" w14:textId="77777777" w:rsidR="007F1DA0" w:rsidRPr="003F3854" w:rsidRDefault="007F1DA0" w:rsidP="00102E55">
            <w:pPr>
              <w:spacing w:after="205" w:line="259" w:lineRule="auto"/>
              <w:ind w:left="0" w:right="0" w:firstLine="0"/>
              <w:jc w:val="left"/>
            </w:pPr>
            <w:r w:rsidRPr="003F3854">
              <w:t xml:space="preserve"> </w:t>
            </w:r>
          </w:p>
          <w:p w14:paraId="2C0AFE65" w14:textId="32BB94B3" w:rsidR="007F1DA0" w:rsidRPr="003F3854" w:rsidRDefault="007F1DA0" w:rsidP="00102E55">
            <w:pPr>
              <w:spacing w:after="0" w:line="259" w:lineRule="auto"/>
              <w:ind w:left="0" w:right="0" w:firstLine="0"/>
              <w:jc w:val="left"/>
            </w:pPr>
          </w:p>
        </w:tc>
        <w:tc>
          <w:tcPr>
            <w:tcW w:w="2038" w:type="dxa"/>
            <w:tcBorders>
              <w:top w:val="nil"/>
              <w:left w:val="nil"/>
              <w:bottom w:val="nil"/>
              <w:right w:val="nil"/>
            </w:tcBorders>
          </w:tcPr>
          <w:p w14:paraId="3CCE277B" w14:textId="77777777" w:rsidR="007F1DA0" w:rsidRPr="003F3854" w:rsidRDefault="007F1DA0" w:rsidP="00102E55">
            <w:pPr>
              <w:spacing w:after="36" w:line="259" w:lineRule="auto"/>
              <w:ind w:right="0" w:firstLine="0"/>
              <w:jc w:val="left"/>
            </w:pPr>
            <w:r w:rsidRPr="003F3854">
              <w:t xml:space="preserve"> </w:t>
            </w:r>
          </w:p>
          <w:p w14:paraId="4BCD7BC4" w14:textId="77777777" w:rsidR="007F1DA0" w:rsidRPr="003F3854" w:rsidRDefault="007F1DA0" w:rsidP="00102E55">
            <w:pPr>
              <w:spacing w:after="36" w:line="259" w:lineRule="auto"/>
              <w:ind w:right="0" w:firstLine="0"/>
              <w:jc w:val="left"/>
            </w:pPr>
            <w:r w:rsidRPr="003F3854">
              <w:t xml:space="preserve"> </w:t>
            </w:r>
          </w:p>
          <w:p w14:paraId="2511DF21" w14:textId="77777777" w:rsidR="007F1DA0" w:rsidRPr="003F3854" w:rsidRDefault="007F1DA0" w:rsidP="00102E55">
            <w:pPr>
              <w:spacing w:after="83" w:line="259" w:lineRule="auto"/>
              <w:ind w:right="0" w:firstLine="0"/>
              <w:jc w:val="left"/>
            </w:pPr>
            <w:r w:rsidRPr="003F3854">
              <w:t xml:space="preserve"> </w:t>
            </w:r>
          </w:p>
          <w:p w14:paraId="39A9AF0F" w14:textId="0F366639" w:rsidR="007F1DA0" w:rsidRPr="003F3854" w:rsidRDefault="00B56105" w:rsidP="00B56105">
            <w:pPr>
              <w:spacing w:after="0" w:line="259" w:lineRule="auto"/>
              <w:ind w:right="0" w:firstLine="0"/>
              <w:jc w:val="left"/>
            </w:pPr>
            <w:r w:rsidRPr="00B56105">
              <w:rPr>
                <w:highlight w:val="yellow"/>
              </w:rPr>
              <w:t>Б</w:t>
            </w:r>
            <w:r w:rsidR="007F1DA0" w:rsidRPr="00B56105">
              <w:rPr>
                <w:highlight w:val="yellow"/>
              </w:rPr>
              <w:t xml:space="preserve">. </w:t>
            </w:r>
            <w:r w:rsidRPr="00B56105">
              <w:rPr>
                <w:highlight w:val="yellow"/>
              </w:rPr>
              <w:t>Ходжаев</w:t>
            </w:r>
          </w:p>
        </w:tc>
      </w:tr>
      <w:tr w:rsidR="007F1DA0" w:rsidRPr="003F3854" w14:paraId="2E24D415" w14:textId="77777777" w:rsidTr="00102E55">
        <w:trPr>
          <w:trHeight w:val="2429"/>
        </w:trPr>
        <w:tc>
          <w:tcPr>
            <w:tcW w:w="6630" w:type="dxa"/>
            <w:tcBorders>
              <w:top w:val="nil"/>
              <w:left w:val="nil"/>
              <w:bottom w:val="nil"/>
              <w:right w:val="nil"/>
            </w:tcBorders>
          </w:tcPr>
          <w:p w14:paraId="4A25372C" w14:textId="77777777" w:rsidR="002042BB" w:rsidRPr="003F3854" w:rsidRDefault="002042BB" w:rsidP="00102E55">
            <w:pPr>
              <w:spacing w:after="0" w:line="259" w:lineRule="auto"/>
              <w:ind w:left="0" w:right="0" w:firstLine="0"/>
              <w:jc w:val="left"/>
            </w:pPr>
            <w:r w:rsidRPr="003F3854">
              <w:t xml:space="preserve">Соисполнитель: </w:t>
            </w:r>
          </w:p>
          <w:p w14:paraId="51825CD6" w14:textId="6AFEC054" w:rsidR="007F1DA0" w:rsidRPr="003F3854" w:rsidRDefault="007F1DA0" w:rsidP="00102E55">
            <w:pPr>
              <w:spacing w:after="0" w:line="259" w:lineRule="auto"/>
              <w:ind w:left="0" w:right="0" w:firstLine="0"/>
              <w:jc w:val="left"/>
            </w:pPr>
            <w:r w:rsidRPr="003F3854">
              <w:t xml:space="preserve">консультант по экономическим </w:t>
            </w:r>
          </w:p>
          <w:p w14:paraId="113070D6" w14:textId="77777777" w:rsidR="007F1DA0" w:rsidRPr="003F3854" w:rsidRDefault="007F1DA0" w:rsidP="00102E55">
            <w:pPr>
              <w:spacing w:after="0" w:line="259" w:lineRule="auto"/>
              <w:ind w:left="736" w:right="0" w:firstLine="0"/>
              <w:jc w:val="center"/>
            </w:pPr>
            <w:r w:rsidRPr="003F3854">
              <w:t xml:space="preserve"> </w:t>
            </w:r>
          </w:p>
          <w:p w14:paraId="0A657539" w14:textId="77777777" w:rsidR="007F1DA0" w:rsidRPr="003F3854" w:rsidRDefault="007F1DA0" w:rsidP="00102E55">
            <w:pPr>
              <w:spacing w:after="0" w:line="259" w:lineRule="auto"/>
              <w:ind w:left="0" w:right="0" w:firstLine="0"/>
              <w:jc w:val="left"/>
            </w:pPr>
            <w:r w:rsidRPr="003F3854">
              <w:t xml:space="preserve">вопросам  </w:t>
            </w:r>
          </w:p>
          <w:p w14:paraId="714EB703" w14:textId="77777777" w:rsidR="007F1DA0" w:rsidRPr="003F3854" w:rsidRDefault="007F1DA0" w:rsidP="00102E55">
            <w:pPr>
              <w:spacing w:after="0" w:line="259" w:lineRule="auto"/>
              <w:ind w:left="736" w:right="0" w:firstLine="0"/>
              <w:jc w:val="center"/>
            </w:pPr>
            <w:r w:rsidRPr="003F3854">
              <w:t xml:space="preserve"> </w:t>
            </w:r>
          </w:p>
          <w:p w14:paraId="73CFEDD7" w14:textId="42C29A7F" w:rsidR="007F1DA0" w:rsidRPr="003F3854" w:rsidRDefault="007F1DA0" w:rsidP="00102E55">
            <w:pPr>
              <w:spacing w:after="0" w:line="259" w:lineRule="auto"/>
              <w:ind w:left="0" w:right="0" w:firstLine="0"/>
              <w:jc w:val="left"/>
            </w:pPr>
            <w:r w:rsidRPr="003F3854">
              <w:t>ООО «</w:t>
            </w:r>
            <w:r w:rsidR="00B56105" w:rsidRPr="00B56105">
              <w:rPr>
                <w:highlight w:val="red"/>
              </w:rPr>
              <w:t>__________________</w:t>
            </w:r>
            <w:r w:rsidRPr="003F3854">
              <w:t xml:space="preserve">» </w:t>
            </w:r>
          </w:p>
          <w:p w14:paraId="0AE445C6" w14:textId="4CCE2E15" w:rsidR="007F1DA0" w:rsidRPr="003F3854" w:rsidRDefault="007F1DA0" w:rsidP="00102E55">
            <w:pPr>
              <w:spacing w:after="147" w:line="216" w:lineRule="auto"/>
              <w:ind w:left="0" w:right="0" w:firstLine="3651"/>
            </w:pPr>
            <w:r w:rsidRPr="003F3854">
              <w:t>__________</w:t>
            </w:r>
            <w:r w:rsidR="000D1998" w:rsidRPr="003F3854">
              <w:t>________ «___»_____________ 2017</w:t>
            </w:r>
            <w:r w:rsidRPr="003F3854">
              <w:t xml:space="preserve">г. </w:t>
            </w:r>
          </w:p>
          <w:p w14:paraId="7255695C" w14:textId="77777777" w:rsidR="007F1DA0" w:rsidRPr="003F3854" w:rsidRDefault="007F1DA0" w:rsidP="00102E55">
            <w:pPr>
              <w:spacing w:after="205" w:line="259" w:lineRule="auto"/>
              <w:ind w:left="0" w:right="0" w:firstLine="0"/>
              <w:jc w:val="left"/>
            </w:pPr>
            <w:r w:rsidRPr="003F3854">
              <w:t xml:space="preserve"> </w:t>
            </w:r>
          </w:p>
          <w:p w14:paraId="51B7E39C" w14:textId="77777777" w:rsidR="007F1DA0" w:rsidRPr="003F3854" w:rsidRDefault="007F1DA0" w:rsidP="00102E55">
            <w:pPr>
              <w:spacing w:after="0" w:line="259" w:lineRule="auto"/>
              <w:ind w:left="0" w:right="0" w:firstLine="0"/>
              <w:jc w:val="left"/>
            </w:pPr>
            <w:r w:rsidRPr="003F3854">
              <w:t xml:space="preserve">Соисполнитель: </w:t>
            </w:r>
          </w:p>
        </w:tc>
        <w:tc>
          <w:tcPr>
            <w:tcW w:w="2038" w:type="dxa"/>
            <w:tcBorders>
              <w:top w:val="nil"/>
              <w:left w:val="nil"/>
              <w:bottom w:val="nil"/>
              <w:right w:val="nil"/>
            </w:tcBorders>
          </w:tcPr>
          <w:p w14:paraId="16A3B4D0" w14:textId="77777777" w:rsidR="007F1DA0" w:rsidRPr="003F3854" w:rsidRDefault="007F1DA0" w:rsidP="00102E55">
            <w:pPr>
              <w:spacing w:after="96" w:line="259" w:lineRule="auto"/>
              <w:ind w:left="0" w:right="0" w:firstLine="0"/>
              <w:jc w:val="left"/>
              <w:rPr>
                <w:lang w:val="en-US"/>
              </w:rPr>
            </w:pPr>
            <w:r w:rsidRPr="003F3854">
              <w:rPr>
                <w:lang w:val="en-US"/>
              </w:rPr>
              <w:t xml:space="preserve"> </w:t>
            </w:r>
          </w:p>
          <w:p w14:paraId="215C3A93" w14:textId="3E36FA42" w:rsidR="007F1DA0" w:rsidRPr="003F3854" w:rsidRDefault="007F1DA0" w:rsidP="00102E55">
            <w:pPr>
              <w:spacing w:after="142" w:line="259" w:lineRule="auto"/>
              <w:ind w:left="0" w:right="0" w:firstLine="0"/>
              <w:jc w:val="left"/>
              <w:rPr>
                <w:lang w:val="en-US"/>
              </w:rPr>
            </w:pPr>
            <w:r w:rsidRPr="003F3854">
              <w:rPr>
                <w:lang w:val="en-US"/>
              </w:rPr>
              <w:t xml:space="preserve"> </w:t>
            </w:r>
          </w:p>
          <w:p w14:paraId="5E2B8F84" w14:textId="22B882CE" w:rsidR="004843F4" w:rsidRPr="003F3854" w:rsidRDefault="004843F4" w:rsidP="00102E55">
            <w:pPr>
              <w:spacing w:after="142" w:line="259" w:lineRule="auto"/>
              <w:ind w:left="0" w:right="0" w:firstLine="0"/>
              <w:jc w:val="left"/>
              <w:rPr>
                <w:lang w:val="en-US"/>
              </w:rPr>
            </w:pPr>
          </w:p>
          <w:p w14:paraId="1B7EE50A" w14:textId="2DF0B916" w:rsidR="004843F4" w:rsidRPr="003F3854" w:rsidRDefault="004843F4" w:rsidP="00102E55">
            <w:pPr>
              <w:spacing w:after="142" w:line="259" w:lineRule="auto"/>
              <w:ind w:left="0" w:right="0" w:firstLine="0"/>
              <w:jc w:val="left"/>
              <w:rPr>
                <w:lang w:val="en-US"/>
              </w:rPr>
            </w:pPr>
          </w:p>
          <w:p w14:paraId="06F956A4" w14:textId="31A117BD" w:rsidR="004843F4" w:rsidRPr="003F3854" w:rsidRDefault="004843F4" w:rsidP="00102E55">
            <w:pPr>
              <w:spacing w:after="142" w:line="259" w:lineRule="auto"/>
              <w:ind w:left="0" w:right="0" w:firstLine="0"/>
              <w:jc w:val="left"/>
            </w:pPr>
            <w:r w:rsidRPr="00B56105">
              <w:rPr>
                <w:highlight w:val="yellow"/>
              </w:rPr>
              <w:t>Р. Джалилов</w:t>
            </w:r>
            <w:r w:rsidRPr="003F3854">
              <w:t xml:space="preserve"> </w:t>
            </w:r>
          </w:p>
          <w:p w14:paraId="6A3FD6EB" w14:textId="1EF47A1C" w:rsidR="007F1DA0" w:rsidRPr="003F3854" w:rsidRDefault="007F1DA0" w:rsidP="007F1DA0">
            <w:pPr>
              <w:spacing w:after="0" w:line="259" w:lineRule="auto"/>
              <w:ind w:left="0" w:right="0" w:firstLine="0"/>
              <w:jc w:val="left"/>
            </w:pPr>
          </w:p>
        </w:tc>
      </w:tr>
      <w:tr w:rsidR="007F1DA0" w:rsidRPr="003F3854" w14:paraId="0C466EEB" w14:textId="77777777" w:rsidTr="00102E55">
        <w:trPr>
          <w:trHeight w:val="772"/>
        </w:trPr>
        <w:tc>
          <w:tcPr>
            <w:tcW w:w="6630" w:type="dxa"/>
            <w:tcBorders>
              <w:top w:val="nil"/>
              <w:left w:val="nil"/>
              <w:bottom w:val="nil"/>
              <w:right w:val="nil"/>
            </w:tcBorders>
            <w:vAlign w:val="bottom"/>
          </w:tcPr>
          <w:p w14:paraId="55E8F3E2" w14:textId="77777777" w:rsidR="007F1DA0" w:rsidRPr="003F3854" w:rsidRDefault="007F1DA0" w:rsidP="00102E55">
            <w:pPr>
              <w:tabs>
                <w:tab w:val="center" w:pos="3651"/>
              </w:tabs>
              <w:spacing w:after="130" w:line="259" w:lineRule="auto"/>
              <w:ind w:left="0" w:right="0" w:firstLine="0"/>
              <w:jc w:val="left"/>
            </w:pPr>
            <w:r w:rsidRPr="003F3854">
              <w:t xml:space="preserve">Техник  </w:t>
            </w:r>
            <w:r w:rsidRPr="003F3854">
              <w:tab/>
              <w:t xml:space="preserve"> </w:t>
            </w:r>
          </w:p>
          <w:p w14:paraId="64E0FF2A" w14:textId="351D48BF" w:rsidR="007F1DA0" w:rsidRPr="003F3854" w:rsidRDefault="007F1DA0" w:rsidP="00102E55">
            <w:pPr>
              <w:tabs>
                <w:tab w:val="center" w:pos="4819"/>
              </w:tabs>
              <w:spacing w:after="0" w:line="259" w:lineRule="auto"/>
              <w:ind w:left="0" w:right="0" w:firstLine="0"/>
              <w:jc w:val="left"/>
            </w:pPr>
            <w:r w:rsidRPr="003F3854">
              <w:t>ООО «</w:t>
            </w:r>
            <w:r w:rsidR="00B56105" w:rsidRPr="00B56105">
              <w:rPr>
                <w:highlight w:val="red"/>
              </w:rPr>
              <w:t>__________________</w:t>
            </w:r>
            <w:r w:rsidRPr="003F3854">
              <w:t xml:space="preserve">» </w:t>
            </w:r>
            <w:r w:rsidRPr="003F3854">
              <w:tab/>
              <w:t xml:space="preserve">__________________ </w:t>
            </w:r>
          </w:p>
        </w:tc>
        <w:tc>
          <w:tcPr>
            <w:tcW w:w="2038" w:type="dxa"/>
            <w:tcBorders>
              <w:top w:val="nil"/>
              <w:left w:val="nil"/>
              <w:bottom w:val="nil"/>
              <w:right w:val="nil"/>
            </w:tcBorders>
          </w:tcPr>
          <w:p w14:paraId="26A9D4D6" w14:textId="77777777" w:rsidR="007F1DA0" w:rsidRPr="003F3854" w:rsidRDefault="007F1DA0" w:rsidP="00102E55">
            <w:pPr>
              <w:spacing w:after="145" w:line="259" w:lineRule="auto"/>
              <w:ind w:left="0" w:right="0" w:firstLine="0"/>
              <w:jc w:val="left"/>
            </w:pPr>
            <w:r w:rsidRPr="003F3854">
              <w:t xml:space="preserve"> </w:t>
            </w:r>
          </w:p>
          <w:p w14:paraId="5C56E2C4" w14:textId="36FBF6C7" w:rsidR="007F1DA0" w:rsidRPr="003F3854" w:rsidRDefault="007F1DA0" w:rsidP="007F1DA0">
            <w:pPr>
              <w:spacing w:after="0" w:line="259" w:lineRule="auto"/>
              <w:ind w:left="0" w:right="0" w:firstLine="0"/>
            </w:pPr>
            <w:r w:rsidRPr="00B56105">
              <w:rPr>
                <w:highlight w:val="yellow"/>
              </w:rPr>
              <w:t xml:space="preserve">Б. </w:t>
            </w:r>
            <w:proofErr w:type="spellStart"/>
            <w:r w:rsidRPr="00B56105">
              <w:rPr>
                <w:highlight w:val="yellow"/>
              </w:rPr>
              <w:t>Раджабов</w:t>
            </w:r>
            <w:proofErr w:type="spellEnd"/>
          </w:p>
        </w:tc>
      </w:tr>
    </w:tbl>
    <w:p w14:paraId="0519EE90" w14:textId="198A9D5E" w:rsidR="007F1DA0" w:rsidRPr="004843F4" w:rsidRDefault="007F1DA0" w:rsidP="007F1DA0">
      <w:pPr>
        <w:ind w:left="26" w:right="304" w:firstLine="0"/>
      </w:pPr>
      <w:r w:rsidRPr="003F3854">
        <w:t>«___»_____________ 201</w:t>
      </w:r>
      <w:r w:rsidR="000D1998" w:rsidRPr="003F3854">
        <w:t>7</w:t>
      </w:r>
      <w:r w:rsidRPr="003F3854">
        <w:t>г.</w:t>
      </w:r>
      <w:r w:rsidRPr="004843F4">
        <w:t xml:space="preserve"> </w:t>
      </w:r>
    </w:p>
    <w:p w14:paraId="65F2A9EC" w14:textId="77777777" w:rsidR="00CC175E" w:rsidRPr="004843F4" w:rsidRDefault="00CC175E" w:rsidP="007F2817"/>
    <w:sectPr w:rsidR="00CC175E" w:rsidRPr="004843F4" w:rsidSect="008F1107">
      <w:footerReference w:type="default" r:id="rId32"/>
      <w:pgSz w:w="12240" w:h="15840"/>
      <w:pgMar w:top="1350" w:right="990" w:bottom="1276" w:left="1440" w:header="720" w:footer="69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157EB" w14:textId="77777777" w:rsidR="00F02B45" w:rsidRDefault="00F02B45" w:rsidP="00B26B68">
      <w:pPr>
        <w:spacing w:after="0" w:line="240" w:lineRule="auto"/>
      </w:pPr>
      <w:r>
        <w:separator/>
      </w:r>
    </w:p>
  </w:endnote>
  <w:endnote w:type="continuationSeparator" w:id="0">
    <w:p w14:paraId="5450CBD4" w14:textId="77777777" w:rsidR="00F02B45" w:rsidRDefault="00F02B45" w:rsidP="00B26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itka Text">
    <w:panose1 w:val="02000505000000020004"/>
    <w:charset w:val="CC"/>
    <w:family w:val="auto"/>
    <w:pitch w:val="variable"/>
    <w:sig w:usb0="A00002EF" w:usb1="4000204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DengXian">
    <w:altName w:val="等线"/>
    <w:panose1 w:val="02010600030101010101"/>
    <w:charset w:val="86"/>
    <w:family w:val="modern"/>
    <w:pitch w:val="fixed"/>
    <w:sig w:usb0="00000001" w:usb1="080E0000" w:usb2="00000010" w:usb3="00000000" w:csb0="00040000" w:csb1="00000000"/>
  </w:font>
  <w:font w:name="Adobe Garamond Pro">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8744818"/>
      <w:docPartObj>
        <w:docPartGallery w:val="Page Numbers (Bottom of Page)"/>
        <w:docPartUnique/>
      </w:docPartObj>
    </w:sdtPr>
    <w:sdtContent>
      <w:p w14:paraId="4760D08B" w14:textId="2A47F27E" w:rsidR="0024141F" w:rsidRDefault="0024141F">
        <w:pPr>
          <w:pStyle w:val="a9"/>
          <w:jc w:val="center"/>
        </w:pPr>
        <w:r>
          <w:fldChar w:fldCharType="begin"/>
        </w:r>
        <w:r>
          <w:instrText>PAGE   \* MERGEFORMAT</w:instrText>
        </w:r>
        <w:r>
          <w:fldChar w:fldCharType="separate"/>
        </w:r>
        <w:r w:rsidR="00A1367F">
          <w:rPr>
            <w:noProof/>
          </w:rPr>
          <w:t>94</w:t>
        </w:r>
        <w:r>
          <w:fldChar w:fldCharType="end"/>
        </w:r>
      </w:p>
    </w:sdtContent>
  </w:sdt>
  <w:p w14:paraId="73482DEA" w14:textId="77777777" w:rsidR="0024141F" w:rsidRPr="007B61F9" w:rsidRDefault="0024141F" w:rsidP="007B61F9">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12560" w14:textId="77777777" w:rsidR="00F02B45" w:rsidRDefault="00F02B45" w:rsidP="00B26B68">
      <w:pPr>
        <w:spacing w:after="0" w:line="240" w:lineRule="auto"/>
      </w:pPr>
      <w:r>
        <w:separator/>
      </w:r>
    </w:p>
  </w:footnote>
  <w:footnote w:type="continuationSeparator" w:id="0">
    <w:p w14:paraId="582C1727" w14:textId="77777777" w:rsidR="00F02B45" w:rsidRDefault="00F02B45" w:rsidP="00B26B68">
      <w:pPr>
        <w:spacing w:after="0" w:line="240" w:lineRule="auto"/>
      </w:pPr>
      <w:r>
        <w:continuationSeparator/>
      </w:r>
    </w:p>
  </w:footnote>
  <w:footnote w:id="1">
    <w:p w14:paraId="3DF5F6A3" w14:textId="77777777" w:rsidR="0024141F" w:rsidRDefault="0024141F" w:rsidP="007961C1">
      <w:pPr>
        <w:pStyle w:val="af3"/>
      </w:pPr>
      <w:r>
        <w:rPr>
          <w:rStyle w:val="af5"/>
        </w:rPr>
        <w:footnoteRef/>
      </w:r>
      <w:r>
        <w:t xml:space="preserve"> </w:t>
      </w:r>
      <w:r>
        <w:rPr>
          <w:sz w:val="16"/>
          <w:szCs w:val="16"/>
        </w:rPr>
        <w:t xml:space="preserve">Указ Президента № УП-4947 от 07.02.2017 г. «О стратегии действий по дальнейшему развитию Республики Узбекистан» на 2017-2021 </w:t>
      </w:r>
      <w:proofErr w:type="spellStart"/>
      <w:r>
        <w:rPr>
          <w:sz w:val="16"/>
          <w:szCs w:val="16"/>
        </w:rPr>
        <w:t>гг</w:t>
      </w:r>
      <w:proofErr w:type="spellEnd"/>
      <w:r>
        <w:rPr>
          <w:sz w:val="16"/>
          <w:szCs w:val="16"/>
        </w:rPr>
        <w:t xml:space="preserve">, Указ Президента РУ от 9 сентября 2017 г «О концепции административной реформы в Республике Узбекистан». </w:t>
      </w:r>
    </w:p>
  </w:footnote>
  <w:footnote w:id="2">
    <w:p w14:paraId="128AA8A2" w14:textId="77777777" w:rsidR="0024141F" w:rsidRPr="00DA48CD" w:rsidRDefault="0024141F" w:rsidP="007C5664">
      <w:pPr>
        <w:pStyle w:val="a5"/>
        <w:spacing w:after="0"/>
        <w:ind w:left="0"/>
        <w:rPr>
          <w:rStyle w:val="a4"/>
          <w:sz w:val="20"/>
          <w:szCs w:val="20"/>
          <w:lang w:val="uz-Cyrl-UZ"/>
        </w:rPr>
      </w:pPr>
      <w:r w:rsidRPr="00DA48CD">
        <w:rPr>
          <w:rStyle w:val="af5"/>
          <w:sz w:val="20"/>
          <w:szCs w:val="20"/>
        </w:rPr>
        <w:footnoteRef/>
      </w:r>
      <w:r w:rsidRPr="00DA48CD">
        <w:rPr>
          <w:sz w:val="20"/>
          <w:szCs w:val="20"/>
          <w:lang w:val="uz-Cyrl-UZ"/>
        </w:rPr>
        <w:t xml:space="preserve"> </w:t>
      </w:r>
      <w:r w:rsidRPr="00DA48CD">
        <w:rPr>
          <w:rStyle w:val="a4"/>
          <w:b/>
          <w:sz w:val="20"/>
          <w:szCs w:val="20"/>
          <w:lang w:val="uz-Cyrl-UZ"/>
        </w:rPr>
        <w:t>1</w:t>
      </w:r>
      <w:r w:rsidRPr="00DA48CD">
        <w:rPr>
          <w:rStyle w:val="a4"/>
          <w:sz w:val="20"/>
          <w:szCs w:val="20"/>
          <w:lang w:val="uz-Cyrl-UZ"/>
        </w:rPr>
        <w:t>.</w:t>
      </w:r>
      <w:hyperlink r:id="rId1" w:history="1">
        <w:r w:rsidRPr="00DA48CD">
          <w:rPr>
            <w:rStyle w:val="a4"/>
            <w:sz w:val="20"/>
            <w:szCs w:val="20"/>
            <w:lang w:val="uz-Cyrl-UZ"/>
          </w:rPr>
          <w:t>http://base.garant.ru/70552648/</w:t>
        </w:r>
      </w:hyperlink>
    </w:p>
    <w:p w14:paraId="6C741402" w14:textId="77777777" w:rsidR="0024141F" w:rsidRPr="00DA48CD" w:rsidRDefault="0024141F" w:rsidP="007C5664">
      <w:pPr>
        <w:pStyle w:val="a5"/>
        <w:spacing w:after="0"/>
        <w:ind w:left="0"/>
        <w:rPr>
          <w:rStyle w:val="a4"/>
          <w:sz w:val="20"/>
          <w:szCs w:val="20"/>
          <w:lang w:val="uz-Cyrl-UZ"/>
        </w:rPr>
      </w:pPr>
      <w:r w:rsidRPr="00DA48CD">
        <w:rPr>
          <w:rStyle w:val="a4"/>
          <w:b/>
          <w:sz w:val="20"/>
          <w:szCs w:val="20"/>
          <w:lang w:val="uz-Cyrl-UZ"/>
        </w:rPr>
        <w:t>2</w:t>
      </w:r>
      <w:r w:rsidRPr="00DA48CD">
        <w:rPr>
          <w:rStyle w:val="a4"/>
          <w:sz w:val="20"/>
          <w:szCs w:val="20"/>
          <w:lang w:val="uz-Cyrl-UZ"/>
        </w:rPr>
        <w:t>.</w:t>
      </w:r>
      <w:hyperlink r:id="rId2" w:history="1">
        <w:r w:rsidRPr="00DA48CD">
          <w:rPr>
            <w:rStyle w:val="a4"/>
            <w:sz w:val="20"/>
            <w:szCs w:val="20"/>
            <w:lang w:val="uz-Cyrl-UZ"/>
          </w:rPr>
          <w:t>https://cyberleninka.ru/article/n/informatsionnoe-obespechenie-organizatsii-sotsialnoy-zaschity-naseleniya-na-regionalnom-urovne</w:t>
        </w:r>
      </w:hyperlink>
    </w:p>
    <w:p w14:paraId="3C3083AB" w14:textId="77777777" w:rsidR="0024141F" w:rsidRPr="00DA48CD" w:rsidRDefault="0024141F" w:rsidP="007C5664">
      <w:pPr>
        <w:pStyle w:val="a5"/>
        <w:spacing w:after="0"/>
        <w:ind w:left="0"/>
        <w:rPr>
          <w:rStyle w:val="a4"/>
          <w:sz w:val="20"/>
          <w:szCs w:val="20"/>
          <w:lang w:val="uz-Cyrl-UZ"/>
        </w:rPr>
      </w:pPr>
      <w:r w:rsidRPr="00DA48CD">
        <w:rPr>
          <w:rStyle w:val="a4"/>
          <w:b/>
          <w:sz w:val="20"/>
          <w:szCs w:val="20"/>
          <w:lang w:val="uz-Cyrl-UZ"/>
        </w:rPr>
        <w:t>3</w:t>
      </w:r>
      <w:r w:rsidRPr="00DA48CD">
        <w:rPr>
          <w:rStyle w:val="a4"/>
          <w:sz w:val="20"/>
          <w:szCs w:val="20"/>
          <w:lang w:val="uz-Cyrl-UZ"/>
        </w:rPr>
        <w:t>.</w:t>
      </w:r>
      <w:hyperlink r:id="rId3" w:history="1">
        <w:r w:rsidRPr="00DA48CD">
          <w:rPr>
            <w:rStyle w:val="a4"/>
            <w:sz w:val="20"/>
            <w:szCs w:val="20"/>
            <w:lang w:val="uz-Cyrl-UZ"/>
          </w:rPr>
          <w:t>http://d-russia.ru/razrabotka-i-primenenie-standartov-socialnyx-uslug.html</w:t>
        </w:r>
      </w:hyperlink>
    </w:p>
    <w:p w14:paraId="2C38032D" w14:textId="77777777" w:rsidR="0024141F" w:rsidRPr="00DA48CD" w:rsidRDefault="0024141F" w:rsidP="007C5664">
      <w:pPr>
        <w:pStyle w:val="a5"/>
        <w:spacing w:after="0"/>
        <w:ind w:left="0"/>
        <w:rPr>
          <w:rStyle w:val="a4"/>
          <w:sz w:val="20"/>
          <w:szCs w:val="20"/>
          <w:lang w:val="uz-Cyrl-UZ"/>
        </w:rPr>
      </w:pPr>
      <w:r w:rsidRPr="00DA48CD">
        <w:rPr>
          <w:rStyle w:val="a4"/>
          <w:b/>
          <w:sz w:val="20"/>
          <w:szCs w:val="20"/>
          <w:lang w:val="uz-Cyrl-UZ"/>
        </w:rPr>
        <w:t>4</w:t>
      </w:r>
      <w:r w:rsidRPr="00DA48CD">
        <w:rPr>
          <w:rStyle w:val="a4"/>
          <w:sz w:val="20"/>
          <w:szCs w:val="20"/>
          <w:lang w:val="uz-Cyrl-UZ"/>
        </w:rPr>
        <w:t>.</w:t>
      </w:r>
      <w:hyperlink r:id="rId4" w:history="1">
        <w:r w:rsidRPr="00DA48CD">
          <w:rPr>
            <w:rStyle w:val="a4"/>
            <w:sz w:val="20"/>
            <w:szCs w:val="20"/>
            <w:lang w:val="uz-Cyrl-UZ"/>
          </w:rPr>
          <w:t>http://minstroy.alania.gov.ru/pages/760</w:t>
        </w:r>
      </w:hyperlink>
    </w:p>
    <w:p w14:paraId="7BDE96D5" w14:textId="77777777" w:rsidR="0024141F" w:rsidRPr="00DA48CD" w:rsidRDefault="0024141F" w:rsidP="007C5664">
      <w:pPr>
        <w:pStyle w:val="a5"/>
        <w:spacing w:after="0"/>
        <w:ind w:left="0"/>
        <w:rPr>
          <w:rStyle w:val="a4"/>
          <w:sz w:val="20"/>
          <w:szCs w:val="20"/>
          <w:lang w:val="uz-Cyrl-UZ"/>
        </w:rPr>
      </w:pPr>
      <w:r w:rsidRPr="00DA48CD">
        <w:rPr>
          <w:rStyle w:val="a4"/>
          <w:b/>
          <w:sz w:val="20"/>
          <w:szCs w:val="20"/>
          <w:lang w:val="uz-Cyrl-UZ"/>
        </w:rPr>
        <w:t>5</w:t>
      </w:r>
      <w:r w:rsidRPr="00DA48CD">
        <w:rPr>
          <w:rStyle w:val="a4"/>
          <w:sz w:val="20"/>
          <w:szCs w:val="20"/>
          <w:lang w:val="uz-Cyrl-UZ"/>
        </w:rPr>
        <w:t>.</w:t>
      </w:r>
      <w:hyperlink r:id="rId5" w:history="1">
        <w:r w:rsidRPr="00DA48CD">
          <w:rPr>
            <w:rStyle w:val="a4"/>
            <w:sz w:val="20"/>
            <w:szCs w:val="20"/>
            <w:lang w:val="uz-Cyrl-UZ"/>
          </w:rPr>
          <w:t>https://www.dissercat.com/content/avtomatizatsiya-protsessa-razrabotki-obrazovatelnykh-standartov-professionalnogo-obrazovaniy</w:t>
        </w:r>
      </w:hyperlink>
    </w:p>
    <w:p w14:paraId="254D6024" w14:textId="77777777" w:rsidR="0024141F" w:rsidRPr="00DA48CD" w:rsidRDefault="0024141F" w:rsidP="007C5664">
      <w:pPr>
        <w:pStyle w:val="af3"/>
        <w:rPr>
          <w:lang w:val="uz-Cyrl-UZ"/>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C3716"/>
    <w:multiLevelType w:val="hybridMultilevel"/>
    <w:tmpl w:val="12D01956"/>
    <w:lvl w:ilvl="0" w:tplc="04190001">
      <w:start w:val="1"/>
      <w:numFmt w:val="bullet"/>
      <w:lvlText w:val=""/>
      <w:lvlJc w:val="left"/>
      <w:pPr>
        <w:ind w:left="1705" w:hanging="360"/>
      </w:pPr>
      <w:rPr>
        <w:rFonts w:ascii="Symbol" w:hAnsi="Symbol" w:hint="default"/>
      </w:rPr>
    </w:lvl>
    <w:lvl w:ilvl="1" w:tplc="04190003" w:tentative="1">
      <w:start w:val="1"/>
      <w:numFmt w:val="bullet"/>
      <w:lvlText w:val="o"/>
      <w:lvlJc w:val="left"/>
      <w:pPr>
        <w:ind w:left="2425" w:hanging="360"/>
      </w:pPr>
      <w:rPr>
        <w:rFonts w:ascii="Courier New" w:hAnsi="Courier New" w:cs="Courier New" w:hint="default"/>
      </w:rPr>
    </w:lvl>
    <w:lvl w:ilvl="2" w:tplc="04190005" w:tentative="1">
      <w:start w:val="1"/>
      <w:numFmt w:val="bullet"/>
      <w:lvlText w:val=""/>
      <w:lvlJc w:val="left"/>
      <w:pPr>
        <w:ind w:left="3145" w:hanging="360"/>
      </w:pPr>
      <w:rPr>
        <w:rFonts w:ascii="Wingdings" w:hAnsi="Wingdings" w:hint="default"/>
      </w:rPr>
    </w:lvl>
    <w:lvl w:ilvl="3" w:tplc="04190001" w:tentative="1">
      <w:start w:val="1"/>
      <w:numFmt w:val="bullet"/>
      <w:lvlText w:val=""/>
      <w:lvlJc w:val="left"/>
      <w:pPr>
        <w:ind w:left="3865" w:hanging="360"/>
      </w:pPr>
      <w:rPr>
        <w:rFonts w:ascii="Symbol" w:hAnsi="Symbol" w:hint="default"/>
      </w:rPr>
    </w:lvl>
    <w:lvl w:ilvl="4" w:tplc="04190003" w:tentative="1">
      <w:start w:val="1"/>
      <w:numFmt w:val="bullet"/>
      <w:lvlText w:val="o"/>
      <w:lvlJc w:val="left"/>
      <w:pPr>
        <w:ind w:left="4585" w:hanging="360"/>
      </w:pPr>
      <w:rPr>
        <w:rFonts w:ascii="Courier New" w:hAnsi="Courier New" w:cs="Courier New" w:hint="default"/>
      </w:rPr>
    </w:lvl>
    <w:lvl w:ilvl="5" w:tplc="04190005" w:tentative="1">
      <w:start w:val="1"/>
      <w:numFmt w:val="bullet"/>
      <w:lvlText w:val=""/>
      <w:lvlJc w:val="left"/>
      <w:pPr>
        <w:ind w:left="5305" w:hanging="360"/>
      </w:pPr>
      <w:rPr>
        <w:rFonts w:ascii="Wingdings" w:hAnsi="Wingdings" w:hint="default"/>
      </w:rPr>
    </w:lvl>
    <w:lvl w:ilvl="6" w:tplc="04190001" w:tentative="1">
      <w:start w:val="1"/>
      <w:numFmt w:val="bullet"/>
      <w:lvlText w:val=""/>
      <w:lvlJc w:val="left"/>
      <w:pPr>
        <w:ind w:left="6025" w:hanging="360"/>
      </w:pPr>
      <w:rPr>
        <w:rFonts w:ascii="Symbol" w:hAnsi="Symbol" w:hint="default"/>
      </w:rPr>
    </w:lvl>
    <w:lvl w:ilvl="7" w:tplc="04190003" w:tentative="1">
      <w:start w:val="1"/>
      <w:numFmt w:val="bullet"/>
      <w:lvlText w:val="o"/>
      <w:lvlJc w:val="left"/>
      <w:pPr>
        <w:ind w:left="6745" w:hanging="360"/>
      </w:pPr>
      <w:rPr>
        <w:rFonts w:ascii="Courier New" w:hAnsi="Courier New" w:cs="Courier New" w:hint="default"/>
      </w:rPr>
    </w:lvl>
    <w:lvl w:ilvl="8" w:tplc="04190005" w:tentative="1">
      <w:start w:val="1"/>
      <w:numFmt w:val="bullet"/>
      <w:lvlText w:val=""/>
      <w:lvlJc w:val="left"/>
      <w:pPr>
        <w:ind w:left="7465" w:hanging="360"/>
      </w:pPr>
      <w:rPr>
        <w:rFonts w:ascii="Wingdings" w:hAnsi="Wingdings" w:hint="default"/>
      </w:rPr>
    </w:lvl>
  </w:abstractNum>
  <w:abstractNum w:abstractNumId="1" w15:restartNumberingAfterBreak="0">
    <w:nsid w:val="03422260"/>
    <w:multiLevelType w:val="hybridMultilevel"/>
    <w:tmpl w:val="F5E85E66"/>
    <w:lvl w:ilvl="0" w:tplc="DCCAE1FE">
      <w:start w:val="1"/>
      <w:numFmt w:val="decimal"/>
      <w:lvlText w:val="%1)"/>
      <w:lvlJc w:val="left"/>
      <w:pPr>
        <w:ind w:left="104" w:hanging="207"/>
      </w:pPr>
      <w:rPr>
        <w:rFonts w:ascii="Calibri" w:eastAsia="Calibri" w:hAnsi="Calibri" w:cs="Calibri" w:hint="default"/>
        <w:w w:val="99"/>
        <w:sz w:val="20"/>
        <w:szCs w:val="20"/>
        <w:lang w:val="ru-RU" w:eastAsia="ru-RU" w:bidi="ru-RU"/>
      </w:rPr>
    </w:lvl>
    <w:lvl w:ilvl="1" w:tplc="537C46D2">
      <w:numFmt w:val="bullet"/>
      <w:lvlText w:val="•"/>
      <w:lvlJc w:val="left"/>
      <w:pPr>
        <w:ind w:left="489" w:hanging="207"/>
      </w:pPr>
      <w:rPr>
        <w:rFonts w:hint="default"/>
        <w:lang w:val="ru-RU" w:eastAsia="ru-RU" w:bidi="ru-RU"/>
      </w:rPr>
    </w:lvl>
    <w:lvl w:ilvl="2" w:tplc="5DC8357C">
      <w:numFmt w:val="bullet"/>
      <w:lvlText w:val="•"/>
      <w:lvlJc w:val="left"/>
      <w:pPr>
        <w:ind w:left="878" w:hanging="207"/>
      </w:pPr>
      <w:rPr>
        <w:rFonts w:hint="default"/>
        <w:lang w:val="ru-RU" w:eastAsia="ru-RU" w:bidi="ru-RU"/>
      </w:rPr>
    </w:lvl>
    <w:lvl w:ilvl="3" w:tplc="20BE8D4E">
      <w:numFmt w:val="bullet"/>
      <w:lvlText w:val="•"/>
      <w:lvlJc w:val="left"/>
      <w:pPr>
        <w:ind w:left="1267" w:hanging="207"/>
      </w:pPr>
      <w:rPr>
        <w:rFonts w:hint="default"/>
        <w:lang w:val="ru-RU" w:eastAsia="ru-RU" w:bidi="ru-RU"/>
      </w:rPr>
    </w:lvl>
    <w:lvl w:ilvl="4" w:tplc="61D4588A">
      <w:numFmt w:val="bullet"/>
      <w:lvlText w:val="•"/>
      <w:lvlJc w:val="left"/>
      <w:pPr>
        <w:ind w:left="1656" w:hanging="207"/>
      </w:pPr>
      <w:rPr>
        <w:rFonts w:hint="default"/>
        <w:lang w:val="ru-RU" w:eastAsia="ru-RU" w:bidi="ru-RU"/>
      </w:rPr>
    </w:lvl>
    <w:lvl w:ilvl="5" w:tplc="029EA69C">
      <w:numFmt w:val="bullet"/>
      <w:lvlText w:val="•"/>
      <w:lvlJc w:val="left"/>
      <w:pPr>
        <w:ind w:left="2045" w:hanging="207"/>
      </w:pPr>
      <w:rPr>
        <w:rFonts w:hint="default"/>
        <w:lang w:val="ru-RU" w:eastAsia="ru-RU" w:bidi="ru-RU"/>
      </w:rPr>
    </w:lvl>
    <w:lvl w:ilvl="6" w:tplc="5562F25A">
      <w:numFmt w:val="bullet"/>
      <w:lvlText w:val="•"/>
      <w:lvlJc w:val="left"/>
      <w:pPr>
        <w:ind w:left="2434" w:hanging="207"/>
      </w:pPr>
      <w:rPr>
        <w:rFonts w:hint="default"/>
        <w:lang w:val="ru-RU" w:eastAsia="ru-RU" w:bidi="ru-RU"/>
      </w:rPr>
    </w:lvl>
    <w:lvl w:ilvl="7" w:tplc="273477D2">
      <w:numFmt w:val="bullet"/>
      <w:lvlText w:val="•"/>
      <w:lvlJc w:val="left"/>
      <w:pPr>
        <w:ind w:left="2823" w:hanging="207"/>
      </w:pPr>
      <w:rPr>
        <w:rFonts w:hint="default"/>
        <w:lang w:val="ru-RU" w:eastAsia="ru-RU" w:bidi="ru-RU"/>
      </w:rPr>
    </w:lvl>
    <w:lvl w:ilvl="8" w:tplc="304C43CC">
      <w:numFmt w:val="bullet"/>
      <w:lvlText w:val="•"/>
      <w:lvlJc w:val="left"/>
      <w:pPr>
        <w:ind w:left="3212" w:hanging="207"/>
      </w:pPr>
      <w:rPr>
        <w:rFonts w:hint="default"/>
        <w:lang w:val="ru-RU" w:eastAsia="ru-RU" w:bidi="ru-RU"/>
      </w:rPr>
    </w:lvl>
  </w:abstractNum>
  <w:abstractNum w:abstractNumId="2" w15:restartNumberingAfterBreak="0">
    <w:nsid w:val="0395185A"/>
    <w:multiLevelType w:val="hybridMultilevel"/>
    <w:tmpl w:val="E436689E"/>
    <w:lvl w:ilvl="0" w:tplc="0986B846">
      <w:start w:val="1"/>
      <w:numFmt w:val="decimal"/>
      <w:lvlText w:val="%1)"/>
      <w:lvlJc w:val="left"/>
      <w:pPr>
        <w:ind w:left="104" w:hanging="207"/>
      </w:pPr>
      <w:rPr>
        <w:rFonts w:ascii="Calibri" w:eastAsia="Calibri" w:hAnsi="Calibri" w:cs="Calibri" w:hint="default"/>
        <w:w w:val="99"/>
        <w:sz w:val="20"/>
        <w:szCs w:val="20"/>
        <w:lang w:val="ru-RU" w:eastAsia="ru-RU" w:bidi="ru-RU"/>
      </w:rPr>
    </w:lvl>
    <w:lvl w:ilvl="1" w:tplc="DFC89254">
      <w:numFmt w:val="bullet"/>
      <w:lvlText w:val="•"/>
      <w:lvlJc w:val="left"/>
      <w:pPr>
        <w:ind w:left="486" w:hanging="207"/>
      </w:pPr>
      <w:rPr>
        <w:rFonts w:hint="default"/>
        <w:lang w:val="ru-RU" w:eastAsia="ru-RU" w:bidi="ru-RU"/>
      </w:rPr>
    </w:lvl>
    <w:lvl w:ilvl="2" w:tplc="1486A726">
      <w:numFmt w:val="bullet"/>
      <w:lvlText w:val="•"/>
      <w:lvlJc w:val="left"/>
      <w:pPr>
        <w:ind w:left="872" w:hanging="207"/>
      </w:pPr>
      <w:rPr>
        <w:rFonts w:hint="default"/>
        <w:lang w:val="ru-RU" w:eastAsia="ru-RU" w:bidi="ru-RU"/>
      </w:rPr>
    </w:lvl>
    <w:lvl w:ilvl="3" w:tplc="F4ECB6AE">
      <w:numFmt w:val="bullet"/>
      <w:lvlText w:val="•"/>
      <w:lvlJc w:val="left"/>
      <w:pPr>
        <w:ind w:left="1258" w:hanging="207"/>
      </w:pPr>
      <w:rPr>
        <w:rFonts w:hint="default"/>
        <w:lang w:val="ru-RU" w:eastAsia="ru-RU" w:bidi="ru-RU"/>
      </w:rPr>
    </w:lvl>
    <w:lvl w:ilvl="4" w:tplc="C13A86FC">
      <w:numFmt w:val="bullet"/>
      <w:lvlText w:val="•"/>
      <w:lvlJc w:val="left"/>
      <w:pPr>
        <w:ind w:left="1644" w:hanging="207"/>
      </w:pPr>
      <w:rPr>
        <w:rFonts w:hint="default"/>
        <w:lang w:val="ru-RU" w:eastAsia="ru-RU" w:bidi="ru-RU"/>
      </w:rPr>
    </w:lvl>
    <w:lvl w:ilvl="5" w:tplc="DC94C184">
      <w:numFmt w:val="bullet"/>
      <w:lvlText w:val="•"/>
      <w:lvlJc w:val="left"/>
      <w:pPr>
        <w:ind w:left="2030" w:hanging="207"/>
      </w:pPr>
      <w:rPr>
        <w:rFonts w:hint="default"/>
        <w:lang w:val="ru-RU" w:eastAsia="ru-RU" w:bidi="ru-RU"/>
      </w:rPr>
    </w:lvl>
    <w:lvl w:ilvl="6" w:tplc="9C8A04EE">
      <w:numFmt w:val="bullet"/>
      <w:lvlText w:val="•"/>
      <w:lvlJc w:val="left"/>
      <w:pPr>
        <w:ind w:left="2416" w:hanging="207"/>
      </w:pPr>
      <w:rPr>
        <w:rFonts w:hint="default"/>
        <w:lang w:val="ru-RU" w:eastAsia="ru-RU" w:bidi="ru-RU"/>
      </w:rPr>
    </w:lvl>
    <w:lvl w:ilvl="7" w:tplc="6EC014E2">
      <w:numFmt w:val="bullet"/>
      <w:lvlText w:val="•"/>
      <w:lvlJc w:val="left"/>
      <w:pPr>
        <w:ind w:left="2802" w:hanging="207"/>
      </w:pPr>
      <w:rPr>
        <w:rFonts w:hint="default"/>
        <w:lang w:val="ru-RU" w:eastAsia="ru-RU" w:bidi="ru-RU"/>
      </w:rPr>
    </w:lvl>
    <w:lvl w:ilvl="8" w:tplc="A7DE6C86">
      <w:numFmt w:val="bullet"/>
      <w:lvlText w:val="•"/>
      <w:lvlJc w:val="left"/>
      <w:pPr>
        <w:ind w:left="3188" w:hanging="207"/>
      </w:pPr>
      <w:rPr>
        <w:rFonts w:hint="default"/>
        <w:lang w:val="ru-RU" w:eastAsia="ru-RU" w:bidi="ru-RU"/>
      </w:rPr>
    </w:lvl>
  </w:abstractNum>
  <w:abstractNum w:abstractNumId="3" w15:restartNumberingAfterBreak="0">
    <w:nsid w:val="03FC08E0"/>
    <w:multiLevelType w:val="hybridMultilevel"/>
    <w:tmpl w:val="37725984"/>
    <w:lvl w:ilvl="0" w:tplc="71D4457C">
      <w:start w:val="1"/>
      <w:numFmt w:val="decimal"/>
      <w:lvlText w:val="%1)"/>
      <w:lvlJc w:val="left"/>
      <w:pPr>
        <w:ind w:left="104" w:hanging="207"/>
      </w:pPr>
      <w:rPr>
        <w:rFonts w:ascii="Calibri" w:eastAsia="Calibri" w:hAnsi="Calibri" w:cs="Calibri" w:hint="default"/>
        <w:w w:val="99"/>
        <w:sz w:val="20"/>
        <w:szCs w:val="20"/>
        <w:lang w:val="ru-RU" w:eastAsia="ru-RU" w:bidi="ru-RU"/>
      </w:rPr>
    </w:lvl>
    <w:lvl w:ilvl="1" w:tplc="0EEAABF0">
      <w:numFmt w:val="bullet"/>
      <w:lvlText w:val="•"/>
      <w:lvlJc w:val="left"/>
      <w:pPr>
        <w:ind w:left="489" w:hanging="207"/>
      </w:pPr>
      <w:rPr>
        <w:rFonts w:hint="default"/>
        <w:lang w:val="ru-RU" w:eastAsia="ru-RU" w:bidi="ru-RU"/>
      </w:rPr>
    </w:lvl>
    <w:lvl w:ilvl="2" w:tplc="A81CD082">
      <w:numFmt w:val="bullet"/>
      <w:lvlText w:val="•"/>
      <w:lvlJc w:val="left"/>
      <w:pPr>
        <w:ind w:left="878" w:hanging="207"/>
      </w:pPr>
      <w:rPr>
        <w:rFonts w:hint="default"/>
        <w:lang w:val="ru-RU" w:eastAsia="ru-RU" w:bidi="ru-RU"/>
      </w:rPr>
    </w:lvl>
    <w:lvl w:ilvl="3" w:tplc="B0900AFC">
      <w:numFmt w:val="bullet"/>
      <w:lvlText w:val="•"/>
      <w:lvlJc w:val="left"/>
      <w:pPr>
        <w:ind w:left="1267" w:hanging="207"/>
      </w:pPr>
      <w:rPr>
        <w:rFonts w:hint="default"/>
        <w:lang w:val="ru-RU" w:eastAsia="ru-RU" w:bidi="ru-RU"/>
      </w:rPr>
    </w:lvl>
    <w:lvl w:ilvl="4" w:tplc="BE7ADBD8">
      <w:numFmt w:val="bullet"/>
      <w:lvlText w:val="•"/>
      <w:lvlJc w:val="left"/>
      <w:pPr>
        <w:ind w:left="1656" w:hanging="207"/>
      </w:pPr>
      <w:rPr>
        <w:rFonts w:hint="default"/>
        <w:lang w:val="ru-RU" w:eastAsia="ru-RU" w:bidi="ru-RU"/>
      </w:rPr>
    </w:lvl>
    <w:lvl w:ilvl="5" w:tplc="86141D9C">
      <w:numFmt w:val="bullet"/>
      <w:lvlText w:val="•"/>
      <w:lvlJc w:val="left"/>
      <w:pPr>
        <w:ind w:left="2045" w:hanging="207"/>
      </w:pPr>
      <w:rPr>
        <w:rFonts w:hint="default"/>
        <w:lang w:val="ru-RU" w:eastAsia="ru-RU" w:bidi="ru-RU"/>
      </w:rPr>
    </w:lvl>
    <w:lvl w:ilvl="6" w:tplc="745C9010">
      <w:numFmt w:val="bullet"/>
      <w:lvlText w:val="•"/>
      <w:lvlJc w:val="left"/>
      <w:pPr>
        <w:ind w:left="2434" w:hanging="207"/>
      </w:pPr>
      <w:rPr>
        <w:rFonts w:hint="default"/>
        <w:lang w:val="ru-RU" w:eastAsia="ru-RU" w:bidi="ru-RU"/>
      </w:rPr>
    </w:lvl>
    <w:lvl w:ilvl="7" w:tplc="5AC229DE">
      <w:numFmt w:val="bullet"/>
      <w:lvlText w:val="•"/>
      <w:lvlJc w:val="left"/>
      <w:pPr>
        <w:ind w:left="2823" w:hanging="207"/>
      </w:pPr>
      <w:rPr>
        <w:rFonts w:hint="default"/>
        <w:lang w:val="ru-RU" w:eastAsia="ru-RU" w:bidi="ru-RU"/>
      </w:rPr>
    </w:lvl>
    <w:lvl w:ilvl="8" w:tplc="864C84C6">
      <w:numFmt w:val="bullet"/>
      <w:lvlText w:val="•"/>
      <w:lvlJc w:val="left"/>
      <w:pPr>
        <w:ind w:left="3212" w:hanging="207"/>
      </w:pPr>
      <w:rPr>
        <w:rFonts w:hint="default"/>
        <w:lang w:val="ru-RU" w:eastAsia="ru-RU" w:bidi="ru-RU"/>
      </w:rPr>
    </w:lvl>
  </w:abstractNum>
  <w:abstractNum w:abstractNumId="4" w15:restartNumberingAfterBreak="0">
    <w:nsid w:val="04AF6B7A"/>
    <w:multiLevelType w:val="hybridMultilevel"/>
    <w:tmpl w:val="0AD61B06"/>
    <w:lvl w:ilvl="0" w:tplc="CDD4E9BA">
      <w:numFmt w:val="bullet"/>
      <w:lvlText w:val=""/>
      <w:lvlJc w:val="left"/>
      <w:pPr>
        <w:ind w:left="361" w:hanging="286"/>
      </w:pPr>
      <w:rPr>
        <w:rFonts w:ascii="Symbol" w:eastAsia="Symbol" w:hAnsi="Symbol" w:cs="Symbol" w:hint="default"/>
        <w:w w:val="99"/>
        <w:sz w:val="20"/>
        <w:szCs w:val="20"/>
        <w:lang w:val="ru-RU" w:eastAsia="ru-RU" w:bidi="ru-RU"/>
      </w:rPr>
    </w:lvl>
    <w:lvl w:ilvl="1" w:tplc="04090001">
      <w:start w:val="1"/>
      <w:numFmt w:val="bullet"/>
      <w:lvlText w:val=""/>
      <w:lvlJc w:val="left"/>
      <w:pPr>
        <w:ind w:left="1270" w:hanging="286"/>
      </w:pPr>
      <w:rPr>
        <w:rFonts w:ascii="Symbol" w:hAnsi="Symbol" w:hint="default"/>
        <w:w w:val="99"/>
        <w:lang w:val="ru-RU" w:eastAsia="ru-RU" w:bidi="ru-RU"/>
      </w:rPr>
    </w:lvl>
    <w:lvl w:ilvl="2" w:tplc="B3DA5236">
      <w:numFmt w:val="bullet"/>
      <w:lvlText w:val="•"/>
      <w:lvlJc w:val="left"/>
      <w:pPr>
        <w:ind w:left="2199" w:hanging="286"/>
      </w:pPr>
      <w:rPr>
        <w:rFonts w:hint="default"/>
        <w:lang w:val="ru-RU" w:eastAsia="ru-RU" w:bidi="ru-RU"/>
      </w:rPr>
    </w:lvl>
    <w:lvl w:ilvl="3" w:tplc="6C800B04">
      <w:numFmt w:val="bullet"/>
      <w:lvlText w:val="•"/>
      <w:lvlJc w:val="left"/>
      <w:pPr>
        <w:ind w:left="3119" w:hanging="286"/>
      </w:pPr>
      <w:rPr>
        <w:rFonts w:hint="default"/>
        <w:lang w:val="ru-RU" w:eastAsia="ru-RU" w:bidi="ru-RU"/>
      </w:rPr>
    </w:lvl>
    <w:lvl w:ilvl="4" w:tplc="E8DA752C">
      <w:numFmt w:val="bullet"/>
      <w:lvlText w:val="•"/>
      <w:lvlJc w:val="left"/>
      <w:pPr>
        <w:ind w:left="4039" w:hanging="286"/>
      </w:pPr>
      <w:rPr>
        <w:rFonts w:hint="default"/>
        <w:lang w:val="ru-RU" w:eastAsia="ru-RU" w:bidi="ru-RU"/>
      </w:rPr>
    </w:lvl>
    <w:lvl w:ilvl="5" w:tplc="7BA28B6C">
      <w:numFmt w:val="bullet"/>
      <w:lvlText w:val="•"/>
      <w:lvlJc w:val="left"/>
      <w:pPr>
        <w:ind w:left="4958" w:hanging="286"/>
      </w:pPr>
      <w:rPr>
        <w:rFonts w:hint="default"/>
        <w:lang w:val="ru-RU" w:eastAsia="ru-RU" w:bidi="ru-RU"/>
      </w:rPr>
    </w:lvl>
    <w:lvl w:ilvl="6" w:tplc="24C4FFA8">
      <w:numFmt w:val="bullet"/>
      <w:lvlText w:val="•"/>
      <w:lvlJc w:val="left"/>
      <w:pPr>
        <w:ind w:left="5878" w:hanging="286"/>
      </w:pPr>
      <w:rPr>
        <w:rFonts w:hint="default"/>
        <w:lang w:val="ru-RU" w:eastAsia="ru-RU" w:bidi="ru-RU"/>
      </w:rPr>
    </w:lvl>
    <w:lvl w:ilvl="7" w:tplc="5D5AA9CA">
      <w:numFmt w:val="bullet"/>
      <w:lvlText w:val="•"/>
      <w:lvlJc w:val="left"/>
      <w:pPr>
        <w:ind w:left="6798" w:hanging="286"/>
      </w:pPr>
      <w:rPr>
        <w:rFonts w:hint="default"/>
        <w:lang w:val="ru-RU" w:eastAsia="ru-RU" w:bidi="ru-RU"/>
      </w:rPr>
    </w:lvl>
    <w:lvl w:ilvl="8" w:tplc="3252EA22">
      <w:numFmt w:val="bullet"/>
      <w:lvlText w:val="•"/>
      <w:lvlJc w:val="left"/>
      <w:pPr>
        <w:ind w:left="7717" w:hanging="286"/>
      </w:pPr>
      <w:rPr>
        <w:rFonts w:hint="default"/>
        <w:lang w:val="ru-RU" w:eastAsia="ru-RU" w:bidi="ru-RU"/>
      </w:rPr>
    </w:lvl>
  </w:abstractNum>
  <w:abstractNum w:abstractNumId="5" w15:restartNumberingAfterBreak="0">
    <w:nsid w:val="056C25F5"/>
    <w:multiLevelType w:val="hybridMultilevel"/>
    <w:tmpl w:val="AD1443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562B36"/>
    <w:multiLevelType w:val="hybridMultilevel"/>
    <w:tmpl w:val="E86AF282"/>
    <w:lvl w:ilvl="0" w:tplc="04190001">
      <w:start w:val="1"/>
      <w:numFmt w:val="bullet"/>
      <w:lvlText w:val=""/>
      <w:lvlJc w:val="left"/>
      <w:pPr>
        <w:ind w:left="1304" w:hanging="360"/>
      </w:pPr>
      <w:rPr>
        <w:rFonts w:ascii="Symbol" w:hAnsi="Symbol" w:hint="default"/>
      </w:rPr>
    </w:lvl>
    <w:lvl w:ilvl="1" w:tplc="04190003">
      <w:start w:val="1"/>
      <w:numFmt w:val="bullet"/>
      <w:lvlText w:val="o"/>
      <w:lvlJc w:val="left"/>
      <w:pPr>
        <w:ind w:left="2024" w:hanging="360"/>
      </w:pPr>
      <w:rPr>
        <w:rFonts w:ascii="Courier New" w:hAnsi="Courier New" w:cs="Courier New" w:hint="default"/>
      </w:rPr>
    </w:lvl>
    <w:lvl w:ilvl="2" w:tplc="04190005">
      <w:start w:val="1"/>
      <w:numFmt w:val="bullet"/>
      <w:lvlText w:val=""/>
      <w:lvlJc w:val="left"/>
      <w:pPr>
        <w:ind w:left="2744" w:hanging="360"/>
      </w:pPr>
      <w:rPr>
        <w:rFonts w:ascii="Wingdings" w:hAnsi="Wingdings" w:hint="default"/>
      </w:rPr>
    </w:lvl>
    <w:lvl w:ilvl="3" w:tplc="04190001">
      <w:start w:val="1"/>
      <w:numFmt w:val="bullet"/>
      <w:lvlText w:val=""/>
      <w:lvlJc w:val="left"/>
      <w:pPr>
        <w:ind w:left="3464" w:hanging="360"/>
      </w:pPr>
      <w:rPr>
        <w:rFonts w:ascii="Symbol" w:hAnsi="Symbol" w:hint="default"/>
      </w:rPr>
    </w:lvl>
    <w:lvl w:ilvl="4" w:tplc="04190003">
      <w:start w:val="1"/>
      <w:numFmt w:val="bullet"/>
      <w:lvlText w:val="o"/>
      <w:lvlJc w:val="left"/>
      <w:pPr>
        <w:ind w:left="4184" w:hanging="360"/>
      </w:pPr>
      <w:rPr>
        <w:rFonts w:ascii="Courier New" w:hAnsi="Courier New" w:cs="Courier New" w:hint="default"/>
      </w:rPr>
    </w:lvl>
    <w:lvl w:ilvl="5" w:tplc="04190005">
      <w:start w:val="1"/>
      <w:numFmt w:val="bullet"/>
      <w:lvlText w:val=""/>
      <w:lvlJc w:val="left"/>
      <w:pPr>
        <w:ind w:left="4904" w:hanging="360"/>
      </w:pPr>
      <w:rPr>
        <w:rFonts w:ascii="Wingdings" w:hAnsi="Wingdings" w:hint="default"/>
      </w:rPr>
    </w:lvl>
    <w:lvl w:ilvl="6" w:tplc="04190001">
      <w:start w:val="1"/>
      <w:numFmt w:val="bullet"/>
      <w:lvlText w:val=""/>
      <w:lvlJc w:val="left"/>
      <w:pPr>
        <w:ind w:left="5624" w:hanging="360"/>
      </w:pPr>
      <w:rPr>
        <w:rFonts w:ascii="Symbol" w:hAnsi="Symbol" w:hint="default"/>
      </w:rPr>
    </w:lvl>
    <w:lvl w:ilvl="7" w:tplc="04190003">
      <w:start w:val="1"/>
      <w:numFmt w:val="bullet"/>
      <w:lvlText w:val="o"/>
      <w:lvlJc w:val="left"/>
      <w:pPr>
        <w:ind w:left="6344" w:hanging="360"/>
      </w:pPr>
      <w:rPr>
        <w:rFonts w:ascii="Courier New" w:hAnsi="Courier New" w:cs="Courier New" w:hint="default"/>
      </w:rPr>
    </w:lvl>
    <w:lvl w:ilvl="8" w:tplc="04190005">
      <w:start w:val="1"/>
      <w:numFmt w:val="bullet"/>
      <w:lvlText w:val=""/>
      <w:lvlJc w:val="left"/>
      <w:pPr>
        <w:ind w:left="7064" w:hanging="360"/>
      </w:pPr>
      <w:rPr>
        <w:rFonts w:ascii="Wingdings" w:hAnsi="Wingdings" w:hint="default"/>
      </w:rPr>
    </w:lvl>
  </w:abstractNum>
  <w:abstractNum w:abstractNumId="7" w15:restartNumberingAfterBreak="0">
    <w:nsid w:val="0AE36830"/>
    <w:multiLevelType w:val="hybridMultilevel"/>
    <w:tmpl w:val="8E247CD2"/>
    <w:lvl w:ilvl="0" w:tplc="F33CFB42">
      <w:start w:val="1"/>
      <w:numFmt w:val="bullet"/>
      <w:lvlText w:val="-"/>
      <w:lvlJc w:val="left"/>
      <w:pPr>
        <w:ind w:left="1428" w:hanging="360"/>
      </w:pPr>
      <w:rPr>
        <w:rFonts w:ascii="Sitka Text" w:eastAsia="Sitka Text" w:hAnsi="Sitka Text" w:cs="Sitka Text" w:hint="default"/>
        <w:b w:val="0"/>
        <w:i w:val="0"/>
        <w:strike w:val="0"/>
        <w:dstrike w:val="0"/>
        <w:color w:val="000000"/>
        <w:sz w:val="26"/>
        <w:szCs w:val="26"/>
        <w:u w:val="none" w:color="000000"/>
        <w:bdr w:val="none" w:sz="0" w:space="0" w:color="auto"/>
        <w:shd w:val="clear" w:color="auto" w:fill="auto"/>
        <w:vertAlign w:val="baseline"/>
      </w:rPr>
    </w:lvl>
    <w:lvl w:ilvl="1" w:tplc="059817EC">
      <w:start w:val="4"/>
      <w:numFmt w:val="bullet"/>
      <w:lvlText w:val="•"/>
      <w:lvlJc w:val="left"/>
      <w:pPr>
        <w:ind w:left="2148" w:hanging="360"/>
      </w:pPr>
      <w:rPr>
        <w:rFonts w:ascii="Times New Roman" w:eastAsiaTheme="minorHAnsi" w:hAnsi="Times New Roman" w:cs="Times New Roman"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0BC36971"/>
    <w:multiLevelType w:val="hybridMultilevel"/>
    <w:tmpl w:val="BAEA4128"/>
    <w:lvl w:ilvl="0" w:tplc="04090001">
      <w:start w:val="1"/>
      <w:numFmt w:val="bullet"/>
      <w:lvlText w:val=""/>
      <w:lvlJc w:val="left"/>
      <w:pPr>
        <w:ind w:left="1302" w:hanging="360"/>
      </w:pPr>
      <w:rPr>
        <w:rFonts w:ascii="Symbol" w:hAnsi="Symbol" w:hint="default"/>
      </w:rPr>
    </w:lvl>
    <w:lvl w:ilvl="1" w:tplc="04090003" w:tentative="1">
      <w:start w:val="1"/>
      <w:numFmt w:val="bullet"/>
      <w:lvlText w:val="o"/>
      <w:lvlJc w:val="left"/>
      <w:pPr>
        <w:ind w:left="2022" w:hanging="360"/>
      </w:pPr>
      <w:rPr>
        <w:rFonts w:ascii="Courier New" w:hAnsi="Courier New" w:cs="Courier New" w:hint="default"/>
      </w:rPr>
    </w:lvl>
    <w:lvl w:ilvl="2" w:tplc="04090005" w:tentative="1">
      <w:start w:val="1"/>
      <w:numFmt w:val="bullet"/>
      <w:lvlText w:val=""/>
      <w:lvlJc w:val="left"/>
      <w:pPr>
        <w:ind w:left="2742" w:hanging="360"/>
      </w:pPr>
      <w:rPr>
        <w:rFonts w:ascii="Wingdings" w:hAnsi="Wingdings" w:hint="default"/>
      </w:rPr>
    </w:lvl>
    <w:lvl w:ilvl="3" w:tplc="04090001" w:tentative="1">
      <w:start w:val="1"/>
      <w:numFmt w:val="bullet"/>
      <w:lvlText w:val=""/>
      <w:lvlJc w:val="left"/>
      <w:pPr>
        <w:ind w:left="3462" w:hanging="360"/>
      </w:pPr>
      <w:rPr>
        <w:rFonts w:ascii="Symbol" w:hAnsi="Symbol" w:hint="default"/>
      </w:rPr>
    </w:lvl>
    <w:lvl w:ilvl="4" w:tplc="04090003" w:tentative="1">
      <w:start w:val="1"/>
      <w:numFmt w:val="bullet"/>
      <w:lvlText w:val="o"/>
      <w:lvlJc w:val="left"/>
      <w:pPr>
        <w:ind w:left="4182" w:hanging="360"/>
      </w:pPr>
      <w:rPr>
        <w:rFonts w:ascii="Courier New" w:hAnsi="Courier New" w:cs="Courier New" w:hint="default"/>
      </w:rPr>
    </w:lvl>
    <w:lvl w:ilvl="5" w:tplc="04090005" w:tentative="1">
      <w:start w:val="1"/>
      <w:numFmt w:val="bullet"/>
      <w:lvlText w:val=""/>
      <w:lvlJc w:val="left"/>
      <w:pPr>
        <w:ind w:left="4902" w:hanging="360"/>
      </w:pPr>
      <w:rPr>
        <w:rFonts w:ascii="Wingdings" w:hAnsi="Wingdings" w:hint="default"/>
      </w:rPr>
    </w:lvl>
    <w:lvl w:ilvl="6" w:tplc="04090001" w:tentative="1">
      <w:start w:val="1"/>
      <w:numFmt w:val="bullet"/>
      <w:lvlText w:val=""/>
      <w:lvlJc w:val="left"/>
      <w:pPr>
        <w:ind w:left="5622" w:hanging="360"/>
      </w:pPr>
      <w:rPr>
        <w:rFonts w:ascii="Symbol" w:hAnsi="Symbol" w:hint="default"/>
      </w:rPr>
    </w:lvl>
    <w:lvl w:ilvl="7" w:tplc="04090003" w:tentative="1">
      <w:start w:val="1"/>
      <w:numFmt w:val="bullet"/>
      <w:lvlText w:val="o"/>
      <w:lvlJc w:val="left"/>
      <w:pPr>
        <w:ind w:left="6342" w:hanging="360"/>
      </w:pPr>
      <w:rPr>
        <w:rFonts w:ascii="Courier New" w:hAnsi="Courier New" w:cs="Courier New" w:hint="default"/>
      </w:rPr>
    </w:lvl>
    <w:lvl w:ilvl="8" w:tplc="04090005" w:tentative="1">
      <w:start w:val="1"/>
      <w:numFmt w:val="bullet"/>
      <w:lvlText w:val=""/>
      <w:lvlJc w:val="left"/>
      <w:pPr>
        <w:ind w:left="7062" w:hanging="360"/>
      </w:pPr>
      <w:rPr>
        <w:rFonts w:ascii="Wingdings" w:hAnsi="Wingdings" w:hint="default"/>
      </w:rPr>
    </w:lvl>
  </w:abstractNum>
  <w:abstractNum w:abstractNumId="9" w15:restartNumberingAfterBreak="0">
    <w:nsid w:val="0DA81526"/>
    <w:multiLevelType w:val="hybridMultilevel"/>
    <w:tmpl w:val="332C64FE"/>
    <w:lvl w:ilvl="0" w:tplc="CDD4E9BA">
      <w:numFmt w:val="bullet"/>
      <w:lvlText w:val=""/>
      <w:lvlJc w:val="left"/>
      <w:pPr>
        <w:ind w:left="361" w:hanging="286"/>
      </w:pPr>
      <w:rPr>
        <w:rFonts w:ascii="Symbol" w:eastAsia="Symbol" w:hAnsi="Symbol" w:cs="Symbol" w:hint="default"/>
        <w:w w:val="99"/>
        <w:sz w:val="20"/>
        <w:szCs w:val="20"/>
        <w:lang w:val="ru-RU" w:eastAsia="ru-RU" w:bidi="ru-RU"/>
      </w:rPr>
    </w:lvl>
    <w:lvl w:ilvl="1" w:tplc="04090001">
      <w:start w:val="1"/>
      <w:numFmt w:val="bullet"/>
      <w:lvlText w:val=""/>
      <w:lvlJc w:val="left"/>
      <w:pPr>
        <w:ind w:left="1270" w:hanging="286"/>
      </w:pPr>
      <w:rPr>
        <w:rFonts w:ascii="Symbol" w:hAnsi="Symbol" w:hint="default"/>
        <w:w w:val="99"/>
        <w:lang w:val="ru-RU" w:eastAsia="ru-RU" w:bidi="ru-RU"/>
      </w:rPr>
    </w:lvl>
    <w:lvl w:ilvl="2" w:tplc="B3DA5236">
      <w:numFmt w:val="bullet"/>
      <w:lvlText w:val="•"/>
      <w:lvlJc w:val="left"/>
      <w:pPr>
        <w:ind w:left="2199" w:hanging="286"/>
      </w:pPr>
      <w:rPr>
        <w:rFonts w:hint="default"/>
        <w:lang w:val="ru-RU" w:eastAsia="ru-RU" w:bidi="ru-RU"/>
      </w:rPr>
    </w:lvl>
    <w:lvl w:ilvl="3" w:tplc="6C800B04">
      <w:numFmt w:val="bullet"/>
      <w:lvlText w:val="•"/>
      <w:lvlJc w:val="left"/>
      <w:pPr>
        <w:ind w:left="3119" w:hanging="286"/>
      </w:pPr>
      <w:rPr>
        <w:rFonts w:hint="default"/>
        <w:lang w:val="ru-RU" w:eastAsia="ru-RU" w:bidi="ru-RU"/>
      </w:rPr>
    </w:lvl>
    <w:lvl w:ilvl="4" w:tplc="E8DA752C">
      <w:numFmt w:val="bullet"/>
      <w:lvlText w:val="•"/>
      <w:lvlJc w:val="left"/>
      <w:pPr>
        <w:ind w:left="4039" w:hanging="286"/>
      </w:pPr>
      <w:rPr>
        <w:rFonts w:hint="default"/>
        <w:lang w:val="ru-RU" w:eastAsia="ru-RU" w:bidi="ru-RU"/>
      </w:rPr>
    </w:lvl>
    <w:lvl w:ilvl="5" w:tplc="7BA28B6C">
      <w:numFmt w:val="bullet"/>
      <w:lvlText w:val="•"/>
      <w:lvlJc w:val="left"/>
      <w:pPr>
        <w:ind w:left="4958" w:hanging="286"/>
      </w:pPr>
      <w:rPr>
        <w:rFonts w:hint="default"/>
        <w:lang w:val="ru-RU" w:eastAsia="ru-RU" w:bidi="ru-RU"/>
      </w:rPr>
    </w:lvl>
    <w:lvl w:ilvl="6" w:tplc="24C4FFA8">
      <w:numFmt w:val="bullet"/>
      <w:lvlText w:val="•"/>
      <w:lvlJc w:val="left"/>
      <w:pPr>
        <w:ind w:left="5878" w:hanging="286"/>
      </w:pPr>
      <w:rPr>
        <w:rFonts w:hint="default"/>
        <w:lang w:val="ru-RU" w:eastAsia="ru-RU" w:bidi="ru-RU"/>
      </w:rPr>
    </w:lvl>
    <w:lvl w:ilvl="7" w:tplc="5D5AA9CA">
      <w:numFmt w:val="bullet"/>
      <w:lvlText w:val="•"/>
      <w:lvlJc w:val="left"/>
      <w:pPr>
        <w:ind w:left="6798" w:hanging="286"/>
      </w:pPr>
      <w:rPr>
        <w:rFonts w:hint="default"/>
        <w:lang w:val="ru-RU" w:eastAsia="ru-RU" w:bidi="ru-RU"/>
      </w:rPr>
    </w:lvl>
    <w:lvl w:ilvl="8" w:tplc="3252EA22">
      <w:numFmt w:val="bullet"/>
      <w:lvlText w:val="•"/>
      <w:lvlJc w:val="left"/>
      <w:pPr>
        <w:ind w:left="7717" w:hanging="286"/>
      </w:pPr>
      <w:rPr>
        <w:rFonts w:hint="default"/>
        <w:lang w:val="ru-RU" w:eastAsia="ru-RU" w:bidi="ru-RU"/>
      </w:rPr>
    </w:lvl>
  </w:abstractNum>
  <w:abstractNum w:abstractNumId="10" w15:restartNumberingAfterBreak="0">
    <w:nsid w:val="0E6B4439"/>
    <w:multiLevelType w:val="hybridMultilevel"/>
    <w:tmpl w:val="F9A6050A"/>
    <w:lvl w:ilvl="0" w:tplc="99468F7C">
      <w:start w:val="1"/>
      <w:numFmt w:val="bullet"/>
      <w:lvlText w:val="•"/>
      <w:lvlJc w:val="left"/>
      <w:pPr>
        <w:ind w:left="10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FAC3896">
      <w:start w:val="1"/>
      <w:numFmt w:val="bullet"/>
      <w:lvlText w:val="o"/>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BEAC564">
      <w:start w:val="1"/>
      <w:numFmt w:val="bullet"/>
      <w:lvlText w:val="▪"/>
      <w:lvlJc w:val="left"/>
      <w:pPr>
        <w:ind w:left="2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2FADB34">
      <w:start w:val="1"/>
      <w:numFmt w:val="bullet"/>
      <w:lvlText w:val="•"/>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9CC2A82">
      <w:start w:val="1"/>
      <w:numFmt w:val="bullet"/>
      <w:lvlText w:val="o"/>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31E7B6E">
      <w:start w:val="1"/>
      <w:numFmt w:val="bullet"/>
      <w:lvlText w:val="▪"/>
      <w:lvlJc w:val="left"/>
      <w:pPr>
        <w:ind w:left="4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8BA58B8">
      <w:start w:val="1"/>
      <w:numFmt w:val="bullet"/>
      <w:lvlText w:val="•"/>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C1615B4">
      <w:start w:val="1"/>
      <w:numFmt w:val="bullet"/>
      <w:lvlText w:val="o"/>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92E78F8">
      <w:start w:val="1"/>
      <w:numFmt w:val="bullet"/>
      <w:lvlText w:val="▪"/>
      <w:lvlJc w:val="left"/>
      <w:pPr>
        <w:ind w:left="66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02214E0"/>
    <w:multiLevelType w:val="hybridMultilevel"/>
    <w:tmpl w:val="1094404E"/>
    <w:lvl w:ilvl="0" w:tplc="CDD4E9BA">
      <w:numFmt w:val="bullet"/>
      <w:lvlText w:val=""/>
      <w:lvlJc w:val="left"/>
      <w:pPr>
        <w:ind w:left="361" w:hanging="286"/>
      </w:pPr>
      <w:rPr>
        <w:rFonts w:ascii="Symbol" w:eastAsia="Symbol" w:hAnsi="Symbol" w:cs="Symbol" w:hint="default"/>
        <w:w w:val="99"/>
        <w:sz w:val="20"/>
        <w:szCs w:val="20"/>
        <w:lang w:val="ru-RU" w:eastAsia="ru-RU" w:bidi="ru-RU"/>
      </w:rPr>
    </w:lvl>
    <w:lvl w:ilvl="1" w:tplc="04090001">
      <w:start w:val="1"/>
      <w:numFmt w:val="bullet"/>
      <w:lvlText w:val=""/>
      <w:lvlJc w:val="left"/>
      <w:pPr>
        <w:ind w:left="1270" w:hanging="286"/>
      </w:pPr>
      <w:rPr>
        <w:rFonts w:ascii="Symbol" w:hAnsi="Symbol" w:hint="default"/>
        <w:w w:val="99"/>
        <w:lang w:val="ru-RU" w:eastAsia="ru-RU" w:bidi="ru-RU"/>
      </w:rPr>
    </w:lvl>
    <w:lvl w:ilvl="2" w:tplc="B3DA5236">
      <w:numFmt w:val="bullet"/>
      <w:lvlText w:val="•"/>
      <w:lvlJc w:val="left"/>
      <w:pPr>
        <w:ind w:left="2199" w:hanging="286"/>
      </w:pPr>
      <w:rPr>
        <w:rFonts w:hint="default"/>
        <w:lang w:val="ru-RU" w:eastAsia="ru-RU" w:bidi="ru-RU"/>
      </w:rPr>
    </w:lvl>
    <w:lvl w:ilvl="3" w:tplc="6C800B04">
      <w:numFmt w:val="bullet"/>
      <w:lvlText w:val="•"/>
      <w:lvlJc w:val="left"/>
      <w:pPr>
        <w:ind w:left="3119" w:hanging="286"/>
      </w:pPr>
      <w:rPr>
        <w:rFonts w:hint="default"/>
        <w:lang w:val="ru-RU" w:eastAsia="ru-RU" w:bidi="ru-RU"/>
      </w:rPr>
    </w:lvl>
    <w:lvl w:ilvl="4" w:tplc="E8DA752C">
      <w:numFmt w:val="bullet"/>
      <w:lvlText w:val="•"/>
      <w:lvlJc w:val="left"/>
      <w:pPr>
        <w:ind w:left="4039" w:hanging="286"/>
      </w:pPr>
      <w:rPr>
        <w:rFonts w:hint="default"/>
        <w:lang w:val="ru-RU" w:eastAsia="ru-RU" w:bidi="ru-RU"/>
      </w:rPr>
    </w:lvl>
    <w:lvl w:ilvl="5" w:tplc="7BA28B6C">
      <w:numFmt w:val="bullet"/>
      <w:lvlText w:val="•"/>
      <w:lvlJc w:val="left"/>
      <w:pPr>
        <w:ind w:left="4958" w:hanging="286"/>
      </w:pPr>
      <w:rPr>
        <w:rFonts w:hint="default"/>
        <w:lang w:val="ru-RU" w:eastAsia="ru-RU" w:bidi="ru-RU"/>
      </w:rPr>
    </w:lvl>
    <w:lvl w:ilvl="6" w:tplc="24C4FFA8">
      <w:numFmt w:val="bullet"/>
      <w:lvlText w:val="•"/>
      <w:lvlJc w:val="left"/>
      <w:pPr>
        <w:ind w:left="5878" w:hanging="286"/>
      </w:pPr>
      <w:rPr>
        <w:rFonts w:hint="default"/>
        <w:lang w:val="ru-RU" w:eastAsia="ru-RU" w:bidi="ru-RU"/>
      </w:rPr>
    </w:lvl>
    <w:lvl w:ilvl="7" w:tplc="5D5AA9CA">
      <w:numFmt w:val="bullet"/>
      <w:lvlText w:val="•"/>
      <w:lvlJc w:val="left"/>
      <w:pPr>
        <w:ind w:left="6798" w:hanging="286"/>
      </w:pPr>
      <w:rPr>
        <w:rFonts w:hint="default"/>
        <w:lang w:val="ru-RU" w:eastAsia="ru-RU" w:bidi="ru-RU"/>
      </w:rPr>
    </w:lvl>
    <w:lvl w:ilvl="8" w:tplc="3252EA22">
      <w:numFmt w:val="bullet"/>
      <w:lvlText w:val="•"/>
      <w:lvlJc w:val="left"/>
      <w:pPr>
        <w:ind w:left="7717" w:hanging="286"/>
      </w:pPr>
      <w:rPr>
        <w:rFonts w:hint="default"/>
        <w:lang w:val="ru-RU" w:eastAsia="ru-RU" w:bidi="ru-RU"/>
      </w:rPr>
    </w:lvl>
  </w:abstractNum>
  <w:abstractNum w:abstractNumId="12" w15:restartNumberingAfterBreak="0">
    <w:nsid w:val="109C66ED"/>
    <w:multiLevelType w:val="hybridMultilevel"/>
    <w:tmpl w:val="9D9A92B6"/>
    <w:lvl w:ilvl="0" w:tplc="CDD4E9BA">
      <w:numFmt w:val="bullet"/>
      <w:lvlText w:val=""/>
      <w:lvlJc w:val="left"/>
      <w:pPr>
        <w:ind w:left="361" w:hanging="286"/>
      </w:pPr>
      <w:rPr>
        <w:rFonts w:ascii="Symbol" w:eastAsia="Symbol" w:hAnsi="Symbol" w:cs="Symbol" w:hint="default"/>
        <w:w w:val="99"/>
        <w:sz w:val="20"/>
        <w:szCs w:val="20"/>
        <w:lang w:val="ru-RU" w:eastAsia="ru-RU" w:bidi="ru-RU"/>
      </w:rPr>
    </w:lvl>
    <w:lvl w:ilvl="1" w:tplc="04090001">
      <w:start w:val="1"/>
      <w:numFmt w:val="bullet"/>
      <w:lvlText w:val=""/>
      <w:lvlJc w:val="left"/>
      <w:pPr>
        <w:ind w:left="1270" w:hanging="286"/>
      </w:pPr>
      <w:rPr>
        <w:rFonts w:ascii="Symbol" w:hAnsi="Symbol" w:hint="default"/>
        <w:w w:val="99"/>
        <w:lang w:val="ru-RU" w:eastAsia="ru-RU" w:bidi="ru-RU"/>
      </w:rPr>
    </w:lvl>
    <w:lvl w:ilvl="2" w:tplc="B3DA5236">
      <w:numFmt w:val="bullet"/>
      <w:lvlText w:val="•"/>
      <w:lvlJc w:val="left"/>
      <w:pPr>
        <w:ind w:left="2199" w:hanging="286"/>
      </w:pPr>
      <w:rPr>
        <w:rFonts w:hint="default"/>
        <w:lang w:val="ru-RU" w:eastAsia="ru-RU" w:bidi="ru-RU"/>
      </w:rPr>
    </w:lvl>
    <w:lvl w:ilvl="3" w:tplc="6C800B04">
      <w:numFmt w:val="bullet"/>
      <w:lvlText w:val="•"/>
      <w:lvlJc w:val="left"/>
      <w:pPr>
        <w:ind w:left="3119" w:hanging="286"/>
      </w:pPr>
      <w:rPr>
        <w:rFonts w:hint="default"/>
        <w:lang w:val="ru-RU" w:eastAsia="ru-RU" w:bidi="ru-RU"/>
      </w:rPr>
    </w:lvl>
    <w:lvl w:ilvl="4" w:tplc="E8DA752C">
      <w:numFmt w:val="bullet"/>
      <w:lvlText w:val="•"/>
      <w:lvlJc w:val="left"/>
      <w:pPr>
        <w:ind w:left="4039" w:hanging="286"/>
      </w:pPr>
      <w:rPr>
        <w:rFonts w:hint="default"/>
        <w:lang w:val="ru-RU" w:eastAsia="ru-RU" w:bidi="ru-RU"/>
      </w:rPr>
    </w:lvl>
    <w:lvl w:ilvl="5" w:tplc="7BA28B6C">
      <w:numFmt w:val="bullet"/>
      <w:lvlText w:val="•"/>
      <w:lvlJc w:val="left"/>
      <w:pPr>
        <w:ind w:left="4958" w:hanging="286"/>
      </w:pPr>
      <w:rPr>
        <w:rFonts w:hint="default"/>
        <w:lang w:val="ru-RU" w:eastAsia="ru-RU" w:bidi="ru-RU"/>
      </w:rPr>
    </w:lvl>
    <w:lvl w:ilvl="6" w:tplc="24C4FFA8">
      <w:numFmt w:val="bullet"/>
      <w:lvlText w:val="•"/>
      <w:lvlJc w:val="left"/>
      <w:pPr>
        <w:ind w:left="5878" w:hanging="286"/>
      </w:pPr>
      <w:rPr>
        <w:rFonts w:hint="default"/>
        <w:lang w:val="ru-RU" w:eastAsia="ru-RU" w:bidi="ru-RU"/>
      </w:rPr>
    </w:lvl>
    <w:lvl w:ilvl="7" w:tplc="5D5AA9CA">
      <w:numFmt w:val="bullet"/>
      <w:lvlText w:val="•"/>
      <w:lvlJc w:val="left"/>
      <w:pPr>
        <w:ind w:left="6798" w:hanging="286"/>
      </w:pPr>
      <w:rPr>
        <w:rFonts w:hint="default"/>
        <w:lang w:val="ru-RU" w:eastAsia="ru-RU" w:bidi="ru-RU"/>
      </w:rPr>
    </w:lvl>
    <w:lvl w:ilvl="8" w:tplc="3252EA22">
      <w:numFmt w:val="bullet"/>
      <w:lvlText w:val="•"/>
      <w:lvlJc w:val="left"/>
      <w:pPr>
        <w:ind w:left="7717" w:hanging="286"/>
      </w:pPr>
      <w:rPr>
        <w:rFonts w:hint="default"/>
        <w:lang w:val="ru-RU" w:eastAsia="ru-RU" w:bidi="ru-RU"/>
      </w:rPr>
    </w:lvl>
  </w:abstractNum>
  <w:abstractNum w:abstractNumId="13" w15:restartNumberingAfterBreak="0">
    <w:nsid w:val="10BE6CFF"/>
    <w:multiLevelType w:val="hybridMultilevel"/>
    <w:tmpl w:val="87428F86"/>
    <w:lvl w:ilvl="0" w:tplc="CDD4E9BA">
      <w:numFmt w:val="bullet"/>
      <w:lvlText w:val=""/>
      <w:lvlJc w:val="left"/>
      <w:pPr>
        <w:ind w:left="361" w:hanging="286"/>
      </w:pPr>
      <w:rPr>
        <w:rFonts w:ascii="Symbol" w:eastAsia="Symbol" w:hAnsi="Symbol" w:cs="Symbol" w:hint="default"/>
        <w:w w:val="99"/>
        <w:sz w:val="20"/>
        <w:szCs w:val="20"/>
        <w:lang w:val="ru-RU" w:eastAsia="ru-RU" w:bidi="ru-RU"/>
      </w:rPr>
    </w:lvl>
    <w:lvl w:ilvl="1" w:tplc="04090001">
      <w:start w:val="1"/>
      <w:numFmt w:val="bullet"/>
      <w:lvlText w:val=""/>
      <w:lvlJc w:val="left"/>
      <w:pPr>
        <w:ind w:left="1270" w:hanging="286"/>
      </w:pPr>
      <w:rPr>
        <w:rFonts w:ascii="Symbol" w:hAnsi="Symbol" w:hint="default"/>
        <w:w w:val="99"/>
        <w:lang w:val="ru-RU" w:eastAsia="ru-RU" w:bidi="ru-RU"/>
      </w:rPr>
    </w:lvl>
    <w:lvl w:ilvl="2" w:tplc="B3DA5236">
      <w:numFmt w:val="bullet"/>
      <w:lvlText w:val="•"/>
      <w:lvlJc w:val="left"/>
      <w:pPr>
        <w:ind w:left="2199" w:hanging="286"/>
      </w:pPr>
      <w:rPr>
        <w:rFonts w:hint="default"/>
        <w:lang w:val="ru-RU" w:eastAsia="ru-RU" w:bidi="ru-RU"/>
      </w:rPr>
    </w:lvl>
    <w:lvl w:ilvl="3" w:tplc="6C800B04">
      <w:numFmt w:val="bullet"/>
      <w:lvlText w:val="•"/>
      <w:lvlJc w:val="left"/>
      <w:pPr>
        <w:ind w:left="3119" w:hanging="286"/>
      </w:pPr>
      <w:rPr>
        <w:rFonts w:hint="default"/>
        <w:lang w:val="ru-RU" w:eastAsia="ru-RU" w:bidi="ru-RU"/>
      </w:rPr>
    </w:lvl>
    <w:lvl w:ilvl="4" w:tplc="E8DA752C">
      <w:numFmt w:val="bullet"/>
      <w:lvlText w:val="•"/>
      <w:lvlJc w:val="left"/>
      <w:pPr>
        <w:ind w:left="4039" w:hanging="286"/>
      </w:pPr>
      <w:rPr>
        <w:rFonts w:hint="default"/>
        <w:lang w:val="ru-RU" w:eastAsia="ru-RU" w:bidi="ru-RU"/>
      </w:rPr>
    </w:lvl>
    <w:lvl w:ilvl="5" w:tplc="7BA28B6C">
      <w:numFmt w:val="bullet"/>
      <w:lvlText w:val="•"/>
      <w:lvlJc w:val="left"/>
      <w:pPr>
        <w:ind w:left="4958" w:hanging="286"/>
      </w:pPr>
      <w:rPr>
        <w:rFonts w:hint="default"/>
        <w:lang w:val="ru-RU" w:eastAsia="ru-RU" w:bidi="ru-RU"/>
      </w:rPr>
    </w:lvl>
    <w:lvl w:ilvl="6" w:tplc="24C4FFA8">
      <w:numFmt w:val="bullet"/>
      <w:lvlText w:val="•"/>
      <w:lvlJc w:val="left"/>
      <w:pPr>
        <w:ind w:left="5878" w:hanging="286"/>
      </w:pPr>
      <w:rPr>
        <w:rFonts w:hint="default"/>
        <w:lang w:val="ru-RU" w:eastAsia="ru-RU" w:bidi="ru-RU"/>
      </w:rPr>
    </w:lvl>
    <w:lvl w:ilvl="7" w:tplc="5D5AA9CA">
      <w:numFmt w:val="bullet"/>
      <w:lvlText w:val="•"/>
      <w:lvlJc w:val="left"/>
      <w:pPr>
        <w:ind w:left="6798" w:hanging="286"/>
      </w:pPr>
      <w:rPr>
        <w:rFonts w:hint="default"/>
        <w:lang w:val="ru-RU" w:eastAsia="ru-RU" w:bidi="ru-RU"/>
      </w:rPr>
    </w:lvl>
    <w:lvl w:ilvl="8" w:tplc="3252EA22">
      <w:numFmt w:val="bullet"/>
      <w:lvlText w:val="•"/>
      <w:lvlJc w:val="left"/>
      <w:pPr>
        <w:ind w:left="7717" w:hanging="286"/>
      </w:pPr>
      <w:rPr>
        <w:rFonts w:hint="default"/>
        <w:lang w:val="ru-RU" w:eastAsia="ru-RU" w:bidi="ru-RU"/>
      </w:rPr>
    </w:lvl>
  </w:abstractNum>
  <w:abstractNum w:abstractNumId="14" w15:restartNumberingAfterBreak="0">
    <w:nsid w:val="132107AA"/>
    <w:multiLevelType w:val="hybridMultilevel"/>
    <w:tmpl w:val="7C30BE50"/>
    <w:lvl w:ilvl="0" w:tplc="04190001">
      <w:start w:val="1"/>
      <w:numFmt w:val="bullet"/>
      <w:lvlText w:val=""/>
      <w:lvlJc w:val="left"/>
      <w:pPr>
        <w:ind w:left="1302" w:hanging="360"/>
      </w:pPr>
      <w:rPr>
        <w:rFonts w:ascii="Symbol" w:hAnsi="Symbol" w:hint="default"/>
      </w:rPr>
    </w:lvl>
    <w:lvl w:ilvl="1" w:tplc="04190003" w:tentative="1">
      <w:start w:val="1"/>
      <w:numFmt w:val="bullet"/>
      <w:lvlText w:val="o"/>
      <w:lvlJc w:val="left"/>
      <w:pPr>
        <w:ind w:left="2022" w:hanging="360"/>
      </w:pPr>
      <w:rPr>
        <w:rFonts w:ascii="Courier New" w:hAnsi="Courier New" w:cs="Courier New" w:hint="default"/>
      </w:rPr>
    </w:lvl>
    <w:lvl w:ilvl="2" w:tplc="04190005" w:tentative="1">
      <w:start w:val="1"/>
      <w:numFmt w:val="bullet"/>
      <w:lvlText w:val=""/>
      <w:lvlJc w:val="left"/>
      <w:pPr>
        <w:ind w:left="2742" w:hanging="360"/>
      </w:pPr>
      <w:rPr>
        <w:rFonts w:ascii="Wingdings" w:hAnsi="Wingdings" w:hint="default"/>
      </w:rPr>
    </w:lvl>
    <w:lvl w:ilvl="3" w:tplc="04190001" w:tentative="1">
      <w:start w:val="1"/>
      <w:numFmt w:val="bullet"/>
      <w:lvlText w:val=""/>
      <w:lvlJc w:val="left"/>
      <w:pPr>
        <w:ind w:left="3462" w:hanging="360"/>
      </w:pPr>
      <w:rPr>
        <w:rFonts w:ascii="Symbol" w:hAnsi="Symbol" w:hint="default"/>
      </w:rPr>
    </w:lvl>
    <w:lvl w:ilvl="4" w:tplc="04190003" w:tentative="1">
      <w:start w:val="1"/>
      <w:numFmt w:val="bullet"/>
      <w:lvlText w:val="o"/>
      <w:lvlJc w:val="left"/>
      <w:pPr>
        <w:ind w:left="4182" w:hanging="360"/>
      </w:pPr>
      <w:rPr>
        <w:rFonts w:ascii="Courier New" w:hAnsi="Courier New" w:cs="Courier New" w:hint="default"/>
      </w:rPr>
    </w:lvl>
    <w:lvl w:ilvl="5" w:tplc="04190005" w:tentative="1">
      <w:start w:val="1"/>
      <w:numFmt w:val="bullet"/>
      <w:lvlText w:val=""/>
      <w:lvlJc w:val="left"/>
      <w:pPr>
        <w:ind w:left="4902" w:hanging="360"/>
      </w:pPr>
      <w:rPr>
        <w:rFonts w:ascii="Wingdings" w:hAnsi="Wingdings" w:hint="default"/>
      </w:rPr>
    </w:lvl>
    <w:lvl w:ilvl="6" w:tplc="04190001" w:tentative="1">
      <w:start w:val="1"/>
      <w:numFmt w:val="bullet"/>
      <w:lvlText w:val=""/>
      <w:lvlJc w:val="left"/>
      <w:pPr>
        <w:ind w:left="5622" w:hanging="360"/>
      </w:pPr>
      <w:rPr>
        <w:rFonts w:ascii="Symbol" w:hAnsi="Symbol" w:hint="default"/>
      </w:rPr>
    </w:lvl>
    <w:lvl w:ilvl="7" w:tplc="04190003" w:tentative="1">
      <w:start w:val="1"/>
      <w:numFmt w:val="bullet"/>
      <w:lvlText w:val="o"/>
      <w:lvlJc w:val="left"/>
      <w:pPr>
        <w:ind w:left="6342" w:hanging="360"/>
      </w:pPr>
      <w:rPr>
        <w:rFonts w:ascii="Courier New" w:hAnsi="Courier New" w:cs="Courier New" w:hint="default"/>
      </w:rPr>
    </w:lvl>
    <w:lvl w:ilvl="8" w:tplc="04190005" w:tentative="1">
      <w:start w:val="1"/>
      <w:numFmt w:val="bullet"/>
      <w:lvlText w:val=""/>
      <w:lvlJc w:val="left"/>
      <w:pPr>
        <w:ind w:left="7062" w:hanging="360"/>
      </w:pPr>
      <w:rPr>
        <w:rFonts w:ascii="Wingdings" w:hAnsi="Wingdings" w:hint="default"/>
      </w:rPr>
    </w:lvl>
  </w:abstractNum>
  <w:abstractNum w:abstractNumId="15" w15:restartNumberingAfterBreak="0">
    <w:nsid w:val="137D4D69"/>
    <w:multiLevelType w:val="hybridMultilevel"/>
    <w:tmpl w:val="E1F658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152B53F0"/>
    <w:multiLevelType w:val="hybridMultilevel"/>
    <w:tmpl w:val="A67EC346"/>
    <w:lvl w:ilvl="0" w:tplc="04190001">
      <w:start w:val="1"/>
      <w:numFmt w:val="bullet"/>
      <w:lvlText w:val=""/>
      <w:lvlJc w:val="left"/>
      <w:pPr>
        <w:ind w:left="1304" w:hanging="360"/>
      </w:pPr>
      <w:rPr>
        <w:rFonts w:ascii="Symbol" w:hAnsi="Symbol" w:hint="default"/>
      </w:rPr>
    </w:lvl>
    <w:lvl w:ilvl="1" w:tplc="04190003" w:tentative="1">
      <w:start w:val="1"/>
      <w:numFmt w:val="bullet"/>
      <w:lvlText w:val="o"/>
      <w:lvlJc w:val="left"/>
      <w:pPr>
        <w:ind w:left="2024" w:hanging="360"/>
      </w:pPr>
      <w:rPr>
        <w:rFonts w:ascii="Courier New" w:hAnsi="Courier New" w:cs="Courier New" w:hint="default"/>
      </w:rPr>
    </w:lvl>
    <w:lvl w:ilvl="2" w:tplc="04190005" w:tentative="1">
      <w:start w:val="1"/>
      <w:numFmt w:val="bullet"/>
      <w:lvlText w:val=""/>
      <w:lvlJc w:val="left"/>
      <w:pPr>
        <w:ind w:left="2744" w:hanging="360"/>
      </w:pPr>
      <w:rPr>
        <w:rFonts w:ascii="Wingdings" w:hAnsi="Wingdings" w:hint="default"/>
      </w:rPr>
    </w:lvl>
    <w:lvl w:ilvl="3" w:tplc="04190001" w:tentative="1">
      <w:start w:val="1"/>
      <w:numFmt w:val="bullet"/>
      <w:lvlText w:val=""/>
      <w:lvlJc w:val="left"/>
      <w:pPr>
        <w:ind w:left="3464" w:hanging="360"/>
      </w:pPr>
      <w:rPr>
        <w:rFonts w:ascii="Symbol" w:hAnsi="Symbol" w:hint="default"/>
      </w:rPr>
    </w:lvl>
    <w:lvl w:ilvl="4" w:tplc="04190003" w:tentative="1">
      <w:start w:val="1"/>
      <w:numFmt w:val="bullet"/>
      <w:lvlText w:val="o"/>
      <w:lvlJc w:val="left"/>
      <w:pPr>
        <w:ind w:left="4184" w:hanging="360"/>
      </w:pPr>
      <w:rPr>
        <w:rFonts w:ascii="Courier New" w:hAnsi="Courier New" w:cs="Courier New" w:hint="default"/>
      </w:rPr>
    </w:lvl>
    <w:lvl w:ilvl="5" w:tplc="04190005" w:tentative="1">
      <w:start w:val="1"/>
      <w:numFmt w:val="bullet"/>
      <w:lvlText w:val=""/>
      <w:lvlJc w:val="left"/>
      <w:pPr>
        <w:ind w:left="4904" w:hanging="360"/>
      </w:pPr>
      <w:rPr>
        <w:rFonts w:ascii="Wingdings" w:hAnsi="Wingdings" w:hint="default"/>
      </w:rPr>
    </w:lvl>
    <w:lvl w:ilvl="6" w:tplc="04190001" w:tentative="1">
      <w:start w:val="1"/>
      <w:numFmt w:val="bullet"/>
      <w:lvlText w:val=""/>
      <w:lvlJc w:val="left"/>
      <w:pPr>
        <w:ind w:left="5624" w:hanging="360"/>
      </w:pPr>
      <w:rPr>
        <w:rFonts w:ascii="Symbol" w:hAnsi="Symbol" w:hint="default"/>
      </w:rPr>
    </w:lvl>
    <w:lvl w:ilvl="7" w:tplc="04190003" w:tentative="1">
      <w:start w:val="1"/>
      <w:numFmt w:val="bullet"/>
      <w:lvlText w:val="o"/>
      <w:lvlJc w:val="left"/>
      <w:pPr>
        <w:ind w:left="6344" w:hanging="360"/>
      </w:pPr>
      <w:rPr>
        <w:rFonts w:ascii="Courier New" w:hAnsi="Courier New" w:cs="Courier New" w:hint="default"/>
      </w:rPr>
    </w:lvl>
    <w:lvl w:ilvl="8" w:tplc="04190005" w:tentative="1">
      <w:start w:val="1"/>
      <w:numFmt w:val="bullet"/>
      <w:lvlText w:val=""/>
      <w:lvlJc w:val="left"/>
      <w:pPr>
        <w:ind w:left="7064" w:hanging="360"/>
      </w:pPr>
      <w:rPr>
        <w:rFonts w:ascii="Wingdings" w:hAnsi="Wingdings" w:hint="default"/>
      </w:rPr>
    </w:lvl>
  </w:abstractNum>
  <w:abstractNum w:abstractNumId="17" w15:restartNumberingAfterBreak="0">
    <w:nsid w:val="19E34E5D"/>
    <w:multiLevelType w:val="hybridMultilevel"/>
    <w:tmpl w:val="11AAFBB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1A0E3E0D"/>
    <w:multiLevelType w:val="hybridMultilevel"/>
    <w:tmpl w:val="63D8D572"/>
    <w:lvl w:ilvl="0" w:tplc="04190001">
      <w:start w:val="1"/>
      <w:numFmt w:val="bullet"/>
      <w:lvlText w:val=""/>
      <w:lvlJc w:val="left"/>
      <w:pPr>
        <w:ind w:left="1302" w:hanging="360"/>
      </w:pPr>
      <w:rPr>
        <w:rFonts w:ascii="Symbol" w:hAnsi="Symbol" w:hint="default"/>
      </w:rPr>
    </w:lvl>
    <w:lvl w:ilvl="1" w:tplc="04190003" w:tentative="1">
      <w:start w:val="1"/>
      <w:numFmt w:val="bullet"/>
      <w:lvlText w:val="o"/>
      <w:lvlJc w:val="left"/>
      <w:pPr>
        <w:ind w:left="2022" w:hanging="360"/>
      </w:pPr>
      <w:rPr>
        <w:rFonts w:ascii="Courier New" w:hAnsi="Courier New" w:cs="Courier New" w:hint="default"/>
      </w:rPr>
    </w:lvl>
    <w:lvl w:ilvl="2" w:tplc="04190005" w:tentative="1">
      <w:start w:val="1"/>
      <w:numFmt w:val="bullet"/>
      <w:lvlText w:val=""/>
      <w:lvlJc w:val="left"/>
      <w:pPr>
        <w:ind w:left="2742" w:hanging="360"/>
      </w:pPr>
      <w:rPr>
        <w:rFonts w:ascii="Wingdings" w:hAnsi="Wingdings" w:hint="default"/>
      </w:rPr>
    </w:lvl>
    <w:lvl w:ilvl="3" w:tplc="04190001" w:tentative="1">
      <w:start w:val="1"/>
      <w:numFmt w:val="bullet"/>
      <w:lvlText w:val=""/>
      <w:lvlJc w:val="left"/>
      <w:pPr>
        <w:ind w:left="3462" w:hanging="360"/>
      </w:pPr>
      <w:rPr>
        <w:rFonts w:ascii="Symbol" w:hAnsi="Symbol" w:hint="default"/>
      </w:rPr>
    </w:lvl>
    <w:lvl w:ilvl="4" w:tplc="04190003" w:tentative="1">
      <w:start w:val="1"/>
      <w:numFmt w:val="bullet"/>
      <w:lvlText w:val="o"/>
      <w:lvlJc w:val="left"/>
      <w:pPr>
        <w:ind w:left="4182" w:hanging="360"/>
      </w:pPr>
      <w:rPr>
        <w:rFonts w:ascii="Courier New" w:hAnsi="Courier New" w:cs="Courier New" w:hint="default"/>
      </w:rPr>
    </w:lvl>
    <w:lvl w:ilvl="5" w:tplc="04190005" w:tentative="1">
      <w:start w:val="1"/>
      <w:numFmt w:val="bullet"/>
      <w:lvlText w:val=""/>
      <w:lvlJc w:val="left"/>
      <w:pPr>
        <w:ind w:left="4902" w:hanging="360"/>
      </w:pPr>
      <w:rPr>
        <w:rFonts w:ascii="Wingdings" w:hAnsi="Wingdings" w:hint="default"/>
      </w:rPr>
    </w:lvl>
    <w:lvl w:ilvl="6" w:tplc="04190001" w:tentative="1">
      <w:start w:val="1"/>
      <w:numFmt w:val="bullet"/>
      <w:lvlText w:val=""/>
      <w:lvlJc w:val="left"/>
      <w:pPr>
        <w:ind w:left="5622" w:hanging="360"/>
      </w:pPr>
      <w:rPr>
        <w:rFonts w:ascii="Symbol" w:hAnsi="Symbol" w:hint="default"/>
      </w:rPr>
    </w:lvl>
    <w:lvl w:ilvl="7" w:tplc="04190003" w:tentative="1">
      <w:start w:val="1"/>
      <w:numFmt w:val="bullet"/>
      <w:lvlText w:val="o"/>
      <w:lvlJc w:val="left"/>
      <w:pPr>
        <w:ind w:left="6342" w:hanging="360"/>
      </w:pPr>
      <w:rPr>
        <w:rFonts w:ascii="Courier New" w:hAnsi="Courier New" w:cs="Courier New" w:hint="default"/>
      </w:rPr>
    </w:lvl>
    <w:lvl w:ilvl="8" w:tplc="04190005" w:tentative="1">
      <w:start w:val="1"/>
      <w:numFmt w:val="bullet"/>
      <w:lvlText w:val=""/>
      <w:lvlJc w:val="left"/>
      <w:pPr>
        <w:ind w:left="7062" w:hanging="360"/>
      </w:pPr>
      <w:rPr>
        <w:rFonts w:ascii="Wingdings" w:hAnsi="Wingdings" w:hint="default"/>
      </w:rPr>
    </w:lvl>
  </w:abstractNum>
  <w:abstractNum w:abstractNumId="19" w15:restartNumberingAfterBreak="0">
    <w:nsid w:val="1CE8283E"/>
    <w:multiLevelType w:val="hybridMultilevel"/>
    <w:tmpl w:val="0B7CE1DC"/>
    <w:lvl w:ilvl="0" w:tplc="525024F0">
      <w:numFmt w:val="bullet"/>
      <w:lvlText w:val=""/>
      <w:lvlJc w:val="left"/>
      <w:pPr>
        <w:ind w:left="1270" w:hanging="286"/>
      </w:pPr>
      <w:rPr>
        <w:rFonts w:ascii="Symbol" w:eastAsia="Symbol" w:hAnsi="Symbol" w:cs="Symbol" w:hint="default"/>
        <w:w w:val="99"/>
        <w:sz w:val="20"/>
        <w:szCs w:val="20"/>
        <w:lang w:val="ru-RU" w:eastAsia="ru-RU" w:bidi="ru-RU"/>
      </w:rPr>
    </w:lvl>
    <w:lvl w:ilvl="1" w:tplc="94783E88">
      <w:numFmt w:val="bullet"/>
      <w:lvlText w:val=""/>
      <w:lvlJc w:val="left"/>
      <w:pPr>
        <w:ind w:left="997" w:hanging="140"/>
      </w:pPr>
      <w:rPr>
        <w:rFonts w:ascii="Symbol" w:eastAsia="Symbol" w:hAnsi="Symbol" w:cs="Symbol" w:hint="default"/>
        <w:w w:val="99"/>
        <w:sz w:val="20"/>
        <w:szCs w:val="20"/>
        <w:lang w:val="ru-RU" w:eastAsia="ru-RU" w:bidi="ru-RU"/>
      </w:rPr>
    </w:lvl>
    <w:lvl w:ilvl="2" w:tplc="77D0F31E">
      <w:numFmt w:val="bullet"/>
      <w:lvlText w:val="•"/>
      <w:lvlJc w:val="left"/>
      <w:pPr>
        <w:ind w:left="2300" w:hanging="140"/>
      </w:pPr>
      <w:rPr>
        <w:rFonts w:hint="default"/>
        <w:lang w:val="ru-RU" w:eastAsia="ru-RU" w:bidi="ru-RU"/>
      </w:rPr>
    </w:lvl>
    <w:lvl w:ilvl="3" w:tplc="70142972">
      <w:numFmt w:val="bullet"/>
      <w:lvlText w:val="•"/>
      <w:lvlJc w:val="left"/>
      <w:pPr>
        <w:ind w:left="3321" w:hanging="140"/>
      </w:pPr>
      <w:rPr>
        <w:rFonts w:hint="default"/>
        <w:lang w:val="ru-RU" w:eastAsia="ru-RU" w:bidi="ru-RU"/>
      </w:rPr>
    </w:lvl>
    <w:lvl w:ilvl="4" w:tplc="5FEC4E50">
      <w:numFmt w:val="bullet"/>
      <w:lvlText w:val="•"/>
      <w:lvlJc w:val="left"/>
      <w:pPr>
        <w:ind w:left="4342" w:hanging="140"/>
      </w:pPr>
      <w:rPr>
        <w:rFonts w:hint="default"/>
        <w:lang w:val="ru-RU" w:eastAsia="ru-RU" w:bidi="ru-RU"/>
      </w:rPr>
    </w:lvl>
    <w:lvl w:ilvl="5" w:tplc="E166B5C2">
      <w:numFmt w:val="bullet"/>
      <w:lvlText w:val="•"/>
      <w:lvlJc w:val="left"/>
      <w:pPr>
        <w:ind w:left="5362" w:hanging="140"/>
      </w:pPr>
      <w:rPr>
        <w:rFonts w:hint="default"/>
        <w:lang w:val="ru-RU" w:eastAsia="ru-RU" w:bidi="ru-RU"/>
      </w:rPr>
    </w:lvl>
    <w:lvl w:ilvl="6" w:tplc="7200F816">
      <w:numFmt w:val="bullet"/>
      <w:lvlText w:val="•"/>
      <w:lvlJc w:val="left"/>
      <w:pPr>
        <w:ind w:left="6383" w:hanging="140"/>
      </w:pPr>
      <w:rPr>
        <w:rFonts w:hint="default"/>
        <w:lang w:val="ru-RU" w:eastAsia="ru-RU" w:bidi="ru-RU"/>
      </w:rPr>
    </w:lvl>
    <w:lvl w:ilvl="7" w:tplc="0BA41742">
      <w:numFmt w:val="bullet"/>
      <w:lvlText w:val="•"/>
      <w:lvlJc w:val="left"/>
      <w:pPr>
        <w:ind w:left="7404" w:hanging="140"/>
      </w:pPr>
      <w:rPr>
        <w:rFonts w:hint="default"/>
        <w:lang w:val="ru-RU" w:eastAsia="ru-RU" w:bidi="ru-RU"/>
      </w:rPr>
    </w:lvl>
    <w:lvl w:ilvl="8" w:tplc="99DC3424">
      <w:numFmt w:val="bullet"/>
      <w:lvlText w:val="•"/>
      <w:lvlJc w:val="left"/>
      <w:pPr>
        <w:ind w:left="8424" w:hanging="140"/>
      </w:pPr>
      <w:rPr>
        <w:rFonts w:hint="default"/>
        <w:lang w:val="ru-RU" w:eastAsia="ru-RU" w:bidi="ru-RU"/>
      </w:rPr>
    </w:lvl>
  </w:abstractNum>
  <w:abstractNum w:abstractNumId="20" w15:restartNumberingAfterBreak="0">
    <w:nsid w:val="1D0279C2"/>
    <w:multiLevelType w:val="hybridMultilevel"/>
    <w:tmpl w:val="CECE5A3C"/>
    <w:lvl w:ilvl="0" w:tplc="317CDBE6">
      <w:start w:val="1"/>
      <w:numFmt w:val="decimal"/>
      <w:lvlText w:val="%1)"/>
      <w:lvlJc w:val="left"/>
      <w:pPr>
        <w:ind w:left="107" w:hanging="207"/>
      </w:pPr>
      <w:rPr>
        <w:rFonts w:ascii="Calibri" w:eastAsia="Calibri" w:hAnsi="Calibri" w:cs="Calibri" w:hint="default"/>
        <w:w w:val="99"/>
        <w:sz w:val="20"/>
        <w:szCs w:val="20"/>
        <w:lang w:val="ru-RU" w:eastAsia="ru-RU" w:bidi="ru-RU"/>
      </w:rPr>
    </w:lvl>
    <w:lvl w:ilvl="1" w:tplc="9968A960">
      <w:numFmt w:val="bullet"/>
      <w:lvlText w:val="•"/>
      <w:lvlJc w:val="left"/>
      <w:pPr>
        <w:ind w:left="673" w:hanging="207"/>
      </w:pPr>
      <w:rPr>
        <w:rFonts w:hint="default"/>
        <w:lang w:val="ru-RU" w:eastAsia="ru-RU" w:bidi="ru-RU"/>
      </w:rPr>
    </w:lvl>
    <w:lvl w:ilvl="2" w:tplc="3E78E9AC">
      <w:numFmt w:val="bullet"/>
      <w:lvlText w:val="•"/>
      <w:lvlJc w:val="left"/>
      <w:pPr>
        <w:ind w:left="1246" w:hanging="207"/>
      </w:pPr>
      <w:rPr>
        <w:rFonts w:hint="default"/>
        <w:lang w:val="ru-RU" w:eastAsia="ru-RU" w:bidi="ru-RU"/>
      </w:rPr>
    </w:lvl>
    <w:lvl w:ilvl="3" w:tplc="F000D204">
      <w:numFmt w:val="bullet"/>
      <w:lvlText w:val="•"/>
      <w:lvlJc w:val="left"/>
      <w:pPr>
        <w:ind w:left="1819" w:hanging="207"/>
      </w:pPr>
      <w:rPr>
        <w:rFonts w:hint="default"/>
        <w:lang w:val="ru-RU" w:eastAsia="ru-RU" w:bidi="ru-RU"/>
      </w:rPr>
    </w:lvl>
    <w:lvl w:ilvl="4" w:tplc="9F7008FC">
      <w:numFmt w:val="bullet"/>
      <w:lvlText w:val="•"/>
      <w:lvlJc w:val="left"/>
      <w:pPr>
        <w:ind w:left="2393" w:hanging="207"/>
      </w:pPr>
      <w:rPr>
        <w:rFonts w:hint="default"/>
        <w:lang w:val="ru-RU" w:eastAsia="ru-RU" w:bidi="ru-RU"/>
      </w:rPr>
    </w:lvl>
    <w:lvl w:ilvl="5" w:tplc="11F2B2FC">
      <w:numFmt w:val="bullet"/>
      <w:lvlText w:val="•"/>
      <w:lvlJc w:val="left"/>
      <w:pPr>
        <w:ind w:left="2966" w:hanging="207"/>
      </w:pPr>
      <w:rPr>
        <w:rFonts w:hint="default"/>
        <w:lang w:val="ru-RU" w:eastAsia="ru-RU" w:bidi="ru-RU"/>
      </w:rPr>
    </w:lvl>
    <w:lvl w:ilvl="6" w:tplc="EFA2A0C8">
      <w:numFmt w:val="bullet"/>
      <w:lvlText w:val="•"/>
      <w:lvlJc w:val="left"/>
      <w:pPr>
        <w:ind w:left="3539" w:hanging="207"/>
      </w:pPr>
      <w:rPr>
        <w:rFonts w:hint="default"/>
        <w:lang w:val="ru-RU" w:eastAsia="ru-RU" w:bidi="ru-RU"/>
      </w:rPr>
    </w:lvl>
    <w:lvl w:ilvl="7" w:tplc="AFBA14CE">
      <w:numFmt w:val="bullet"/>
      <w:lvlText w:val="•"/>
      <w:lvlJc w:val="left"/>
      <w:pPr>
        <w:ind w:left="4113" w:hanging="207"/>
      </w:pPr>
      <w:rPr>
        <w:rFonts w:hint="default"/>
        <w:lang w:val="ru-RU" w:eastAsia="ru-RU" w:bidi="ru-RU"/>
      </w:rPr>
    </w:lvl>
    <w:lvl w:ilvl="8" w:tplc="62A48B72">
      <w:numFmt w:val="bullet"/>
      <w:lvlText w:val="•"/>
      <w:lvlJc w:val="left"/>
      <w:pPr>
        <w:ind w:left="4686" w:hanging="207"/>
      </w:pPr>
      <w:rPr>
        <w:rFonts w:hint="default"/>
        <w:lang w:val="ru-RU" w:eastAsia="ru-RU" w:bidi="ru-RU"/>
      </w:rPr>
    </w:lvl>
  </w:abstractNum>
  <w:abstractNum w:abstractNumId="21" w15:restartNumberingAfterBreak="0">
    <w:nsid w:val="1E107765"/>
    <w:multiLevelType w:val="hybridMultilevel"/>
    <w:tmpl w:val="635C1DF4"/>
    <w:lvl w:ilvl="0" w:tplc="F33CFB42">
      <w:start w:val="1"/>
      <w:numFmt w:val="bullet"/>
      <w:lvlText w:val="-"/>
      <w:lvlJc w:val="left"/>
      <w:pPr>
        <w:ind w:left="1428" w:hanging="360"/>
      </w:pPr>
      <w:rPr>
        <w:rFonts w:ascii="Sitka Text" w:eastAsia="Sitka Text" w:hAnsi="Sitka Text" w:cs="Sitka Text" w:hint="default"/>
        <w:b w:val="0"/>
        <w:i w:val="0"/>
        <w:strike w:val="0"/>
        <w:dstrike w:val="0"/>
        <w:color w:val="000000"/>
        <w:sz w:val="26"/>
        <w:szCs w:val="26"/>
        <w:u w:val="none" w:color="000000"/>
        <w:bdr w:val="none" w:sz="0" w:space="0" w:color="auto"/>
        <w:shd w:val="clear" w:color="auto" w:fill="auto"/>
        <w:vertAlign w:val="baseline"/>
      </w:rPr>
    </w:lvl>
    <w:lvl w:ilvl="1" w:tplc="F33CFB42">
      <w:start w:val="1"/>
      <w:numFmt w:val="bullet"/>
      <w:lvlText w:val="-"/>
      <w:lvlJc w:val="left"/>
      <w:pPr>
        <w:ind w:left="2148" w:hanging="360"/>
      </w:pPr>
      <w:rPr>
        <w:rFonts w:ascii="Sitka Text" w:eastAsia="Sitka Text" w:hAnsi="Sitka Text" w:cs="Sitka Text" w:hint="default"/>
        <w:b w:val="0"/>
        <w:i w:val="0"/>
        <w:strike w:val="0"/>
        <w:dstrike w:val="0"/>
        <w:color w:val="000000"/>
        <w:sz w:val="26"/>
        <w:szCs w:val="26"/>
        <w:u w:val="none" w:color="000000"/>
        <w:bdr w:val="none" w:sz="0" w:space="0" w:color="auto"/>
        <w:shd w:val="clear" w:color="auto" w:fill="auto"/>
        <w:vertAlign w:val="baseline"/>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1EC063AE"/>
    <w:multiLevelType w:val="hybridMultilevel"/>
    <w:tmpl w:val="CFC2D830"/>
    <w:lvl w:ilvl="0" w:tplc="04190001">
      <w:start w:val="1"/>
      <w:numFmt w:val="bullet"/>
      <w:lvlText w:val=""/>
      <w:lvlJc w:val="left"/>
      <w:pPr>
        <w:ind w:left="1302" w:hanging="360"/>
      </w:pPr>
      <w:rPr>
        <w:rFonts w:ascii="Symbol" w:hAnsi="Symbol" w:hint="default"/>
      </w:rPr>
    </w:lvl>
    <w:lvl w:ilvl="1" w:tplc="04190003" w:tentative="1">
      <w:start w:val="1"/>
      <w:numFmt w:val="bullet"/>
      <w:lvlText w:val="o"/>
      <w:lvlJc w:val="left"/>
      <w:pPr>
        <w:ind w:left="2022" w:hanging="360"/>
      </w:pPr>
      <w:rPr>
        <w:rFonts w:ascii="Courier New" w:hAnsi="Courier New" w:cs="Courier New" w:hint="default"/>
      </w:rPr>
    </w:lvl>
    <w:lvl w:ilvl="2" w:tplc="04190005" w:tentative="1">
      <w:start w:val="1"/>
      <w:numFmt w:val="bullet"/>
      <w:lvlText w:val=""/>
      <w:lvlJc w:val="left"/>
      <w:pPr>
        <w:ind w:left="2742" w:hanging="360"/>
      </w:pPr>
      <w:rPr>
        <w:rFonts w:ascii="Wingdings" w:hAnsi="Wingdings" w:hint="default"/>
      </w:rPr>
    </w:lvl>
    <w:lvl w:ilvl="3" w:tplc="04190001" w:tentative="1">
      <w:start w:val="1"/>
      <w:numFmt w:val="bullet"/>
      <w:lvlText w:val=""/>
      <w:lvlJc w:val="left"/>
      <w:pPr>
        <w:ind w:left="3462" w:hanging="360"/>
      </w:pPr>
      <w:rPr>
        <w:rFonts w:ascii="Symbol" w:hAnsi="Symbol" w:hint="default"/>
      </w:rPr>
    </w:lvl>
    <w:lvl w:ilvl="4" w:tplc="04190003" w:tentative="1">
      <w:start w:val="1"/>
      <w:numFmt w:val="bullet"/>
      <w:lvlText w:val="o"/>
      <w:lvlJc w:val="left"/>
      <w:pPr>
        <w:ind w:left="4182" w:hanging="360"/>
      </w:pPr>
      <w:rPr>
        <w:rFonts w:ascii="Courier New" w:hAnsi="Courier New" w:cs="Courier New" w:hint="default"/>
      </w:rPr>
    </w:lvl>
    <w:lvl w:ilvl="5" w:tplc="04190005" w:tentative="1">
      <w:start w:val="1"/>
      <w:numFmt w:val="bullet"/>
      <w:lvlText w:val=""/>
      <w:lvlJc w:val="left"/>
      <w:pPr>
        <w:ind w:left="4902" w:hanging="360"/>
      </w:pPr>
      <w:rPr>
        <w:rFonts w:ascii="Wingdings" w:hAnsi="Wingdings" w:hint="default"/>
      </w:rPr>
    </w:lvl>
    <w:lvl w:ilvl="6" w:tplc="04190001" w:tentative="1">
      <w:start w:val="1"/>
      <w:numFmt w:val="bullet"/>
      <w:lvlText w:val=""/>
      <w:lvlJc w:val="left"/>
      <w:pPr>
        <w:ind w:left="5622" w:hanging="360"/>
      </w:pPr>
      <w:rPr>
        <w:rFonts w:ascii="Symbol" w:hAnsi="Symbol" w:hint="default"/>
      </w:rPr>
    </w:lvl>
    <w:lvl w:ilvl="7" w:tplc="04190003" w:tentative="1">
      <w:start w:val="1"/>
      <w:numFmt w:val="bullet"/>
      <w:lvlText w:val="o"/>
      <w:lvlJc w:val="left"/>
      <w:pPr>
        <w:ind w:left="6342" w:hanging="360"/>
      </w:pPr>
      <w:rPr>
        <w:rFonts w:ascii="Courier New" w:hAnsi="Courier New" w:cs="Courier New" w:hint="default"/>
      </w:rPr>
    </w:lvl>
    <w:lvl w:ilvl="8" w:tplc="04190005" w:tentative="1">
      <w:start w:val="1"/>
      <w:numFmt w:val="bullet"/>
      <w:lvlText w:val=""/>
      <w:lvlJc w:val="left"/>
      <w:pPr>
        <w:ind w:left="7062" w:hanging="360"/>
      </w:pPr>
      <w:rPr>
        <w:rFonts w:ascii="Wingdings" w:hAnsi="Wingdings" w:hint="default"/>
      </w:rPr>
    </w:lvl>
  </w:abstractNum>
  <w:abstractNum w:abstractNumId="23" w15:restartNumberingAfterBreak="0">
    <w:nsid w:val="1EF021C7"/>
    <w:multiLevelType w:val="singleLevel"/>
    <w:tmpl w:val="FD72A19E"/>
    <w:lvl w:ilvl="0">
      <w:start w:val="1"/>
      <w:numFmt w:val="bullet"/>
      <w:pStyle w:val="ListBullet1"/>
      <w:lvlText w:val=""/>
      <w:lvlJc w:val="left"/>
      <w:pPr>
        <w:tabs>
          <w:tab w:val="num" w:pos="928"/>
        </w:tabs>
        <w:ind w:left="908" w:hanging="340"/>
      </w:pPr>
      <w:rPr>
        <w:rFonts w:ascii="Symbol" w:hAnsi="Symbol" w:cs="Times New Roman" w:hint="default"/>
      </w:rPr>
    </w:lvl>
  </w:abstractNum>
  <w:abstractNum w:abstractNumId="24" w15:restartNumberingAfterBreak="0">
    <w:nsid w:val="222D51F7"/>
    <w:multiLevelType w:val="hybridMultilevel"/>
    <w:tmpl w:val="4E4E7D1C"/>
    <w:lvl w:ilvl="0" w:tplc="CA362D42">
      <w:start w:val="1"/>
      <w:numFmt w:val="bullet"/>
      <w:lvlText w:val="-"/>
      <w:lvlJc w:val="left"/>
      <w:pPr>
        <w:ind w:left="1304" w:hanging="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4190003" w:tentative="1">
      <w:start w:val="1"/>
      <w:numFmt w:val="bullet"/>
      <w:lvlText w:val="o"/>
      <w:lvlJc w:val="left"/>
      <w:pPr>
        <w:ind w:left="2024" w:hanging="360"/>
      </w:pPr>
      <w:rPr>
        <w:rFonts w:ascii="Courier New" w:hAnsi="Courier New" w:cs="Courier New" w:hint="default"/>
      </w:rPr>
    </w:lvl>
    <w:lvl w:ilvl="2" w:tplc="04190005" w:tentative="1">
      <w:start w:val="1"/>
      <w:numFmt w:val="bullet"/>
      <w:lvlText w:val=""/>
      <w:lvlJc w:val="left"/>
      <w:pPr>
        <w:ind w:left="2744" w:hanging="360"/>
      </w:pPr>
      <w:rPr>
        <w:rFonts w:ascii="Wingdings" w:hAnsi="Wingdings" w:hint="default"/>
      </w:rPr>
    </w:lvl>
    <w:lvl w:ilvl="3" w:tplc="04190001" w:tentative="1">
      <w:start w:val="1"/>
      <w:numFmt w:val="bullet"/>
      <w:lvlText w:val=""/>
      <w:lvlJc w:val="left"/>
      <w:pPr>
        <w:ind w:left="3464" w:hanging="360"/>
      </w:pPr>
      <w:rPr>
        <w:rFonts w:ascii="Symbol" w:hAnsi="Symbol" w:hint="default"/>
      </w:rPr>
    </w:lvl>
    <w:lvl w:ilvl="4" w:tplc="04190003" w:tentative="1">
      <w:start w:val="1"/>
      <w:numFmt w:val="bullet"/>
      <w:lvlText w:val="o"/>
      <w:lvlJc w:val="left"/>
      <w:pPr>
        <w:ind w:left="4184" w:hanging="360"/>
      </w:pPr>
      <w:rPr>
        <w:rFonts w:ascii="Courier New" w:hAnsi="Courier New" w:cs="Courier New" w:hint="default"/>
      </w:rPr>
    </w:lvl>
    <w:lvl w:ilvl="5" w:tplc="04190005" w:tentative="1">
      <w:start w:val="1"/>
      <w:numFmt w:val="bullet"/>
      <w:lvlText w:val=""/>
      <w:lvlJc w:val="left"/>
      <w:pPr>
        <w:ind w:left="4904" w:hanging="360"/>
      </w:pPr>
      <w:rPr>
        <w:rFonts w:ascii="Wingdings" w:hAnsi="Wingdings" w:hint="default"/>
      </w:rPr>
    </w:lvl>
    <w:lvl w:ilvl="6" w:tplc="04190001" w:tentative="1">
      <w:start w:val="1"/>
      <w:numFmt w:val="bullet"/>
      <w:lvlText w:val=""/>
      <w:lvlJc w:val="left"/>
      <w:pPr>
        <w:ind w:left="5624" w:hanging="360"/>
      </w:pPr>
      <w:rPr>
        <w:rFonts w:ascii="Symbol" w:hAnsi="Symbol" w:hint="default"/>
      </w:rPr>
    </w:lvl>
    <w:lvl w:ilvl="7" w:tplc="04190003" w:tentative="1">
      <w:start w:val="1"/>
      <w:numFmt w:val="bullet"/>
      <w:lvlText w:val="o"/>
      <w:lvlJc w:val="left"/>
      <w:pPr>
        <w:ind w:left="6344" w:hanging="360"/>
      </w:pPr>
      <w:rPr>
        <w:rFonts w:ascii="Courier New" w:hAnsi="Courier New" w:cs="Courier New" w:hint="default"/>
      </w:rPr>
    </w:lvl>
    <w:lvl w:ilvl="8" w:tplc="04190005" w:tentative="1">
      <w:start w:val="1"/>
      <w:numFmt w:val="bullet"/>
      <w:lvlText w:val=""/>
      <w:lvlJc w:val="left"/>
      <w:pPr>
        <w:ind w:left="7064" w:hanging="360"/>
      </w:pPr>
      <w:rPr>
        <w:rFonts w:ascii="Wingdings" w:hAnsi="Wingdings" w:hint="default"/>
      </w:rPr>
    </w:lvl>
  </w:abstractNum>
  <w:abstractNum w:abstractNumId="25" w15:restartNumberingAfterBreak="0">
    <w:nsid w:val="249A519F"/>
    <w:multiLevelType w:val="hybridMultilevel"/>
    <w:tmpl w:val="32D8CF06"/>
    <w:lvl w:ilvl="0" w:tplc="99A85788">
      <w:start w:val="1"/>
      <w:numFmt w:val="decimal"/>
      <w:lvlText w:val="%1)"/>
      <w:lvlJc w:val="left"/>
      <w:pPr>
        <w:ind w:left="107" w:hanging="207"/>
      </w:pPr>
      <w:rPr>
        <w:rFonts w:ascii="Calibri" w:eastAsia="Calibri" w:hAnsi="Calibri" w:cs="Calibri" w:hint="default"/>
        <w:w w:val="99"/>
        <w:sz w:val="20"/>
        <w:szCs w:val="20"/>
        <w:lang w:val="ru-RU" w:eastAsia="ru-RU" w:bidi="ru-RU"/>
      </w:rPr>
    </w:lvl>
    <w:lvl w:ilvl="1" w:tplc="74F8D00E">
      <w:numFmt w:val="bullet"/>
      <w:lvlText w:val="•"/>
      <w:lvlJc w:val="left"/>
      <w:pPr>
        <w:ind w:left="673" w:hanging="207"/>
      </w:pPr>
      <w:rPr>
        <w:rFonts w:hint="default"/>
        <w:lang w:val="ru-RU" w:eastAsia="ru-RU" w:bidi="ru-RU"/>
      </w:rPr>
    </w:lvl>
    <w:lvl w:ilvl="2" w:tplc="516E3C16">
      <w:numFmt w:val="bullet"/>
      <w:lvlText w:val="•"/>
      <w:lvlJc w:val="left"/>
      <w:pPr>
        <w:ind w:left="1246" w:hanging="207"/>
      </w:pPr>
      <w:rPr>
        <w:rFonts w:hint="default"/>
        <w:lang w:val="ru-RU" w:eastAsia="ru-RU" w:bidi="ru-RU"/>
      </w:rPr>
    </w:lvl>
    <w:lvl w:ilvl="3" w:tplc="A2E491D2">
      <w:numFmt w:val="bullet"/>
      <w:lvlText w:val="•"/>
      <w:lvlJc w:val="left"/>
      <w:pPr>
        <w:ind w:left="1819" w:hanging="207"/>
      </w:pPr>
      <w:rPr>
        <w:rFonts w:hint="default"/>
        <w:lang w:val="ru-RU" w:eastAsia="ru-RU" w:bidi="ru-RU"/>
      </w:rPr>
    </w:lvl>
    <w:lvl w:ilvl="4" w:tplc="9B1030C4">
      <w:numFmt w:val="bullet"/>
      <w:lvlText w:val="•"/>
      <w:lvlJc w:val="left"/>
      <w:pPr>
        <w:ind w:left="2393" w:hanging="207"/>
      </w:pPr>
      <w:rPr>
        <w:rFonts w:hint="default"/>
        <w:lang w:val="ru-RU" w:eastAsia="ru-RU" w:bidi="ru-RU"/>
      </w:rPr>
    </w:lvl>
    <w:lvl w:ilvl="5" w:tplc="5636BF02">
      <w:numFmt w:val="bullet"/>
      <w:lvlText w:val="•"/>
      <w:lvlJc w:val="left"/>
      <w:pPr>
        <w:ind w:left="2966" w:hanging="207"/>
      </w:pPr>
      <w:rPr>
        <w:rFonts w:hint="default"/>
        <w:lang w:val="ru-RU" w:eastAsia="ru-RU" w:bidi="ru-RU"/>
      </w:rPr>
    </w:lvl>
    <w:lvl w:ilvl="6" w:tplc="66707150">
      <w:numFmt w:val="bullet"/>
      <w:lvlText w:val="•"/>
      <w:lvlJc w:val="left"/>
      <w:pPr>
        <w:ind w:left="3539" w:hanging="207"/>
      </w:pPr>
      <w:rPr>
        <w:rFonts w:hint="default"/>
        <w:lang w:val="ru-RU" w:eastAsia="ru-RU" w:bidi="ru-RU"/>
      </w:rPr>
    </w:lvl>
    <w:lvl w:ilvl="7" w:tplc="AAEA6F1E">
      <w:numFmt w:val="bullet"/>
      <w:lvlText w:val="•"/>
      <w:lvlJc w:val="left"/>
      <w:pPr>
        <w:ind w:left="4113" w:hanging="207"/>
      </w:pPr>
      <w:rPr>
        <w:rFonts w:hint="default"/>
        <w:lang w:val="ru-RU" w:eastAsia="ru-RU" w:bidi="ru-RU"/>
      </w:rPr>
    </w:lvl>
    <w:lvl w:ilvl="8" w:tplc="29FE6700">
      <w:numFmt w:val="bullet"/>
      <w:lvlText w:val="•"/>
      <w:lvlJc w:val="left"/>
      <w:pPr>
        <w:ind w:left="4686" w:hanging="207"/>
      </w:pPr>
      <w:rPr>
        <w:rFonts w:hint="default"/>
        <w:lang w:val="ru-RU" w:eastAsia="ru-RU" w:bidi="ru-RU"/>
      </w:rPr>
    </w:lvl>
  </w:abstractNum>
  <w:abstractNum w:abstractNumId="26" w15:restartNumberingAfterBreak="0">
    <w:nsid w:val="262D3F71"/>
    <w:multiLevelType w:val="hybridMultilevel"/>
    <w:tmpl w:val="12D48BDA"/>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7" w15:restartNumberingAfterBreak="0">
    <w:nsid w:val="26665624"/>
    <w:multiLevelType w:val="hybridMultilevel"/>
    <w:tmpl w:val="E362A85A"/>
    <w:lvl w:ilvl="0" w:tplc="F33CFB42">
      <w:start w:val="1"/>
      <w:numFmt w:val="bullet"/>
      <w:lvlText w:val="-"/>
      <w:lvlJc w:val="left"/>
      <w:pPr>
        <w:ind w:left="720" w:hanging="360"/>
      </w:pPr>
      <w:rPr>
        <w:rFonts w:ascii="Sitka Text" w:eastAsia="Sitka Text" w:hAnsi="Sitka Text" w:cs="Sitka Text" w:hint="default"/>
        <w:b w:val="0"/>
        <w:i w:val="0"/>
        <w:strike w:val="0"/>
        <w:dstrike w:val="0"/>
        <w:color w:val="000000"/>
        <w:sz w:val="26"/>
        <w:szCs w:val="26"/>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8A570F5"/>
    <w:multiLevelType w:val="hybridMultilevel"/>
    <w:tmpl w:val="7DDE4862"/>
    <w:lvl w:ilvl="0" w:tplc="279AC092">
      <w:start w:val="1"/>
      <w:numFmt w:val="bullet"/>
      <w:lvlText w:val="•"/>
      <w:lvlJc w:val="left"/>
      <w:pPr>
        <w:ind w:left="10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FD05C8E">
      <w:start w:val="1"/>
      <w:numFmt w:val="bullet"/>
      <w:lvlText w:val="o"/>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B662266">
      <w:start w:val="1"/>
      <w:numFmt w:val="bullet"/>
      <w:lvlText w:val="▪"/>
      <w:lvlJc w:val="left"/>
      <w:pPr>
        <w:ind w:left="2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C7C002C">
      <w:start w:val="1"/>
      <w:numFmt w:val="bullet"/>
      <w:lvlText w:val="•"/>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A243238">
      <w:start w:val="1"/>
      <w:numFmt w:val="bullet"/>
      <w:lvlText w:val="o"/>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7F0A2D8">
      <w:start w:val="1"/>
      <w:numFmt w:val="bullet"/>
      <w:lvlText w:val="▪"/>
      <w:lvlJc w:val="left"/>
      <w:pPr>
        <w:ind w:left="4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BF628D6">
      <w:start w:val="1"/>
      <w:numFmt w:val="bullet"/>
      <w:lvlText w:val="•"/>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8C5D02">
      <w:start w:val="1"/>
      <w:numFmt w:val="bullet"/>
      <w:lvlText w:val="o"/>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D3A4EB8">
      <w:start w:val="1"/>
      <w:numFmt w:val="bullet"/>
      <w:lvlText w:val="▪"/>
      <w:lvlJc w:val="left"/>
      <w:pPr>
        <w:ind w:left="66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B5D55F5"/>
    <w:multiLevelType w:val="hybridMultilevel"/>
    <w:tmpl w:val="B860DBFE"/>
    <w:lvl w:ilvl="0" w:tplc="CDD4E9BA">
      <w:numFmt w:val="bullet"/>
      <w:lvlText w:val=""/>
      <w:lvlJc w:val="left"/>
      <w:pPr>
        <w:ind w:left="361" w:hanging="286"/>
      </w:pPr>
      <w:rPr>
        <w:rFonts w:ascii="Symbol" w:eastAsia="Symbol" w:hAnsi="Symbol" w:cs="Symbol" w:hint="default"/>
        <w:w w:val="99"/>
        <w:sz w:val="20"/>
        <w:szCs w:val="20"/>
        <w:lang w:val="ru-RU" w:eastAsia="ru-RU" w:bidi="ru-RU"/>
      </w:rPr>
    </w:lvl>
    <w:lvl w:ilvl="1" w:tplc="04090001">
      <w:start w:val="1"/>
      <w:numFmt w:val="bullet"/>
      <w:lvlText w:val=""/>
      <w:lvlJc w:val="left"/>
      <w:pPr>
        <w:ind w:left="1270" w:hanging="286"/>
      </w:pPr>
      <w:rPr>
        <w:rFonts w:ascii="Symbol" w:hAnsi="Symbol" w:hint="default"/>
        <w:w w:val="99"/>
        <w:lang w:val="ru-RU" w:eastAsia="ru-RU" w:bidi="ru-RU"/>
      </w:rPr>
    </w:lvl>
    <w:lvl w:ilvl="2" w:tplc="B3DA5236">
      <w:numFmt w:val="bullet"/>
      <w:lvlText w:val="•"/>
      <w:lvlJc w:val="left"/>
      <w:pPr>
        <w:ind w:left="2199" w:hanging="286"/>
      </w:pPr>
      <w:rPr>
        <w:rFonts w:hint="default"/>
        <w:lang w:val="ru-RU" w:eastAsia="ru-RU" w:bidi="ru-RU"/>
      </w:rPr>
    </w:lvl>
    <w:lvl w:ilvl="3" w:tplc="6C800B04">
      <w:numFmt w:val="bullet"/>
      <w:lvlText w:val="•"/>
      <w:lvlJc w:val="left"/>
      <w:pPr>
        <w:ind w:left="3119" w:hanging="286"/>
      </w:pPr>
      <w:rPr>
        <w:rFonts w:hint="default"/>
        <w:lang w:val="ru-RU" w:eastAsia="ru-RU" w:bidi="ru-RU"/>
      </w:rPr>
    </w:lvl>
    <w:lvl w:ilvl="4" w:tplc="E8DA752C">
      <w:numFmt w:val="bullet"/>
      <w:lvlText w:val="•"/>
      <w:lvlJc w:val="left"/>
      <w:pPr>
        <w:ind w:left="4039" w:hanging="286"/>
      </w:pPr>
      <w:rPr>
        <w:rFonts w:hint="default"/>
        <w:lang w:val="ru-RU" w:eastAsia="ru-RU" w:bidi="ru-RU"/>
      </w:rPr>
    </w:lvl>
    <w:lvl w:ilvl="5" w:tplc="7BA28B6C">
      <w:numFmt w:val="bullet"/>
      <w:lvlText w:val="•"/>
      <w:lvlJc w:val="left"/>
      <w:pPr>
        <w:ind w:left="4958" w:hanging="286"/>
      </w:pPr>
      <w:rPr>
        <w:rFonts w:hint="default"/>
        <w:lang w:val="ru-RU" w:eastAsia="ru-RU" w:bidi="ru-RU"/>
      </w:rPr>
    </w:lvl>
    <w:lvl w:ilvl="6" w:tplc="24C4FFA8">
      <w:numFmt w:val="bullet"/>
      <w:lvlText w:val="•"/>
      <w:lvlJc w:val="left"/>
      <w:pPr>
        <w:ind w:left="5878" w:hanging="286"/>
      </w:pPr>
      <w:rPr>
        <w:rFonts w:hint="default"/>
        <w:lang w:val="ru-RU" w:eastAsia="ru-RU" w:bidi="ru-RU"/>
      </w:rPr>
    </w:lvl>
    <w:lvl w:ilvl="7" w:tplc="5D5AA9CA">
      <w:numFmt w:val="bullet"/>
      <w:lvlText w:val="•"/>
      <w:lvlJc w:val="left"/>
      <w:pPr>
        <w:ind w:left="6798" w:hanging="286"/>
      </w:pPr>
      <w:rPr>
        <w:rFonts w:hint="default"/>
        <w:lang w:val="ru-RU" w:eastAsia="ru-RU" w:bidi="ru-RU"/>
      </w:rPr>
    </w:lvl>
    <w:lvl w:ilvl="8" w:tplc="3252EA22">
      <w:numFmt w:val="bullet"/>
      <w:lvlText w:val="•"/>
      <w:lvlJc w:val="left"/>
      <w:pPr>
        <w:ind w:left="7717" w:hanging="286"/>
      </w:pPr>
      <w:rPr>
        <w:rFonts w:hint="default"/>
        <w:lang w:val="ru-RU" w:eastAsia="ru-RU" w:bidi="ru-RU"/>
      </w:rPr>
    </w:lvl>
  </w:abstractNum>
  <w:abstractNum w:abstractNumId="30" w15:restartNumberingAfterBreak="0">
    <w:nsid w:val="2CAD25D0"/>
    <w:multiLevelType w:val="hybridMultilevel"/>
    <w:tmpl w:val="A97C66B0"/>
    <w:lvl w:ilvl="0" w:tplc="7534E468">
      <w:start w:val="1"/>
      <w:numFmt w:val="decimal"/>
      <w:lvlText w:val="%1."/>
      <w:lvlJc w:val="left"/>
      <w:pPr>
        <w:ind w:left="144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F2B4043"/>
    <w:multiLevelType w:val="hybridMultilevel"/>
    <w:tmpl w:val="2DA2F56A"/>
    <w:lvl w:ilvl="0" w:tplc="8D8CC3D6">
      <w:start w:val="1"/>
      <w:numFmt w:val="bullet"/>
      <w:lvlText w:val="•"/>
      <w:lvlJc w:val="left"/>
      <w:pPr>
        <w:ind w:left="10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A8E2BB8">
      <w:start w:val="1"/>
      <w:numFmt w:val="bullet"/>
      <w:lvlText w:val="o"/>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7F0CA58">
      <w:start w:val="1"/>
      <w:numFmt w:val="bullet"/>
      <w:lvlText w:val="▪"/>
      <w:lvlJc w:val="left"/>
      <w:pPr>
        <w:ind w:left="2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1CCF552">
      <w:start w:val="1"/>
      <w:numFmt w:val="bullet"/>
      <w:lvlText w:val="•"/>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5388480">
      <w:start w:val="1"/>
      <w:numFmt w:val="bullet"/>
      <w:lvlText w:val="o"/>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C881C8A">
      <w:start w:val="1"/>
      <w:numFmt w:val="bullet"/>
      <w:lvlText w:val="▪"/>
      <w:lvlJc w:val="left"/>
      <w:pPr>
        <w:ind w:left="4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9982FE6">
      <w:start w:val="1"/>
      <w:numFmt w:val="bullet"/>
      <w:lvlText w:val="•"/>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9CAB4DC">
      <w:start w:val="1"/>
      <w:numFmt w:val="bullet"/>
      <w:lvlText w:val="o"/>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8168E5C">
      <w:start w:val="1"/>
      <w:numFmt w:val="bullet"/>
      <w:lvlText w:val="▪"/>
      <w:lvlJc w:val="left"/>
      <w:pPr>
        <w:ind w:left="66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30EC0158"/>
    <w:multiLevelType w:val="hybridMultilevel"/>
    <w:tmpl w:val="65B8CEB6"/>
    <w:lvl w:ilvl="0" w:tplc="04190001">
      <w:start w:val="1"/>
      <w:numFmt w:val="bullet"/>
      <w:lvlText w:val=""/>
      <w:lvlJc w:val="left"/>
      <w:pPr>
        <w:ind w:left="1304" w:hanging="360"/>
      </w:pPr>
      <w:rPr>
        <w:rFonts w:ascii="Symbol" w:hAnsi="Symbol" w:hint="default"/>
      </w:rPr>
    </w:lvl>
    <w:lvl w:ilvl="1" w:tplc="04190003" w:tentative="1">
      <w:start w:val="1"/>
      <w:numFmt w:val="bullet"/>
      <w:lvlText w:val="o"/>
      <w:lvlJc w:val="left"/>
      <w:pPr>
        <w:ind w:left="2024" w:hanging="360"/>
      </w:pPr>
      <w:rPr>
        <w:rFonts w:ascii="Courier New" w:hAnsi="Courier New" w:cs="Courier New" w:hint="default"/>
      </w:rPr>
    </w:lvl>
    <w:lvl w:ilvl="2" w:tplc="04190005" w:tentative="1">
      <w:start w:val="1"/>
      <w:numFmt w:val="bullet"/>
      <w:lvlText w:val=""/>
      <w:lvlJc w:val="left"/>
      <w:pPr>
        <w:ind w:left="2744" w:hanging="360"/>
      </w:pPr>
      <w:rPr>
        <w:rFonts w:ascii="Wingdings" w:hAnsi="Wingdings" w:hint="default"/>
      </w:rPr>
    </w:lvl>
    <w:lvl w:ilvl="3" w:tplc="04190001" w:tentative="1">
      <w:start w:val="1"/>
      <w:numFmt w:val="bullet"/>
      <w:lvlText w:val=""/>
      <w:lvlJc w:val="left"/>
      <w:pPr>
        <w:ind w:left="3464" w:hanging="360"/>
      </w:pPr>
      <w:rPr>
        <w:rFonts w:ascii="Symbol" w:hAnsi="Symbol" w:hint="default"/>
      </w:rPr>
    </w:lvl>
    <w:lvl w:ilvl="4" w:tplc="04190003" w:tentative="1">
      <w:start w:val="1"/>
      <w:numFmt w:val="bullet"/>
      <w:lvlText w:val="o"/>
      <w:lvlJc w:val="left"/>
      <w:pPr>
        <w:ind w:left="4184" w:hanging="360"/>
      </w:pPr>
      <w:rPr>
        <w:rFonts w:ascii="Courier New" w:hAnsi="Courier New" w:cs="Courier New" w:hint="default"/>
      </w:rPr>
    </w:lvl>
    <w:lvl w:ilvl="5" w:tplc="04190005" w:tentative="1">
      <w:start w:val="1"/>
      <w:numFmt w:val="bullet"/>
      <w:lvlText w:val=""/>
      <w:lvlJc w:val="left"/>
      <w:pPr>
        <w:ind w:left="4904" w:hanging="360"/>
      </w:pPr>
      <w:rPr>
        <w:rFonts w:ascii="Wingdings" w:hAnsi="Wingdings" w:hint="default"/>
      </w:rPr>
    </w:lvl>
    <w:lvl w:ilvl="6" w:tplc="04190001" w:tentative="1">
      <w:start w:val="1"/>
      <w:numFmt w:val="bullet"/>
      <w:lvlText w:val=""/>
      <w:lvlJc w:val="left"/>
      <w:pPr>
        <w:ind w:left="5624" w:hanging="360"/>
      </w:pPr>
      <w:rPr>
        <w:rFonts w:ascii="Symbol" w:hAnsi="Symbol" w:hint="default"/>
      </w:rPr>
    </w:lvl>
    <w:lvl w:ilvl="7" w:tplc="04190003" w:tentative="1">
      <w:start w:val="1"/>
      <w:numFmt w:val="bullet"/>
      <w:lvlText w:val="o"/>
      <w:lvlJc w:val="left"/>
      <w:pPr>
        <w:ind w:left="6344" w:hanging="360"/>
      </w:pPr>
      <w:rPr>
        <w:rFonts w:ascii="Courier New" w:hAnsi="Courier New" w:cs="Courier New" w:hint="default"/>
      </w:rPr>
    </w:lvl>
    <w:lvl w:ilvl="8" w:tplc="04190005" w:tentative="1">
      <w:start w:val="1"/>
      <w:numFmt w:val="bullet"/>
      <w:lvlText w:val=""/>
      <w:lvlJc w:val="left"/>
      <w:pPr>
        <w:ind w:left="7064" w:hanging="360"/>
      </w:pPr>
      <w:rPr>
        <w:rFonts w:ascii="Wingdings" w:hAnsi="Wingdings" w:hint="default"/>
      </w:rPr>
    </w:lvl>
  </w:abstractNum>
  <w:abstractNum w:abstractNumId="33" w15:restartNumberingAfterBreak="0">
    <w:nsid w:val="31007DD5"/>
    <w:multiLevelType w:val="hybridMultilevel"/>
    <w:tmpl w:val="71F2E924"/>
    <w:lvl w:ilvl="0" w:tplc="A71ED698">
      <w:start w:val="1"/>
      <w:numFmt w:val="bullet"/>
      <w:lvlText w:val="•"/>
      <w:lvlJc w:val="left"/>
      <w:pPr>
        <w:ind w:left="6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6803AD4">
      <w:start w:val="1"/>
      <w:numFmt w:val="bullet"/>
      <w:lvlText w:val="o"/>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3CAA20">
      <w:start w:val="1"/>
      <w:numFmt w:val="bullet"/>
      <w:lvlText w:val="▪"/>
      <w:lvlJc w:val="left"/>
      <w:pPr>
        <w:ind w:left="2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BD8455A">
      <w:start w:val="1"/>
      <w:numFmt w:val="bullet"/>
      <w:lvlText w:val="•"/>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1C30D6">
      <w:start w:val="1"/>
      <w:numFmt w:val="bullet"/>
      <w:lvlText w:val="o"/>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932DBC8">
      <w:start w:val="1"/>
      <w:numFmt w:val="bullet"/>
      <w:lvlText w:val="▪"/>
      <w:lvlJc w:val="left"/>
      <w:pPr>
        <w:ind w:left="4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9869DC">
      <w:start w:val="1"/>
      <w:numFmt w:val="bullet"/>
      <w:lvlText w:val="•"/>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4CA5C44">
      <w:start w:val="1"/>
      <w:numFmt w:val="bullet"/>
      <w:lvlText w:val="o"/>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87C47D8">
      <w:start w:val="1"/>
      <w:numFmt w:val="bullet"/>
      <w:lvlText w:val="▪"/>
      <w:lvlJc w:val="left"/>
      <w:pPr>
        <w:ind w:left="66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33F50C55"/>
    <w:multiLevelType w:val="hybridMultilevel"/>
    <w:tmpl w:val="A8F4127C"/>
    <w:lvl w:ilvl="0" w:tplc="5C826780">
      <w:start w:val="1"/>
      <w:numFmt w:val="bullet"/>
      <w:lvlText w:val="•"/>
      <w:lvlJc w:val="left"/>
      <w:pPr>
        <w:ind w:left="10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D7CD090">
      <w:start w:val="1"/>
      <w:numFmt w:val="bullet"/>
      <w:lvlText w:val="o"/>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3561292">
      <w:start w:val="1"/>
      <w:numFmt w:val="bullet"/>
      <w:lvlText w:val="▪"/>
      <w:lvlJc w:val="left"/>
      <w:pPr>
        <w:ind w:left="2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BD49746">
      <w:start w:val="1"/>
      <w:numFmt w:val="bullet"/>
      <w:lvlText w:val="•"/>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F4C7ECE">
      <w:start w:val="1"/>
      <w:numFmt w:val="bullet"/>
      <w:lvlText w:val="o"/>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6481B52">
      <w:start w:val="1"/>
      <w:numFmt w:val="bullet"/>
      <w:lvlText w:val="▪"/>
      <w:lvlJc w:val="left"/>
      <w:pPr>
        <w:ind w:left="4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C28430A">
      <w:start w:val="1"/>
      <w:numFmt w:val="bullet"/>
      <w:lvlText w:val="•"/>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112DFBA">
      <w:start w:val="1"/>
      <w:numFmt w:val="bullet"/>
      <w:lvlText w:val="o"/>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A22F464">
      <w:start w:val="1"/>
      <w:numFmt w:val="bullet"/>
      <w:lvlText w:val="▪"/>
      <w:lvlJc w:val="left"/>
      <w:pPr>
        <w:ind w:left="66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349318CF"/>
    <w:multiLevelType w:val="hybridMultilevel"/>
    <w:tmpl w:val="FA52B1CC"/>
    <w:lvl w:ilvl="0" w:tplc="04090001">
      <w:start w:val="1"/>
      <w:numFmt w:val="bullet"/>
      <w:lvlText w:val=""/>
      <w:lvlJc w:val="left"/>
      <w:pPr>
        <w:ind w:left="1705" w:hanging="360"/>
      </w:pPr>
      <w:rPr>
        <w:rFonts w:ascii="Symbol" w:hAnsi="Symbol" w:hint="default"/>
      </w:rPr>
    </w:lvl>
    <w:lvl w:ilvl="1" w:tplc="04090003" w:tentative="1">
      <w:start w:val="1"/>
      <w:numFmt w:val="bullet"/>
      <w:lvlText w:val="o"/>
      <w:lvlJc w:val="left"/>
      <w:pPr>
        <w:ind w:left="2425" w:hanging="360"/>
      </w:pPr>
      <w:rPr>
        <w:rFonts w:ascii="Courier New" w:hAnsi="Courier New" w:cs="Courier New" w:hint="default"/>
      </w:rPr>
    </w:lvl>
    <w:lvl w:ilvl="2" w:tplc="04090005" w:tentative="1">
      <w:start w:val="1"/>
      <w:numFmt w:val="bullet"/>
      <w:lvlText w:val=""/>
      <w:lvlJc w:val="left"/>
      <w:pPr>
        <w:ind w:left="3145" w:hanging="360"/>
      </w:pPr>
      <w:rPr>
        <w:rFonts w:ascii="Wingdings" w:hAnsi="Wingdings" w:hint="default"/>
      </w:rPr>
    </w:lvl>
    <w:lvl w:ilvl="3" w:tplc="04090001" w:tentative="1">
      <w:start w:val="1"/>
      <w:numFmt w:val="bullet"/>
      <w:lvlText w:val=""/>
      <w:lvlJc w:val="left"/>
      <w:pPr>
        <w:ind w:left="3865" w:hanging="360"/>
      </w:pPr>
      <w:rPr>
        <w:rFonts w:ascii="Symbol" w:hAnsi="Symbol" w:hint="default"/>
      </w:rPr>
    </w:lvl>
    <w:lvl w:ilvl="4" w:tplc="04090003" w:tentative="1">
      <w:start w:val="1"/>
      <w:numFmt w:val="bullet"/>
      <w:lvlText w:val="o"/>
      <w:lvlJc w:val="left"/>
      <w:pPr>
        <w:ind w:left="4585" w:hanging="360"/>
      </w:pPr>
      <w:rPr>
        <w:rFonts w:ascii="Courier New" w:hAnsi="Courier New" w:cs="Courier New" w:hint="default"/>
      </w:rPr>
    </w:lvl>
    <w:lvl w:ilvl="5" w:tplc="04090005" w:tentative="1">
      <w:start w:val="1"/>
      <w:numFmt w:val="bullet"/>
      <w:lvlText w:val=""/>
      <w:lvlJc w:val="left"/>
      <w:pPr>
        <w:ind w:left="5305" w:hanging="360"/>
      </w:pPr>
      <w:rPr>
        <w:rFonts w:ascii="Wingdings" w:hAnsi="Wingdings" w:hint="default"/>
      </w:rPr>
    </w:lvl>
    <w:lvl w:ilvl="6" w:tplc="04090001" w:tentative="1">
      <w:start w:val="1"/>
      <w:numFmt w:val="bullet"/>
      <w:lvlText w:val=""/>
      <w:lvlJc w:val="left"/>
      <w:pPr>
        <w:ind w:left="6025" w:hanging="360"/>
      </w:pPr>
      <w:rPr>
        <w:rFonts w:ascii="Symbol" w:hAnsi="Symbol" w:hint="default"/>
      </w:rPr>
    </w:lvl>
    <w:lvl w:ilvl="7" w:tplc="04090003" w:tentative="1">
      <w:start w:val="1"/>
      <w:numFmt w:val="bullet"/>
      <w:lvlText w:val="o"/>
      <w:lvlJc w:val="left"/>
      <w:pPr>
        <w:ind w:left="6745" w:hanging="360"/>
      </w:pPr>
      <w:rPr>
        <w:rFonts w:ascii="Courier New" w:hAnsi="Courier New" w:cs="Courier New" w:hint="default"/>
      </w:rPr>
    </w:lvl>
    <w:lvl w:ilvl="8" w:tplc="04090005" w:tentative="1">
      <w:start w:val="1"/>
      <w:numFmt w:val="bullet"/>
      <w:lvlText w:val=""/>
      <w:lvlJc w:val="left"/>
      <w:pPr>
        <w:ind w:left="7465" w:hanging="360"/>
      </w:pPr>
      <w:rPr>
        <w:rFonts w:ascii="Wingdings" w:hAnsi="Wingdings" w:hint="default"/>
      </w:rPr>
    </w:lvl>
  </w:abstractNum>
  <w:abstractNum w:abstractNumId="36" w15:restartNumberingAfterBreak="0">
    <w:nsid w:val="36047171"/>
    <w:multiLevelType w:val="hybridMultilevel"/>
    <w:tmpl w:val="9B3E3198"/>
    <w:lvl w:ilvl="0" w:tplc="CA362D42">
      <w:start w:val="1"/>
      <w:numFmt w:val="bullet"/>
      <w:lvlText w:val="-"/>
      <w:lvlJc w:val="left"/>
      <w:pPr>
        <w:ind w:left="720" w:hanging="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6163B61"/>
    <w:multiLevelType w:val="hybridMultilevel"/>
    <w:tmpl w:val="911A1E98"/>
    <w:lvl w:ilvl="0" w:tplc="CDD4E9BA">
      <w:numFmt w:val="bullet"/>
      <w:lvlText w:val=""/>
      <w:lvlJc w:val="left"/>
      <w:pPr>
        <w:ind w:left="361" w:hanging="286"/>
      </w:pPr>
      <w:rPr>
        <w:rFonts w:ascii="Symbol" w:eastAsia="Symbol" w:hAnsi="Symbol" w:cs="Symbol" w:hint="default"/>
        <w:w w:val="99"/>
        <w:sz w:val="20"/>
        <w:szCs w:val="20"/>
        <w:lang w:val="ru-RU" w:eastAsia="ru-RU" w:bidi="ru-RU"/>
      </w:rPr>
    </w:lvl>
    <w:lvl w:ilvl="1" w:tplc="04090001">
      <w:start w:val="1"/>
      <w:numFmt w:val="bullet"/>
      <w:lvlText w:val=""/>
      <w:lvlJc w:val="left"/>
      <w:pPr>
        <w:ind w:left="1270" w:hanging="286"/>
      </w:pPr>
      <w:rPr>
        <w:rFonts w:ascii="Symbol" w:hAnsi="Symbol" w:hint="default"/>
        <w:w w:val="99"/>
        <w:lang w:val="ru-RU" w:eastAsia="ru-RU" w:bidi="ru-RU"/>
      </w:rPr>
    </w:lvl>
    <w:lvl w:ilvl="2" w:tplc="B3DA5236">
      <w:numFmt w:val="bullet"/>
      <w:lvlText w:val="•"/>
      <w:lvlJc w:val="left"/>
      <w:pPr>
        <w:ind w:left="2199" w:hanging="286"/>
      </w:pPr>
      <w:rPr>
        <w:rFonts w:hint="default"/>
        <w:lang w:val="ru-RU" w:eastAsia="ru-RU" w:bidi="ru-RU"/>
      </w:rPr>
    </w:lvl>
    <w:lvl w:ilvl="3" w:tplc="6C800B04">
      <w:numFmt w:val="bullet"/>
      <w:lvlText w:val="•"/>
      <w:lvlJc w:val="left"/>
      <w:pPr>
        <w:ind w:left="3119" w:hanging="286"/>
      </w:pPr>
      <w:rPr>
        <w:rFonts w:hint="default"/>
        <w:lang w:val="ru-RU" w:eastAsia="ru-RU" w:bidi="ru-RU"/>
      </w:rPr>
    </w:lvl>
    <w:lvl w:ilvl="4" w:tplc="E8DA752C">
      <w:numFmt w:val="bullet"/>
      <w:lvlText w:val="•"/>
      <w:lvlJc w:val="left"/>
      <w:pPr>
        <w:ind w:left="4039" w:hanging="286"/>
      </w:pPr>
      <w:rPr>
        <w:rFonts w:hint="default"/>
        <w:lang w:val="ru-RU" w:eastAsia="ru-RU" w:bidi="ru-RU"/>
      </w:rPr>
    </w:lvl>
    <w:lvl w:ilvl="5" w:tplc="7BA28B6C">
      <w:numFmt w:val="bullet"/>
      <w:lvlText w:val="•"/>
      <w:lvlJc w:val="left"/>
      <w:pPr>
        <w:ind w:left="4958" w:hanging="286"/>
      </w:pPr>
      <w:rPr>
        <w:rFonts w:hint="default"/>
        <w:lang w:val="ru-RU" w:eastAsia="ru-RU" w:bidi="ru-RU"/>
      </w:rPr>
    </w:lvl>
    <w:lvl w:ilvl="6" w:tplc="24C4FFA8">
      <w:numFmt w:val="bullet"/>
      <w:lvlText w:val="•"/>
      <w:lvlJc w:val="left"/>
      <w:pPr>
        <w:ind w:left="5878" w:hanging="286"/>
      </w:pPr>
      <w:rPr>
        <w:rFonts w:hint="default"/>
        <w:lang w:val="ru-RU" w:eastAsia="ru-RU" w:bidi="ru-RU"/>
      </w:rPr>
    </w:lvl>
    <w:lvl w:ilvl="7" w:tplc="5D5AA9CA">
      <w:numFmt w:val="bullet"/>
      <w:lvlText w:val="•"/>
      <w:lvlJc w:val="left"/>
      <w:pPr>
        <w:ind w:left="6798" w:hanging="286"/>
      </w:pPr>
      <w:rPr>
        <w:rFonts w:hint="default"/>
        <w:lang w:val="ru-RU" w:eastAsia="ru-RU" w:bidi="ru-RU"/>
      </w:rPr>
    </w:lvl>
    <w:lvl w:ilvl="8" w:tplc="3252EA22">
      <w:numFmt w:val="bullet"/>
      <w:lvlText w:val="•"/>
      <w:lvlJc w:val="left"/>
      <w:pPr>
        <w:ind w:left="7717" w:hanging="286"/>
      </w:pPr>
      <w:rPr>
        <w:rFonts w:hint="default"/>
        <w:lang w:val="ru-RU" w:eastAsia="ru-RU" w:bidi="ru-RU"/>
      </w:rPr>
    </w:lvl>
  </w:abstractNum>
  <w:abstractNum w:abstractNumId="38" w15:restartNumberingAfterBreak="0">
    <w:nsid w:val="370E522E"/>
    <w:multiLevelType w:val="hybridMultilevel"/>
    <w:tmpl w:val="04020486"/>
    <w:lvl w:ilvl="0" w:tplc="7534E468">
      <w:start w:val="1"/>
      <w:numFmt w:val="decimal"/>
      <w:lvlText w:val="%1."/>
      <w:lvlJc w:val="left"/>
      <w:pPr>
        <w:ind w:left="144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7CA02EF"/>
    <w:multiLevelType w:val="hybridMultilevel"/>
    <w:tmpl w:val="5704AB5A"/>
    <w:lvl w:ilvl="0" w:tplc="4FFCF634">
      <w:start w:val="1"/>
      <w:numFmt w:val="decimal"/>
      <w:lvlText w:val="%1)"/>
      <w:lvlJc w:val="left"/>
      <w:pPr>
        <w:ind w:left="107" w:hanging="207"/>
      </w:pPr>
      <w:rPr>
        <w:rFonts w:ascii="Calibri" w:eastAsia="Calibri" w:hAnsi="Calibri" w:cs="Calibri" w:hint="default"/>
        <w:w w:val="99"/>
        <w:sz w:val="20"/>
        <w:szCs w:val="20"/>
        <w:lang w:val="ru-RU" w:eastAsia="ru-RU" w:bidi="ru-RU"/>
      </w:rPr>
    </w:lvl>
    <w:lvl w:ilvl="1" w:tplc="CCD478A0">
      <w:numFmt w:val="bullet"/>
      <w:lvlText w:val="•"/>
      <w:lvlJc w:val="left"/>
      <w:pPr>
        <w:ind w:left="673" w:hanging="207"/>
      </w:pPr>
      <w:rPr>
        <w:rFonts w:hint="default"/>
        <w:lang w:val="ru-RU" w:eastAsia="ru-RU" w:bidi="ru-RU"/>
      </w:rPr>
    </w:lvl>
    <w:lvl w:ilvl="2" w:tplc="20908F18">
      <w:numFmt w:val="bullet"/>
      <w:lvlText w:val="•"/>
      <w:lvlJc w:val="left"/>
      <w:pPr>
        <w:ind w:left="1246" w:hanging="207"/>
      </w:pPr>
      <w:rPr>
        <w:rFonts w:hint="default"/>
        <w:lang w:val="ru-RU" w:eastAsia="ru-RU" w:bidi="ru-RU"/>
      </w:rPr>
    </w:lvl>
    <w:lvl w:ilvl="3" w:tplc="EE96B146">
      <w:numFmt w:val="bullet"/>
      <w:lvlText w:val="•"/>
      <w:lvlJc w:val="left"/>
      <w:pPr>
        <w:ind w:left="1819" w:hanging="207"/>
      </w:pPr>
      <w:rPr>
        <w:rFonts w:hint="default"/>
        <w:lang w:val="ru-RU" w:eastAsia="ru-RU" w:bidi="ru-RU"/>
      </w:rPr>
    </w:lvl>
    <w:lvl w:ilvl="4" w:tplc="46BAA1AE">
      <w:numFmt w:val="bullet"/>
      <w:lvlText w:val="•"/>
      <w:lvlJc w:val="left"/>
      <w:pPr>
        <w:ind w:left="2393" w:hanging="207"/>
      </w:pPr>
      <w:rPr>
        <w:rFonts w:hint="default"/>
        <w:lang w:val="ru-RU" w:eastAsia="ru-RU" w:bidi="ru-RU"/>
      </w:rPr>
    </w:lvl>
    <w:lvl w:ilvl="5" w:tplc="090C55EE">
      <w:numFmt w:val="bullet"/>
      <w:lvlText w:val="•"/>
      <w:lvlJc w:val="left"/>
      <w:pPr>
        <w:ind w:left="2966" w:hanging="207"/>
      </w:pPr>
      <w:rPr>
        <w:rFonts w:hint="default"/>
        <w:lang w:val="ru-RU" w:eastAsia="ru-RU" w:bidi="ru-RU"/>
      </w:rPr>
    </w:lvl>
    <w:lvl w:ilvl="6" w:tplc="EE76C902">
      <w:numFmt w:val="bullet"/>
      <w:lvlText w:val="•"/>
      <w:lvlJc w:val="left"/>
      <w:pPr>
        <w:ind w:left="3539" w:hanging="207"/>
      </w:pPr>
      <w:rPr>
        <w:rFonts w:hint="default"/>
        <w:lang w:val="ru-RU" w:eastAsia="ru-RU" w:bidi="ru-RU"/>
      </w:rPr>
    </w:lvl>
    <w:lvl w:ilvl="7" w:tplc="EECCC69C">
      <w:numFmt w:val="bullet"/>
      <w:lvlText w:val="•"/>
      <w:lvlJc w:val="left"/>
      <w:pPr>
        <w:ind w:left="4113" w:hanging="207"/>
      </w:pPr>
      <w:rPr>
        <w:rFonts w:hint="default"/>
        <w:lang w:val="ru-RU" w:eastAsia="ru-RU" w:bidi="ru-RU"/>
      </w:rPr>
    </w:lvl>
    <w:lvl w:ilvl="8" w:tplc="CBD2DF88">
      <w:numFmt w:val="bullet"/>
      <w:lvlText w:val="•"/>
      <w:lvlJc w:val="left"/>
      <w:pPr>
        <w:ind w:left="4686" w:hanging="207"/>
      </w:pPr>
      <w:rPr>
        <w:rFonts w:hint="default"/>
        <w:lang w:val="ru-RU" w:eastAsia="ru-RU" w:bidi="ru-RU"/>
      </w:rPr>
    </w:lvl>
  </w:abstractNum>
  <w:abstractNum w:abstractNumId="40" w15:restartNumberingAfterBreak="0">
    <w:nsid w:val="3C925CB5"/>
    <w:multiLevelType w:val="hybridMultilevel"/>
    <w:tmpl w:val="CA76A6EE"/>
    <w:lvl w:ilvl="0" w:tplc="8A765ED0">
      <w:start w:val="1"/>
      <w:numFmt w:val="bullet"/>
      <w:lvlText w:val="•"/>
      <w:lvlJc w:val="left"/>
      <w:pPr>
        <w:ind w:left="10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B8D90E">
      <w:start w:val="1"/>
      <w:numFmt w:val="bullet"/>
      <w:lvlText w:val="o"/>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1BA33A6">
      <w:start w:val="1"/>
      <w:numFmt w:val="bullet"/>
      <w:lvlText w:val="▪"/>
      <w:lvlJc w:val="left"/>
      <w:pPr>
        <w:ind w:left="2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51E2AC8">
      <w:start w:val="1"/>
      <w:numFmt w:val="bullet"/>
      <w:lvlText w:val="•"/>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C8E61A6">
      <w:start w:val="1"/>
      <w:numFmt w:val="bullet"/>
      <w:lvlText w:val="o"/>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D6620C4">
      <w:start w:val="1"/>
      <w:numFmt w:val="bullet"/>
      <w:lvlText w:val="▪"/>
      <w:lvlJc w:val="left"/>
      <w:pPr>
        <w:ind w:left="4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45E3F48">
      <w:start w:val="1"/>
      <w:numFmt w:val="bullet"/>
      <w:lvlText w:val="•"/>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14EAD02">
      <w:start w:val="1"/>
      <w:numFmt w:val="bullet"/>
      <w:lvlText w:val="o"/>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A1A90C2">
      <w:start w:val="1"/>
      <w:numFmt w:val="bullet"/>
      <w:lvlText w:val="▪"/>
      <w:lvlJc w:val="left"/>
      <w:pPr>
        <w:ind w:left="66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3D1331B4"/>
    <w:multiLevelType w:val="hybridMultilevel"/>
    <w:tmpl w:val="292A75B0"/>
    <w:lvl w:ilvl="0" w:tplc="CDD4E9BA">
      <w:numFmt w:val="bullet"/>
      <w:lvlText w:val=""/>
      <w:lvlJc w:val="left"/>
      <w:pPr>
        <w:ind w:left="361" w:hanging="286"/>
      </w:pPr>
      <w:rPr>
        <w:rFonts w:ascii="Symbol" w:eastAsia="Symbol" w:hAnsi="Symbol" w:cs="Symbol" w:hint="default"/>
        <w:w w:val="99"/>
        <w:sz w:val="20"/>
        <w:szCs w:val="20"/>
        <w:lang w:val="ru-RU" w:eastAsia="ru-RU" w:bidi="ru-RU"/>
      </w:rPr>
    </w:lvl>
    <w:lvl w:ilvl="1" w:tplc="04090001">
      <w:start w:val="1"/>
      <w:numFmt w:val="bullet"/>
      <w:lvlText w:val=""/>
      <w:lvlJc w:val="left"/>
      <w:pPr>
        <w:ind w:left="1270" w:hanging="286"/>
      </w:pPr>
      <w:rPr>
        <w:rFonts w:ascii="Symbol" w:hAnsi="Symbol" w:hint="default"/>
        <w:w w:val="99"/>
        <w:lang w:val="ru-RU" w:eastAsia="ru-RU" w:bidi="ru-RU"/>
      </w:rPr>
    </w:lvl>
    <w:lvl w:ilvl="2" w:tplc="B3DA5236">
      <w:numFmt w:val="bullet"/>
      <w:lvlText w:val="•"/>
      <w:lvlJc w:val="left"/>
      <w:pPr>
        <w:ind w:left="2199" w:hanging="286"/>
      </w:pPr>
      <w:rPr>
        <w:rFonts w:hint="default"/>
        <w:lang w:val="ru-RU" w:eastAsia="ru-RU" w:bidi="ru-RU"/>
      </w:rPr>
    </w:lvl>
    <w:lvl w:ilvl="3" w:tplc="6C800B04">
      <w:numFmt w:val="bullet"/>
      <w:lvlText w:val="•"/>
      <w:lvlJc w:val="left"/>
      <w:pPr>
        <w:ind w:left="3119" w:hanging="286"/>
      </w:pPr>
      <w:rPr>
        <w:rFonts w:hint="default"/>
        <w:lang w:val="ru-RU" w:eastAsia="ru-RU" w:bidi="ru-RU"/>
      </w:rPr>
    </w:lvl>
    <w:lvl w:ilvl="4" w:tplc="E8DA752C">
      <w:numFmt w:val="bullet"/>
      <w:lvlText w:val="•"/>
      <w:lvlJc w:val="left"/>
      <w:pPr>
        <w:ind w:left="4039" w:hanging="286"/>
      </w:pPr>
      <w:rPr>
        <w:rFonts w:hint="default"/>
        <w:lang w:val="ru-RU" w:eastAsia="ru-RU" w:bidi="ru-RU"/>
      </w:rPr>
    </w:lvl>
    <w:lvl w:ilvl="5" w:tplc="7BA28B6C">
      <w:numFmt w:val="bullet"/>
      <w:lvlText w:val="•"/>
      <w:lvlJc w:val="left"/>
      <w:pPr>
        <w:ind w:left="4958" w:hanging="286"/>
      </w:pPr>
      <w:rPr>
        <w:rFonts w:hint="default"/>
        <w:lang w:val="ru-RU" w:eastAsia="ru-RU" w:bidi="ru-RU"/>
      </w:rPr>
    </w:lvl>
    <w:lvl w:ilvl="6" w:tplc="24C4FFA8">
      <w:numFmt w:val="bullet"/>
      <w:lvlText w:val="•"/>
      <w:lvlJc w:val="left"/>
      <w:pPr>
        <w:ind w:left="5878" w:hanging="286"/>
      </w:pPr>
      <w:rPr>
        <w:rFonts w:hint="default"/>
        <w:lang w:val="ru-RU" w:eastAsia="ru-RU" w:bidi="ru-RU"/>
      </w:rPr>
    </w:lvl>
    <w:lvl w:ilvl="7" w:tplc="5D5AA9CA">
      <w:numFmt w:val="bullet"/>
      <w:lvlText w:val="•"/>
      <w:lvlJc w:val="left"/>
      <w:pPr>
        <w:ind w:left="6798" w:hanging="286"/>
      </w:pPr>
      <w:rPr>
        <w:rFonts w:hint="default"/>
        <w:lang w:val="ru-RU" w:eastAsia="ru-RU" w:bidi="ru-RU"/>
      </w:rPr>
    </w:lvl>
    <w:lvl w:ilvl="8" w:tplc="3252EA22">
      <w:numFmt w:val="bullet"/>
      <w:lvlText w:val="•"/>
      <w:lvlJc w:val="left"/>
      <w:pPr>
        <w:ind w:left="7717" w:hanging="286"/>
      </w:pPr>
      <w:rPr>
        <w:rFonts w:hint="default"/>
        <w:lang w:val="ru-RU" w:eastAsia="ru-RU" w:bidi="ru-RU"/>
      </w:rPr>
    </w:lvl>
  </w:abstractNum>
  <w:abstractNum w:abstractNumId="42" w15:restartNumberingAfterBreak="0">
    <w:nsid w:val="3D3B304B"/>
    <w:multiLevelType w:val="hybridMultilevel"/>
    <w:tmpl w:val="E0E8A1A8"/>
    <w:lvl w:ilvl="0" w:tplc="CDD4E9BA">
      <w:numFmt w:val="bullet"/>
      <w:lvlText w:val=""/>
      <w:lvlJc w:val="left"/>
      <w:pPr>
        <w:ind w:left="361" w:hanging="286"/>
      </w:pPr>
      <w:rPr>
        <w:rFonts w:ascii="Symbol" w:eastAsia="Symbol" w:hAnsi="Symbol" w:cs="Symbol" w:hint="default"/>
        <w:w w:val="99"/>
        <w:sz w:val="20"/>
        <w:szCs w:val="20"/>
        <w:lang w:val="ru-RU" w:eastAsia="ru-RU" w:bidi="ru-RU"/>
      </w:rPr>
    </w:lvl>
    <w:lvl w:ilvl="1" w:tplc="04090001">
      <w:start w:val="1"/>
      <w:numFmt w:val="bullet"/>
      <w:lvlText w:val=""/>
      <w:lvlJc w:val="left"/>
      <w:pPr>
        <w:ind w:left="1270" w:hanging="286"/>
      </w:pPr>
      <w:rPr>
        <w:rFonts w:ascii="Symbol" w:hAnsi="Symbol" w:hint="default"/>
        <w:w w:val="99"/>
        <w:lang w:val="ru-RU" w:eastAsia="ru-RU" w:bidi="ru-RU"/>
      </w:rPr>
    </w:lvl>
    <w:lvl w:ilvl="2" w:tplc="B3DA5236">
      <w:numFmt w:val="bullet"/>
      <w:lvlText w:val="•"/>
      <w:lvlJc w:val="left"/>
      <w:pPr>
        <w:ind w:left="2199" w:hanging="286"/>
      </w:pPr>
      <w:rPr>
        <w:rFonts w:hint="default"/>
        <w:lang w:val="ru-RU" w:eastAsia="ru-RU" w:bidi="ru-RU"/>
      </w:rPr>
    </w:lvl>
    <w:lvl w:ilvl="3" w:tplc="6C800B04">
      <w:numFmt w:val="bullet"/>
      <w:lvlText w:val="•"/>
      <w:lvlJc w:val="left"/>
      <w:pPr>
        <w:ind w:left="3119" w:hanging="286"/>
      </w:pPr>
      <w:rPr>
        <w:rFonts w:hint="default"/>
        <w:lang w:val="ru-RU" w:eastAsia="ru-RU" w:bidi="ru-RU"/>
      </w:rPr>
    </w:lvl>
    <w:lvl w:ilvl="4" w:tplc="E8DA752C">
      <w:numFmt w:val="bullet"/>
      <w:lvlText w:val="•"/>
      <w:lvlJc w:val="left"/>
      <w:pPr>
        <w:ind w:left="4039" w:hanging="286"/>
      </w:pPr>
      <w:rPr>
        <w:rFonts w:hint="default"/>
        <w:lang w:val="ru-RU" w:eastAsia="ru-RU" w:bidi="ru-RU"/>
      </w:rPr>
    </w:lvl>
    <w:lvl w:ilvl="5" w:tplc="7BA28B6C">
      <w:numFmt w:val="bullet"/>
      <w:lvlText w:val="•"/>
      <w:lvlJc w:val="left"/>
      <w:pPr>
        <w:ind w:left="4958" w:hanging="286"/>
      </w:pPr>
      <w:rPr>
        <w:rFonts w:hint="default"/>
        <w:lang w:val="ru-RU" w:eastAsia="ru-RU" w:bidi="ru-RU"/>
      </w:rPr>
    </w:lvl>
    <w:lvl w:ilvl="6" w:tplc="24C4FFA8">
      <w:numFmt w:val="bullet"/>
      <w:lvlText w:val="•"/>
      <w:lvlJc w:val="left"/>
      <w:pPr>
        <w:ind w:left="5878" w:hanging="286"/>
      </w:pPr>
      <w:rPr>
        <w:rFonts w:hint="default"/>
        <w:lang w:val="ru-RU" w:eastAsia="ru-RU" w:bidi="ru-RU"/>
      </w:rPr>
    </w:lvl>
    <w:lvl w:ilvl="7" w:tplc="5D5AA9CA">
      <w:numFmt w:val="bullet"/>
      <w:lvlText w:val="•"/>
      <w:lvlJc w:val="left"/>
      <w:pPr>
        <w:ind w:left="6798" w:hanging="286"/>
      </w:pPr>
      <w:rPr>
        <w:rFonts w:hint="default"/>
        <w:lang w:val="ru-RU" w:eastAsia="ru-RU" w:bidi="ru-RU"/>
      </w:rPr>
    </w:lvl>
    <w:lvl w:ilvl="8" w:tplc="3252EA22">
      <w:numFmt w:val="bullet"/>
      <w:lvlText w:val="•"/>
      <w:lvlJc w:val="left"/>
      <w:pPr>
        <w:ind w:left="7717" w:hanging="286"/>
      </w:pPr>
      <w:rPr>
        <w:rFonts w:hint="default"/>
        <w:lang w:val="ru-RU" w:eastAsia="ru-RU" w:bidi="ru-RU"/>
      </w:rPr>
    </w:lvl>
  </w:abstractNum>
  <w:abstractNum w:abstractNumId="43" w15:restartNumberingAfterBreak="0">
    <w:nsid w:val="3E057B69"/>
    <w:multiLevelType w:val="hybridMultilevel"/>
    <w:tmpl w:val="7A28F086"/>
    <w:lvl w:ilvl="0" w:tplc="ED9AF3FC">
      <w:start w:val="1"/>
      <w:numFmt w:val="bullet"/>
      <w:lvlText w:val="•"/>
      <w:lvlJc w:val="left"/>
      <w:pPr>
        <w:ind w:left="10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F448DEE">
      <w:start w:val="1"/>
      <w:numFmt w:val="bullet"/>
      <w:lvlText w:val="o"/>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3125AB2">
      <w:start w:val="1"/>
      <w:numFmt w:val="bullet"/>
      <w:lvlText w:val="▪"/>
      <w:lvlJc w:val="left"/>
      <w:pPr>
        <w:ind w:left="2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1506388">
      <w:start w:val="1"/>
      <w:numFmt w:val="bullet"/>
      <w:lvlText w:val="•"/>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BCE42F2">
      <w:start w:val="1"/>
      <w:numFmt w:val="bullet"/>
      <w:lvlText w:val="o"/>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0C093E6">
      <w:start w:val="1"/>
      <w:numFmt w:val="bullet"/>
      <w:lvlText w:val="▪"/>
      <w:lvlJc w:val="left"/>
      <w:pPr>
        <w:ind w:left="4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3C60578">
      <w:start w:val="1"/>
      <w:numFmt w:val="bullet"/>
      <w:lvlText w:val="•"/>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5E0840A">
      <w:start w:val="1"/>
      <w:numFmt w:val="bullet"/>
      <w:lvlText w:val="o"/>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D466E8A">
      <w:start w:val="1"/>
      <w:numFmt w:val="bullet"/>
      <w:lvlText w:val="▪"/>
      <w:lvlJc w:val="left"/>
      <w:pPr>
        <w:ind w:left="66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3EAD3251"/>
    <w:multiLevelType w:val="hybridMultilevel"/>
    <w:tmpl w:val="0D0E4FA4"/>
    <w:lvl w:ilvl="0" w:tplc="CDD4E9BA">
      <w:numFmt w:val="bullet"/>
      <w:lvlText w:val=""/>
      <w:lvlJc w:val="left"/>
      <w:pPr>
        <w:ind w:left="361" w:hanging="286"/>
      </w:pPr>
      <w:rPr>
        <w:rFonts w:ascii="Symbol" w:eastAsia="Symbol" w:hAnsi="Symbol" w:cs="Symbol" w:hint="default"/>
        <w:w w:val="99"/>
        <w:sz w:val="20"/>
        <w:szCs w:val="20"/>
        <w:lang w:val="ru-RU" w:eastAsia="ru-RU" w:bidi="ru-RU"/>
      </w:rPr>
    </w:lvl>
    <w:lvl w:ilvl="1" w:tplc="04090001">
      <w:start w:val="1"/>
      <w:numFmt w:val="bullet"/>
      <w:lvlText w:val=""/>
      <w:lvlJc w:val="left"/>
      <w:pPr>
        <w:ind w:left="1270" w:hanging="286"/>
      </w:pPr>
      <w:rPr>
        <w:rFonts w:ascii="Symbol" w:hAnsi="Symbol" w:hint="default"/>
        <w:w w:val="99"/>
        <w:lang w:val="ru-RU" w:eastAsia="ru-RU" w:bidi="ru-RU"/>
      </w:rPr>
    </w:lvl>
    <w:lvl w:ilvl="2" w:tplc="B3DA5236">
      <w:numFmt w:val="bullet"/>
      <w:lvlText w:val="•"/>
      <w:lvlJc w:val="left"/>
      <w:pPr>
        <w:ind w:left="2199" w:hanging="286"/>
      </w:pPr>
      <w:rPr>
        <w:rFonts w:hint="default"/>
        <w:lang w:val="ru-RU" w:eastAsia="ru-RU" w:bidi="ru-RU"/>
      </w:rPr>
    </w:lvl>
    <w:lvl w:ilvl="3" w:tplc="6C800B04">
      <w:numFmt w:val="bullet"/>
      <w:lvlText w:val="•"/>
      <w:lvlJc w:val="left"/>
      <w:pPr>
        <w:ind w:left="3119" w:hanging="286"/>
      </w:pPr>
      <w:rPr>
        <w:rFonts w:hint="default"/>
        <w:lang w:val="ru-RU" w:eastAsia="ru-RU" w:bidi="ru-RU"/>
      </w:rPr>
    </w:lvl>
    <w:lvl w:ilvl="4" w:tplc="E8DA752C">
      <w:numFmt w:val="bullet"/>
      <w:lvlText w:val="•"/>
      <w:lvlJc w:val="left"/>
      <w:pPr>
        <w:ind w:left="4039" w:hanging="286"/>
      </w:pPr>
      <w:rPr>
        <w:rFonts w:hint="default"/>
        <w:lang w:val="ru-RU" w:eastAsia="ru-RU" w:bidi="ru-RU"/>
      </w:rPr>
    </w:lvl>
    <w:lvl w:ilvl="5" w:tplc="7BA28B6C">
      <w:numFmt w:val="bullet"/>
      <w:lvlText w:val="•"/>
      <w:lvlJc w:val="left"/>
      <w:pPr>
        <w:ind w:left="4958" w:hanging="286"/>
      </w:pPr>
      <w:rPr>
        <w:rFonts w:hint="default"/>
        <w:lang w:val="ru-RU" w:eastAsia="ru-RU" w:bidi="ru-RU"/>
      </w:rPr>
    </w:lvl>
    <w:lvl w:ilvl="6" w:tplc="24C4FFA8">
      <w:numFmt w:val="bullet"/>
      <w:lvlText w:val="•"/>
      <w:lvlJc w:val="left"/>
      <w:pPr>
        <w:ind w:left="5878" w:hanging="286"/>
      </w:pPr>
      <w:rPr>
        <w:rFonts w:hint="default"/>
        <w:lang w:val="ru-RU" w:eastAsia="ru-RU" w:bidi="ru-RU"/>
      </w:rPr>
    </w:lvl>
    <w:lvl w:ilvl="7" w:tplc="5D5AA9CA">
      <w:numFmt w:val="bullet"/>
      <w:lvlText w:val="•"/>
      <w:lvlJc w:val="left"/>
      <w:pPr>
        <w:ind w:left="6798" w:hanging="286"/>
      </w:pPr>
      <w:rPr>
        <w:rFonts w:hint="default"/>
        <w:lang w:val="ru-RU" w:eastAsia="ru-RU" w:bidi="ru-RU"/>
      </w:rPr>
    </w:lvl>
    <w:lvl w:ilvl="8" w:tplc="3252EA22">
      <w:numFmt w:val="bullet"/>
      <w:lvlText w:val="•"/>
      <w:lvlJc w:val="left"/>
      <w:pPr>
        <w:ind w:left="7717" w:hanging="286"/>
      </w:pPr>
      <w:rPr>
        <w:rFonts w:hint="default"/>
        <w:lang w:val="ru-RU" w:eastAsia="ru-RU" w:bidi="ru-RU"/>
      </w:rPr>
    </w:lvl>
  </w:abstractNum>
  <w:abstractNum w:abstractNumId="45" w15:restartNumberingAfterBreak="0">
    <w:nsid w:val="409725E1"/>
    <w:multiLevelType w:val="hybridMultilevel"/>
    <w:tmpl w:val="D8083608"/>
    <w:lvl w:ilvl="0" w:tplc="04190001">
      <w:start w:val="1"/>
      <w:numFmt w:val="bullet"/>
      <w:lvlText w:val=""/>
      <w:lvlJc w:val="left"/>
      <w:pPr>
        <w:ind w:left="1304" w:hanging="360"/>
      </w:pPr>
      <w:rPr>
        <w:rFonts w:ascii="Symbol" w:hAnsi="Symbol" w:hint="default"/>
      </w:rPr>
    </w:lvl>
    <w:lvl w:ilvl="1" w:tplc="04190003">
      <w:start w:val="1"/>
      <w:numFmt w:val="bullet"/>
      <w:lvlText w:val="o"/>
      <w:lvlJc w:val="left"/>
      <w:pPr>
        <w:ind w:left="2024" w:hanging="360"/>
      </w:pPr>
      <w:rPr>
        <w:rFonts w:ascii="Courier New" w:hAnsi="Courier New" w:cs="Courier New" w:hint="default"/>
      </w:rPr>
    </w:lvl>
    <w:lvl w:ilvl="2" w:tplc="04190005">
      <w:start w:val="1"/>
      <w:numFmt w:val="bullet"/>
      <w:lvlText w:val=""/>
      <w:lvlJc w:val="left"/>
      <w:pPr>
        <w:ind w:left="2744" w:hanging="360"/>
      </w:pPr>
      <w:rPr>
        <w:rFonts w:ascii="Wingdings" w:hAnsi="Wingdings" w:hint="default"/>
      </w:rPr>
    </w:lvl>
    <w:lvl w:ilvl="3" w:tplc="04190001">
      <w:start w:val="1"/>
      <w:numFmt w:val="bullet"/>
      <w:lvlText w:val=""/>
      <w:lvlJc w:val="left"/>
      <w:pPr>
        <w:ind w:left="3464" w:hanging="360"/>
      </w:pPr>
      <w:rPr>
        <w:rFonts w:ascii="Symbol" w:hAnsi="Symbol" w:hint="default"/>
      </w:rPr>
    </w:lvl>
    <w:lvl w:ilvl="4" w:tplc="04190003">
      <w:start w:val="1"/>
      <w:numFmt w:val="bullet"/>
      <w:lvlText w:val="o"/>
      <w:lvlJc w:val="left"/>
      <w:pPr>
        <w:ind w:left="4184" w:hanging="360"/>
      </w:pPr>
      <w:rPr>
        <w:rFonts w:ascii="Courier New" w:hAnsi="Courier New" w:cs="Courier New" w:hint="default"/>
      </w:rPr>
    </w:lvl>
    <w:lvl w:ilvl="5" w:tplc="04190005">
      <w:start w:val="1"/>
      <w:numFmt w:val="bullet"/>
      <w:lvlText w:val=""/>
      <w:lvlJc w:val="left"/>
      <w:pPr>
        <w:ind w:left="4904" w:hanging="360"/>
      </w:pPr>
      <w:rPr>
        <w:rFonts w:ascii="Wingdings" w:hAnsi="Wingdings" w:hint="default"/>
      </w:rPr>
    </w:lvl>
    <w:lvl w:ilvl="6" w:tplc="04190001">
      <w:start w:val="1"/>
      <w:numFmt w:val="bullet"/>
      <w:lvlText w:val=""/>
      <w:lvlJc w:val="left"/>
      <w:pPr>
        <w:ind w:left="5624" w:hanging="360"/>
      </w:pPr>
      <w:rPr>
        <w:rFonts w:ascii="Symbol" w:hAnsi="Symbol" w:hint="default"/>
      </w:rPr>
    </w:lvl>
    <w:lvl w:ilvl="7" w:tplc="04190003">
      <w:start w:val="1"/>
      <w:numFmt w:val="bullet"/>
      <w:lvlText w:val="o"/>
      <w:lvlJc w:val="left"/>
      <w:pPr>
        <w:ind w:left="6344" w:hanging="360"/>
      </w:pPr>
      <w:rPr>
        <w:rFonts w:ascii="Courier New" w:hAnsi="Courier New" w:cs="Courier New" w:hint="default"/>
      </w:rPr>
    </w:lvl>
    <w:lvl w:ilvl="8" w:tplc="04190005">
      <w:start w:val="1"/>
      <w:numFmt w:val="bullet"/>
      <w:lvlText w:val=""/>
      <w:lvlJc w:val="left"/>
      <w:pPr>
        <w:ind w:left="7064" w:hanging="360"/>
      </w:pPr>
      <w:rPr>
        <w:rFonts w:ascii="Wingdings" w:hAnsi="Wingdings" w:hint="default"/>
      </w:rPr>
    </w:lvl>
  </w:abstractNum>
  <w:abstractNum w:abstractNumId="46" w15:restartNumberingAfterBreak="0">
    <w:nsid w:val="40CD4B97"/>
    <w:multiLevelType w:val="hybridMultilevel"/>
    <w:tmpl w:val="592C8630"/>
    <w:lvl w:ilvl="0" w:tplc="04190001">
      <w:start w:val="1"/>
      <w:numFmt w:val="bullet"/>
      <w:lvlText w:val=""/>
      <w:lvlJc w:val="left"/>
      <w:pPr>
        <w:ind w:left="1302" w:hanging="360"/>
      </w:pPr>
      <w:rPr>
        <w:rFonts w:ascii="Symbol" w:hAnsi="Symbol" w:hint="default"/>
      </w:rPr>
    </w:lvl>
    <w:lvl w:ilvl="1" w:tplc="04190003" w:tentative="1">
      <w:start w:val="1"/>
      <w:numFmt w:val="bullet"/>
      <w:lvlText w:val="o"/>
      <w:lvlJc w:val="left"/>
      <w:pPr>
        <w:ind w:left="2022" w:hanging="360"/>
      </w:pPr>
      <w:rPr>
        <w:rFonts w:ascii="Courier New" w:hAnsi="Courier New" w:cs="Courier New" w:hint="default"/>
      </w:rPr>
    </w:lvl>
    <w:lvl w:ilvl="2" w:tplc="04190005" w:tentative="1">
      <w:start w:val="1"/>
      <w:numFmt w:val="bullet"/>
      <w:lvlText w:val=""/>
      <w:lvlJc w:val="left"/>
      <w:pPr>
        <w:ind w:left="2742" w:hanging="360"/>
      </w:pPr>
      <w:rPr>
        <w:rFonts w:ascii="Wingdings" w:hAnsi="Wingdings" w:hint="default"/>
      </w:rPr>
    </w:lvl>
    <w:lvl w:ilvl="3" w:tplc="04190001" w:tentative="1">
      <w:start w:val="1"/>
      <w:numFmt w:val="bullet"/>
      <w:lvlText w:val=""/>
      <w:lvlJc w:val="left"/>
      <w:pPr>
        <w:ind w:left="3462" w:hanging="360"/>
      </w:pPr>
      <w:rPr>
        <w:rFonts w:ascii="Symbol" w:hAnsi="Symbol" w:hint="default"/>
      </w:rPr>
    </w:lvl>
    <w:lvl w:ilvl="4" w:tplc="04190003" w:tentative="1">
      <w:start w:val="1"/>
      <w:numFmt w:val="bullet"/>
      <w:lvlText w:val="o"/>
      <w:lvlJc w:val="left"/>
      <w:pPr>
        <w:ind w:left="4182" w:hanging="360"/>
      </w:pPr>
      <w:rPr>
        <w:rFonts w:ascii="Courier New" w:hAnsi="Courier New" w:cs="Courier New" w:hint="default"/>
      </w:rPr>
    </w:lvl>
    <w:lvl w:ilvl="5" w:tplc="04190005" w:tentative="1">
      <w:start w:val="1"/>
      <w:numFmt w:val="bullet"/>
      <w:lvlText w:val=""/>
      <w:lvlJc w:val="left"/>
      <w:pPr>
        <w:ind w:left="4902" w:hanging="360"/>
      </w:pPr>
      <w:rPr>
        <w:rFonts w:ascii="Wingdings" w:hAnsi="Wingdings" w:hint="default"/>
      </w:rPr>
    </w:lvl>
    <w:lvl w:ilvl="6" w:tplc="04190001" w:tentative="1">
      <w:start w:val="1"/>
      <w:numFmt w:val="bullet"/>
      <w:lvlText w:val=""/>
      <w:lvlJc w:val="left"/>
      <w:pPr>
        <w:ind w:left="5622" w:hanging="360"/>
      </w:pPr>
      <w:rPr>
        <w:rFonts w:ascii="Symbol" w:hAnsi="Symbol" w:hint="default"/>
      </w:rPr>
    </w:lvl>
    <w:lvl w:ilvl="7" w:tplc="04190003" w:tentative="1">
      <w:start w:val="1"/>
      <w:numFmt w:val="bullet"/>
      <w:lvlText w:val="o"/>
      <w:lvlJc w:val="left"/>
      <w:pPr>
        <w:ind w:left="6342" w:hanging="360"/>
      </w:pPr>
      <w:rPr>
        <w:rFonts w:ascii="Courier New" w:hAnsi="Courier New" w:cs="Courier New" w:hint="default"/>
      </w:rPr>
    </w:lvl>
    <w:lvl w:ilvl="8" w:tplc="04190005" w:tentative="1">
      <w:start w:val="1"/>
      <w:numFmt w:val="bullet"/>
      <w:lvlText w:val=""/>
      <w:lvlJc w:val="left"/>
      <w:pPr>
        <w:ind w:left="7062" w:hanging="360"/>
      </w:pPr>
      <w:rPr>
        <w:rFonts w:ascii="Wingdings" w:hAnsi="Wingdings" w:hint="default"/>
      </w:rPr>
    </w:lvl>
  </w:abstractNum>
  <w:abstractNum w:abstractNumId="47" w15:restartNumberingAfterBreak="0">
    <w:nsid w:val="42C70D8D"/>
    <w:multiLevelType w:val="hybridMultilevel"/>
    <w:tmpl w:val="B0D2F70E"/>
    <w:lvl w:ilvl="0" w:tplc="7E866478">
      <w:start w:val="3"/>
      <w:numFmt w:val="decimal"/>
      <w:lvlText w:val="%1."/>
      <w:lvlJc w:val="left"/>
      <w:pPr>
        <w:ind w:left="1528" w:hanging="360"/>
      </w:pPr>
      <w:rPr>
        <w:rFonts w:hint="default"/>
      </w:rPr>
    </w:lvl>
    <w:lvl w:ilvl="1" w:tplc="04090019" w:tentative="1">
      <w:start w:val="1"/>
      <w:numFmt w:val="lowerLetter"/>
      <w:lvlText w:val="%2."/>
      <w:lvlJc w:val="left"/>
      <w:pPr>
        <w:ind w:left="2248" w:hanging="360"/>
      </w:pPr>
    </w:lvl>
    <w:lvl w:ilvl="2" w:tplc="0409001B" w:tentative="1">
      <w:start w:val="1"/>
      <w:numFmt w:val="lowerRoman"/>
      <w:lvlText w:val="%3."/>
      <w:lvlJc w:val="right"/>
      <w:pPr>
        <w:ind w:left="2968" w:hanging="180"/>
      </w:pPr>
    </w:lvl>
    <w:lvl w:ilvl="3" w:tplc="0409000F" w:tentative="1">
      <w:start w:val="1"/>
      <w:numFmt w:val="decimal"/>
      <w:lvlText w:val="%4."/>
      <w:lvlJc w:val="left"/>
      <w:pPr>
        <w:ind w:left="3688" w:hanging="360"/>
      </w:pPr>
    </w:lvl>
    <w:lvl w:ilvl="4" w:tplc="04090019" w:tentative="1">
      <w:start w:val="1"/>
      <w:numFmt w:val="lowerLetter"/>
      <w:lvlText w:val="%5."/>
      <w:lvlJc w:val="left"/>
      <w:pPr>
        <w:ind w:left="4408" w:hanging="360"/>
      </w:pPr>
    </w:lvl>
    <w:lvl w:ilvl="5" w:tplc="0409001B" w:tentative="1">
      <w:start w:val="1"/>
      <w:numFmt w:val="lowerRoman"/>
      <w:lvlText w:val="%6."/>
      <w:lvlJc w:val="right"/>
      <w:pPr>
        <w:ind w:left="5128" w:hanging="180"/>
      </w:pPr>
    </w:lvl>
    <w:lvl w:ilvl="6" w:tplc="0409000F" w:tentative="1">
      <w:start w:val="1"/>
      <w:numFmt w:val="decimal"/>
      <w:lvlText w:val="%7."/>
      <w:lvlJc w:val="left"/>
      <w:pPr>
        <w:ind w:left="5848" w:hanging="360"/>
      </w:pPr>
    </w:lvl>
    <w:lvl w:ilvl="7" w:tplc="04090019" w:tentative="1">
      <w:start w:val="1"/>
      <w:numFmt w:val="lowerLetter"/>
      <w:lvlText w:val="%8."/>
      <w:lvlJc w:val="left"/>
      <w:pPr>
        <w:ind w:left="6568" w:hanging="360"/>
      </w:pPr>
    </w:lvl>
    <w:lvl w:ilvl="8" w:tplc="0409001B" w:tentative="1">
      <w:start w:val="1"/>
      <w:numFmt w:val="lowerRoman"/>
      <w:lvlText w:val="%9."/>
      <w:lvlJc w:val="right"/>
      <w:pPr>
        <w:ind w:left="7288" w:hanging="180"/>
      </w:pPr>
    </w:lvl>
  </w:abstractNum>
  <w:abstractNum w:abstractNumId="48" w15:restartNumberingAfterBreak="0">
    <w:nsid w:val="445F3756"/>
    <w:multiLevelType w:val="hybridMultilevel"/>
    <w:tmpl w:val="19E26A6E"/>
    <w:lvl w:ilvl="0" w:tplc="8B72FF3A">
      <w:start w:val="1"/>
      <w:numFmt w:val="bullet"/>
      <w:lvlText w:val="•"/>
      <w:lvlJc w:val="left"/>
      <w:pPr>
        <w:ind w:left="10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A3E4E14">
      <w:start w:val="1"/>
      <w:numFmt w:val="bullet"/>
      <w:lvlText w:val="o"/>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CCC753E">
      <w:start w:val="1"/>
      <w:numFmt w:val="bullet"/>
      <w:lvlText w:val="▪"/>
      <w:lvlJc w:val="left"/>
      <w:pPr>
        <w:ind w:left="2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F88263C">
      <w:start w:val="1"/>
      <w:numFmt w:val="bullet"/>
      <w:lvlText w:val="•"/>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5AE6362">
      <w:start w:val="1"/>
      <w:numFmt w:val="bullet"/>
      <w:lvlText w:val="o"/>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D0E121C">
      <w:start w:val="1"/>
      <w:numFmt w:val="bullet"/>
      <w:lvlText w:val="▪"/>
      <w:lvlJc w:val="left"/>
      <w:pPr>
        <w:ind w:left="4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1EA5A78">
      <w:start w:val="1"/>
      <w:numFmt w:val="bullet"/>
      <w:lvlText w:val="•"/>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602B2E8">
      <w:start w:val="1"/>
      <w:numFmt w:val="bullet"/>
      <w:lvlText w:val="o"/>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A44C41E">
      <w:start w:val="1"/>
      <w:numFmt w:val="bullet"/>
      <w:lvlText w:val="▪"/>
      <w:lvlJc w:val="left"/>
      <w:pPr>
        <w:ind w:left="66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45EC3E1C"/>
    <w:multiLevelType w:val="hybridMultilevel"/>
    <w:tmpl w:val="D3EA31D4"/>
    <w:lvl w:ilvl="0" w:tplc="04190001">
      <w:start w:val="1"/>
      <w:numFmt w:val="bullet"/>
      <w:lvlText w:val=""/>
      <w:lvlJc w:val="left"/>
      <w:pPr>
        <w:ind w:left="1705" w:hanging="360"/>
      </w:pPr>
      <w:rPr>
        <w:rFonts w:ascii="Symbol" w:hAnsi="Symbol" w:hint="default"/>
      </w:rPr>
    </w:lvl>
    <w:lvl w:ilvl="1" w:tplc="04190003" w:tentative="1">
      <w:start w:val="1"/>
      <w:numFmt w:val="bullet"/>
      <w:lvlText w:val="o"/>
      <w:lvlJc w:val="left"/>
      <w:pPr>
        <w:ind w:left="2425" w:hanging="360"/>
      </w:pPr>
      <w:rPr>
        <w:rFonts w:ascii="Courier New" w:hAnsi="Courier New" w:cs="Courier New" w:hint="default"/>
      </w:rPr>
    </w:lvl>
    <w:lvl w:ilvl="2" w:tplc="04190005" w:tentative="1">
      <w:start w:val="1"/>
      <w:numFmt w:val="bullet"/>
      <w:lvlText w:val=""/>
      <w:lvlJc w:val="left"/>
      <w:pPr>
        <w:ind w:left="3145" w:hanging="360"/>
      </w:pPr>
      <w:rPr>
        <w:rFonts w:ascii="Wingdings" w:hAnsi="Wingdings" w:hint="default"/>
      </w:rPr>
    </w:lvl>
    <w:lvl w:ilvl="3" w:tplc="04190001" w:tentative="1">
      <w:start w:val="1"/>
      <w:numFmt w:val="bullet"/>
      <w:lvlText w:val=""/>
      <w:lvlJc w:val="left"/>
      <w:pPr>
        <w:ind w:left="3865" w:hanging="360"/>
      </w:pPr>
      <w:rPr>
        <w:rFonts w:ascii="Symbol" w:hAnsi="Symbol" w:hint="default"/>
      </w:rPr>
    </w:lvl>
    <w:lvl w:ilvl="4" w:tplc="04190003" w:tentative="1">
      <w:start w:val="1"/>
      <w:numFmt w:val="bullet"/>
      <w:lvlText w:val="o"/>
      <w:lvlJc w:val="left"/>
      <w:pPr>
        <w:ind w:left="4585" w:hanging="360"/>
      </w:pPr>
      <w:rPr>
        <w:rFonts w:ascii="Courier New" w:hAnsi="Courier New" w:cs="Courier New" w:hint="default"/>
      </w:rPr>
    </w:lvl>
    <w:lvl w:ilvl="5" w:tplc="04190005" w:tentative="1">
      <w:start w:val="1"/>
      <w:numFmt w:val="bullet"/>
      <w:lvlText w:val=""/>
      <w:lvlJc w:val="left"/>
      <w:pPr>
        <w:ind w:left="5305" w:hanging="360"/>
      </w:pPr>
      <w:rPr>
        <w:rFonts w:ascii="Wingdings" w:hAnsi="Wingdings" w:hint="default"/>
      </w:rPr>
    </w:lvl>
    <w:lvl w:ilvl="6" w:tplc="04190001" w:tentative="1">
      <w:start w:val="1"/>
      <w:numFmt w:val="bullet"/>
      <w:lvlText w:val=""/>
      <w:lvlJc w:val="left"/>
      <w:pPr>
        <w:ind w:left="6025" w:hanging="360"/>
      </w:pPr>
      <w:rPr>
        <w:rFonts w:ascii="Symbol" w:hAnsi="Symbol" w:hint="default"/>
      </w:rPr>
    </w:lvl>
    <w:lvl w:ilvl="7" w:tplc="04190003" w:tentative="1">
      <w:start w:val="1"/>
      <w:numFmt w:val="bullet"/>
      <w:lvlText w:val="o"/>
      <w:lvlJc w:val="left"/>
      <w:pPr>
        <w:ind w:left="6745" w:hanging="360"/>
      </w:pPr>
      <w:rPr>
        <w:rFonts w:ascii="Courier New" w:hAnsi="Courier New" w:cs="Courier New" w:hint="default"/>
      </w:rPr>
    </w:lvl>
    <w:lvl w:ilvl="8" w:tplc="04190005" w:tentative="1">
      <w:start w:val="1"/>
      <w:numFmt w:val="bullet"/>
      <w:lvlText w:val=""/>
      <w:lvlJc w:val="left"/>
      <w:pPr>
        <w:ind w:left="7465" w:hanging="360"/>
      </w:pPr>
      <w:rPr>
        <w:rFonts w:ascii="Wingdings" w:hAnsi="Wingdings" w:hint="default"/>
      </w:rPr>
    </w:lvl>
  </w:abstractNum>
  <w:abstractNum w:abstractNumId="50" w15:restartNumberingAfterBreak="0">
    <w:nsid w:val="476C3041"/>
    <w:multiLevelType w:val="hybridMultilevel"/>
    <w:tmpl w:val="F41A322C"/>
    <w:lvl w:ilvl="0" w:tplc="04190001">
      <w:start w:val="1"/>
      <w:numFmt w:val="bullet"/>
      <w:lvlText w:val=""/>
      <w:lvlJc w:val="left"/>
      <w:pPr>
        <w:ind w:left="1304" w:hanging="360"/>
      </w:pPr>
      <w:rPr>
        <w:rFonts w:ascii="Symbol" w:hAnsi="Symbol" w:hint="default"/>
      </w:rPr>
    </w:lvl>
    <w:lvl w:ilvl="1" w:tplc="04190003" w:tentative="1">
      <w:start w:val="1"/>
      <w:numFmt w:val="bullet"/>
      <w:lvlText w:val="o"/>
      <w:lvlJc w:val="left"/>
      <w:pPr>
        <w:ind w:left="2024" w:hanging="360"/>
      </w:pPr>
      <w:rPr>
        <w:rFonts w:ascii="Courier New" w:hAnsi="Courier New" w:cs="Courier New" w:hint="default"/>
      </w:rPr>
    </w:lvl>
    <w:lvl w:ilvl="2" w:tplc="04190005" w:tentative="1">
      <w:start w:val="1"/>
      <w:numFmt w:val="bullet"/>
      <w:lvlText w:val=""/>
      <w:lvlJc w:val="left"/>
      <w:pPr>
        <w:ind w:left="2744" w:hanging="360"/>
      </w:pPr>
      <w:rPr>
        <w:rFonts w:ascii="Wingdings" w:hAnsi="Wingdings" w:hint="default"/>
      </w:rPr>
    </w:lvl>
    <w:lvl w:ilvl="3" w:tplc="04190001" w:tentative="1">
      <w:start w:val="1"/>
      <w:numFmt w:val="bullet"/>
      <w:lvlText w:val=""/>
      <w:lvlJc w:val="left"/>
      <w:pPr>
        <w:ind w:left="3464" w:hanging="360"/>
      </w:pPr>
      <w:rPr>
        <w:rFonts w:ascii="Symbol" w:hAnsi="Symbol" w:hint="default"/>
      </w:rPr>
    </w:lvl>
    <w:lvl w:ilvl="4" w:tplc="04190003" w:tentative="1">
      <w:start w:val="1"/>
      <w:numFmt w:val="bullet"/>
      <w:lvlText w:val="o"/>
      <w:lvlJc w:val="left"/>
      <w:pPr>
        <w:ind w:left="4184" w:hanging="360"/>
      </w:pPr>
      <w:rPr>
        <w:rFonts w:ascii="Courier New" w:hAnsi="Courier New" w:cs="Courier New" w:hint="default"/>
      </w:rPr>
    </w:lvl>
    <w:lvl w:ilvl="5" w:tplc="04190005" w:tentative="1">
      <w:start w:val="1"/>
      <w:numFmt w:val="bullet"/>
      <w:lvlText w:val=""/>
      <w:lvlJc w:val="left"/>
      <w:pPr>
        <w:ind w:left="4904" w:hanging="360"/>
      </w:pPr>
      <w:rPr>
        <w:rFonts w:ascii="Wingdings" w:hAnsi="Wingdings" w:hint="default"/>
      </w:rPr>
    </w:lvl>
    <w:lvl w:ilvl="6" w:tplc="04190001" w:tentative="1">
      <w:start w:val="1"/>
      <w:numFmt w:val="bullet"/>
      <w:lvlText w:val=""/>
      <w:lvlJc w:val="left"/>
      <w:pPr>
        <w:ind w:left="5624" w:hanging="360"/>
      </w:pPr>
      <w:rPr>
        <w:rFonts w:ascii="Symbol" w:hAnsi="Symbol" w:hint="default"/>
      </w:rPr>
    </w:lvl>
    <w:lvl w:ilvl="7" w:tplc="04190003" w:tentative="1">
      <w:start w:val="1"/>
      <w:numFmt w:val="bullet"/>
      <w:lvlText w:val="o"/>
      <w:lvlJc w:val="left"/>
      <w:pPr>
        <w:ind w:left="6344" w:hanging="360"/>
      </w:pPr>
      <w:rPr>
        <w:rFonts w:ascii="Courier New" w:hAnsi="Courier New" w:cs="Courier New" w:hint="default"/>
      </w:rPr>
    </w:lvl>
    <w:lvl w:ilvl="8" w:tplc="04190005" w:tentative="1">
      <w:start w:val="1"/>
      <w:numFmt w:val="bullet"/>
      <w:lvlText w:val=""/>
      <w:lvlJc w:val="left"/>
      <w:pPr>
        <w:ind w:left="7064" w:hanging="360"/>
      </w:pPr>
      <w:rPr>
        <w:rFonts w:ascii="Wingdings" w:hAnsi="Wingdings" w:hint="default"/>
      </w:rPr>
    </w:lvl>
  </w:abstractNum>
  <w:abstractNum w:abstractNumId="51" w15:restartNumberingAfterBreak="0">
    <w:nsid w:val="48AF3134"/>
    <w:multiLevelType w:val="hybridMultilevel"/>
    <w:tmpl w:val="C5FE150A"/>
    <w:lvl w:ilvl="0" w:tplc="CDD4E9BA">
      <w:numFmt w:val="bullet"/>
      <w:lvlText w:val=""/>
      <w:lvlJc w:val="left"/>
      <w:pPr>
        <w:ind w:left="361" w:hanging="286"/>
      </w:pPr>
      <w:rPr>
        <w:rFonts w:ascii="Symbol" w:eastAsia="Symbol" w:hAnsi="Symbol" w:cs="Symbol" w:hint="default"/>
        <w:w w:val="99"/>
        <w:sz w:val="20"/>
        <w:szCs w:val="20"/>
        <w:lang w:val="ru-RU" w:eastAsia="ru-RU" w:bidi="ru-RU"/>
      </w:rPr>
    </w:lvl>
    <w:lvl w:ilvl="1" w:tplc="04090001">
      <w:start w:val="1"/>
      <w:numFmt w:val="bullet"/>
      <w:lvlText w:val=""/>
      <w:lvlJc w:val="left"/>
      <w:pPr>
        <w:ind w:left="1270" w:hanging="286"/>
      </w:pPr>
      <w:rPr>
        <w:rFonts w:ascii="Symbol" w:hAnsi="Symbol" w:hint="default"/>
        <w:w w:val="99"/>
        <w:lang w:val="ru-RU" w:eastAsia="ru-RU" w:bidi="ru-RU"/>
      </w:rPr>
    </w:lvl>
    <w:lvl w:ilvl="2" w:tplc="B3DA5236">
      <w:numFmt w:val="bullet"/>
      <w:lvlText w:val="•"/>
      <w:lvlJc w:val="left"/>
      <w:pPr>
        <w:ind w:left="2199" w:hanging="286"/>
      </w:pPr>
      <w:rPr>
        <w:rFonts w:hint="default"/>
        <w:lang w:val="ru-RU" w:eastAsia="ru-RU" w:bidi="ru-RU"/>
      </w:rPr>
    </w:lvl>
    <w:lvl w:ilvl="3" w:tplc="6C800B04">
      <w:numFmt w:val="bullet"/>
      <w:lvlText w:val="•"/>
      <w:lvlJc w:val="left"/>
      <w:pPr>
        <w:ind w:left="3119" w:hanging="286"/>
      </w:pPr>
      <w:rPr>
        <w:rFonts w:hint="default"/>
        <w:lang w:val="ru-RU" w:eastAsia="ru-RU" w:bidi="ru-RU"/>
      </w:rPr>
    </w:lvl>
    <w:lvl w:ilvl="4" w:tplc="E8DA752C">
      <w:numFmt w:val="bullet"/>
      <w:lvlText w:val="•"/>
      <w:lvlJc w:val="left"/>
      <w:pPr>
        <w:ind w:left="4039" w:hanging="286"/>
      </w:pPr>
      <w:rPr>
        <w:rFonts w:hint="default"/>
        <w:lang w:val="ru-RU" w:eastAsia="ru-RU" w:bidi="ru-RU"/>
      </w:rPr>
    </w:lvl>
    <w:lvl w:ilvl="5" w:tplc="7BA28B6C">
      <w:numFmt w:val="bullet"/>
      <w:lvlText w:val="•"/>
      <w:lvlJc w:val="left"/>
      <w:pPr>
        <w:ind w:left="4958" w:hanging="286"/>
      </w:pPr>
      <w:rPr>
        <w:rFonts w:hint="default"/>
        <w:lang w:val="ru-RU" w:eastAsia="ru-RU" w:bidi="ru-RU"/>
      </w:rPr>
    </w:lvl>
    <w:lvl w:ilvl="6" w:tplc="24C4FFA8">
      <w:numFmt w:val="bullet"/>
      <w:lvlText w:val="•"/>
      <w:lvlJc w:val="left"/>
      <w:pPr>
        <w:ind w:left="5878" w:hanging="286"/>
      </w:pPr>
      <w:rPr>
        <w:rFonts w:hint="default"/>
        <w:lang w:val="ru-RU" w:eastAsia="ru-RU" w:bidi="ru-RU"/>
      </w:rPr>
    </w:lvl>
    <w:lvl w:ilvl="7" w:tplc="5D5AA9CA">
      <w:numFmt w:val="bullet"/>
      <w:lvlText w:val="•"/>
      <w:lvlJc w:val="left"/>
      <w:pPr>
        <w:ind w:left="6798" w:hanging="286"/>
      </w:pPr>
      <w:rPr>
        <w:rFonts w:hint="default"/>
        <w:lang w:val="ru-RU" w:eastAsia="ru-RU" w:bidi="ru-RU"/>
      </w:rPr>
    </w:lvl>
    <w:lvl w:ilvl="8" w:tplc="3252EA22">
      <w:numFmt w:val="bullet"/>
      <w:lvlText w:val="•"/>
      <w:lvlJc w:val="left"/>
      <w:pPr>
        <w:ind w:left="7717" w:hanging="286"/>
      </w:pPr>
      <w:rPr>
        <w:rFonts w:hint="default"/>
        <w:lang w:val="ru-RU" w:eastAsia="ru-RU" w:bidi="ru-RU"/>
      </w:rPr>
    </w:lvl>
  </w:abstractNum>
  <w:abstractNum w:abstractNumId="52" w15:restartNumberingAfterBreak="0">
    <w:nsid w:val="496851A2"/>
    <w:multiLevelType w:val="hybridMultilevel"/>
    <w:tmpl w:val="FF70024A"/>
    <w:lvl w:ilvl="0" w:tplc="0B18F634">
      <w:numFmt w:val="bullet"/>
      <w:lvlText w:val=""/>
      <w:lvlJc w:val="left"/>
      <w:pPr>
        <w:ind w:left="1270" w:hanging="286"/>
      </w:pPr>
      <w:rPr>
        <w:rFonts w:ascii="Symbol" w:eastAsia="Symbol" w:hAnsi="Symbol" w:cs="Symbol" w:hint="default"/>
        <w:w w:val="99"/>
        <w:sz w:val="20"/>
        <w:szCs w:val="20"/>
        <w:lang w:val="ru-RU" w:eastAsia="ru-RU" w:bidi="ru-RU"/>
      </w:rPr>
    </w:lvl>
    <w:lvl w:ilvl="1" w:tplc="EB70CD4A">
      <w:numFmt w:val="bullet"/>
      <w:lvlText w:val=""/>
      <w:lvlJc w:val="left"/>
      <w:pPr>
        <w:ind w:left="997" w:hanging="140"/>
      </w:pPr>
      <w:rPr>
        <w:rFonts w:ascii="Symbol" w:eastAsia="Symbol" w:hAnsi="Symbol" w:cs="Symbol" w:hint="default"/>
        <w:w w:val="99"/>
        <w:sz w:val="20"/>
        <w:szCs w:val="20"/>
        <w:lang w:val="ru-RU" w:eastAsia="ru-RU" w:bidi="ru-RU"/>
      </w:rPr>
    </w:lvl>
    <w:lvl w:ilvl="2" w:tplc="4DC4C06E">
      <w:numFmt w:val="bullet"/>
      <w:lvlText w:val="•"/>
      <w:lvlJc w:val="left"/>
      <w:pPr>
        <w:ind w:left="2300" w:hanging="140"/>
      </w:pPr>
      <w:rPr>
        <w:rFonts w:hint="default"/>
        <w:lang w:val="ru-RU" w:eastAsia="ru-RU" w:bidi="ru-RU"/>
      </w:rPr>
    </w:lvl>
    <w:lvl w:ilvl="3" w:tplc="F372F968">
      <w:numFmt w:val="bullet"/>
      <w:lvlText w:val="•"/>
      <w:lvlJc w:val="left"/>
      <w:pPr>
        <w:ind w:left="3321" w:hanging="140"/>
      </w:pPr>
      <w:rPr>
        <w:rFonts w:hint="default"/>
        <w:lang w:val="ru-RU" w:eastAsia="ru-RU" w:bidi="ru-RU"/>
      </w:rPr>
    </w:lvl>
    <w:lvl w:ilvl="4" w:tplc="CE041526">
      <w:numFmt w:val="bullet"/>
      <w:lvlText w:val="•"/>
      <w:lvlJc w:val="left"/>
      <w:pPr>
        <w:ind w:left="4342" w:hanging="140"/>
      </w:pPr>
      <w:rPr>
        <w:rFonts w:hint="default"/>
        <w:lang w:val="ru-RU" w:eastAsia="ru-RU" w:bidi="ru-RU"/>
      </w:rPr>
    </w:lvl>
    <w:lvl w:ilvl="5" w:tplc="AF0E5FD0">
      <w:numFmt w:val="bullet"/>
      <w:lvlText w:val="•"/>
      <w:lvlJc w:val="left"/>
      <w:pPr>
        <w:ind w:left="5362" w:hanging="140"/>
      </w:pPr>
      <w:rPr>
        <w:rFonts w:hint="default"/>
        <w:lang w:val="ru-RU" w:eastAsia="ru-RU" w:bidi="ru-RU"/>
      </w:rPr>
    </w:lvl>
    <w:lvl w:ilvl="6" w:tplc="01905DBA">
      <w:numFmt w:val="bullet"/>
      <w:lvlText w:val="•"/>
      <w:lvlJc w:val="left"/>
      <w:pPr>
        <w:ind w:left="6383" w:hanging="140"/>
      </w:pPr>
      <w:rPr>
        <w:rFonts w:hint="default"/>
        <w:lang w:val="ru-RU" w:eastAsia="ru-RU" w:bidi="ru-RU"/>
      </w:rPr>
    </w:lvl>
    <w:lvl w:ilvl="7" w:tplc="431E444C">
      <w:numFmt w:val="bullet"/>
      <w:lvlText w:val="•"/>
      <w:lvlJc w:val="left"/>
      <w:pPr>
        <w:ind w:left="7404" w:hanging="140"/>
      </w:pPr>
      <w:rPr>
        <w:rFonts w:hint="default"/>
        <w:lang w:val="ru-RU" w:eastAsia="ru-RU" w:bidi="ru-RU"/>
      </w:rPr>
    </w:lvl>
    <w:lvl w:ilvl="8" w:tplc="6BFAD680">
      <w:numFmt w:val="bullet"/>
      <w:lvlText w:val="•"/>
      <w:lvlJc w:val="left"/>
      <w:pPr>
        <w:ind w:left="8424" w:hanging="140"/>
      </w:pPr>
      <w:rPr>
        <w:rFonts w:hint="default"/>
        <w:lang w:val="ru-RU" w:eastAsia="ru-RU" w:bidi="ru-RU"/>
      </w:rPr>
    </w:lvl>
  </w:abstractNum>
  <w:abstractNum w:abstractNumId="53" w15:restartNumberingAfterBreak="0">
    <w:nsid w:val="4A270529"/>
    <w:multiLevelType w:val="hybridMultilevel"/>
    <w:tmpl w:val="58DA082A"/>
    <w:lvl w:ilvl="0" w:tplc="04190001">
      <w:start w:val="1"/>
      <w:numFmt w:val="bullet"/>
      <w:lvlText w:val=""/>
      <w:lvlJc w:val="left"/>
      <w:pPr>
        <w:ind w:left="1705" w:hanging="360"/>
      </w:pPr>
      <w:rPr>
        <w:rFonts w:ascii="Symbol" w:hAnsi="Symbol" w:hint="default"/>
      </w:rPr>
    </w:lvl>
    <w:lvl w:ilvl="1" w:tplc="04190003" w:tentative="1">
      <w:start w:val="1"/>
      <w:numFmt w:val="bullet"/>
      <w:lvlText w:val="o"/>
      <w:lvlJc w:val="left"/>
      <w:pPr>
        <w:ind w:left="2425" w:hanging="360"/>
      </w:pPr>
      <w:rPr>
        <w:rFonts w:ascii="Courier New" w:hAnsi="Courier New" w:cs="Courier New" w:hint="default"/>
      </w:rPr>
    </w:lvl>
    <w:lvl w:ilvl="2" w:tplc="04190005" w:tentative="1">
      <w:start w:val="1"/>
      <w:numFmt w:val="bullet"/>
      <w:lvlText w:val=""/>
      <w:lvlJc w:val="left"/>
      <w:pPr>
        <w:ind w:left="3145" w:hanging="360"/>
      </w:pPr>
      <w:rPr>
        <w:rFonts w:ascii="Wingdings" w:hAnsi="Wingdings" w:hint="default"/>
      </w:rPr>
    </w:lvl>
    <w:lvl w:ilvl="3" w:tplc="04190001" w:tentative="1">
      <w:start w:val="1"/>
      <w:numFmt w:val="bullet"/>
      <w:lvlText w:val=""/>
      <w:lvlJc w:val="left"/>
      <w:pPr>
        <w:ind w:left="3865" w:hanging="360"/>
      </w:pPr>
      <w:rPr>
        <w:rFonts w:ascii="Symbol" w:hAnsi="Symbol" w:hint="default"/>
      </w:rPr>
    </w:lvl>
    <w:lvl w:ilvl="4" w:tplc="04190003" w:tentative="1">
      <w:start w:val="1"/>
      <w:numFmt w:val="bullet"/>
      <w:lvlText w:val="o"/>
      <w:lvlJc w:val="left"/>
      <w:pPr>
        <w:ind w:left="4585" w:hanging="360"/>
      </w:pPr>
      <w:rPr>
        <w:rFonts w:ascii="Courier New" w:hAnsi="Courier New" w:cs="Courier New" w:hint="default"/>
      </w:rPr>
    </w:lvl>
    <w:lvl w:ilvl="5" w:tplc="04190005" w:tentative="1">
      <w:start w:val="1"/>
      <w:numFmt w:val="bullet"/>
      <w:lvlText w:val=""/>
      <w:lvlJc w:val="left"/>
      <w:pPr>
        <w:ind w:left="5305" w:hanging="360"/>
      </w:pPr>
      <w:rPr>
        <w:rFonts w:ascii="Wingdings" w:hAnsi="Wingdings" w:hint="default"/>
      </w:rPr>
    </w:lvl>
    <w:lvl w:ilvl="6" w:tplc="04190001" w:tentative="1">
      <w:start w:val="1"/>
      <w:numFmt w:val="bullet"/>
      <w:lvlText w:val=""/>
      <w:lvlJc w:val="left"/>
      <w:pPr>
        <w:ind w:left="6025" w:hanging="360"/>
      </w:pPr>
      <w:rPr>
        <w:rFonts w:ascii="Symbol" w:hAnsi="Symbol" w:hint="default"/>
      </w:rPr>
    </w:lvl>
    <w:lvl w:ilvl="7" w:tplc="04190003" w:tentative="1">
      <w:start w:val="1"/>
      <w:numFmt w:val="bullet"/>
      <w:lvlText w:val="o"/>
      <w:lvlJc w:val="left"/>
      <w:pPr>
        <w:ind w:left="6745" w:hanging="360"/>
      </w:pPr>
      <w:rPr>
        <w:rFonts w:ascii="Courier New" w:hAnsi="Courier New" w:cs="Courier New" w:hint="default"/>
      </w:rPr>
    </w:lvl>
    <w:lvl w:ilvl="8" w:tplc="04190005" w:tentative="1">
      <w:start w:val="1"/>
      <w:numFmt w:val="bullet"/>
      <w:lvlText w:val=""/>
      <w:lvlJc w:val="left"/>
      <w:pPr>
        <w:ind w:left="7465" w:hanging="360"/>
      </w:pPr>
      <w:rPr>
        <w:rFonts w:ascii="Wingdings" w:hAnsi="Wingdings" w:hint="default"/>
      </w:rPr>
    </w:lvl>
  </w:abstractNum>
  <w:abstractNum w:abstractNumId="54" w15:restartNumberingAfterBreak="0">
    <w:nsid w:val="4ABF380A"/>
    <w:multiLevelType w:val="hybridMultilevel"/>
    <w:tmpl w:val="431C021A"/>
    <w:lvl w:ilvl="0" w:tplc="04190001">
      <w:start w:val="1"/>
      <w:numFmt w:val="bullet"/>
      <w:lvlText w:val=""/>
      <w:lvlJc w:val="left"/>
      <w:pPr>
        <w:ind w:left="1705" w:hanging="360"/>
      </w:pPr>
      <w:rPr>
        <w:rFonts w:ascii="Symbol" w:hAnsi="Symbol" w:hint="default"/>
      </w:rPr>
    </w:lvl>
    <w:lvl w:ilvl="1" w:tplc="04190003" w:tentative="1">
      <w:start w:val="1"/>
      <w:numFmt w:val="bullet"/>
      <w:lvlText w:val="o"/>
      <w:lvlJc w:val="left"/>
      <w:pPr>
        <w:ind w:left="2425" w:hanging="360"/>
      </w:pPr>
      <w:rPr>
        <w:rFonts w:ascii="Courier New" w:hAnsi="Courier New" w:cs="Courier New" w:hint="default"/>
      </w:rPr>
    </w:lvl>
    <w:lvl w:ilvl="2" w:tplc="04190005" w:tentative="1">
      <w:start w:val="1"/>
      <w:numFmt w:val="bullet"/>
      <w:lvlText w:val=""/>
      <w:lvlJc w:val="left"/>
      <w:pPr>
        <w:ind w:left="3145" w:hanging="360"/>
      </w:pPr>
      <w:rPr>
        <w:rFonts w:ascii="Wingdings" w:hAnsi="Wingdings" w:hint="default"/>
      </w:rPr>
    </w:lvl>
    <w:lvl w:ilvl="3" w:tplc="04190001" w:tentative="1">
      <w:start w:val="1"/>
      <w:numFmt w:val="bullet"/>
      <w:lvlText w:val=""/>
      <w:lvlJc w:val="left"/>
      <w:pPr>
        <w:ind w:left="3865" w:hanging="360"/>
      </w:pPr>
      <w:rPr>
        <w:rFonts w:ascii="Symbol" w:hAnsi="Symbol" w:hint="default"/>
      </w:rPr>
    </w:lvl>
    <w:lvl w:ilvl="4" w:tplc="04190003" w:tentative="1">
      <w:start w:val="1"/>
      <w:numFmt w:val="bullet"/>
      <w:lvlText w:val="o"/>
      <w:lvlJc w:val="left"/>
      <w:pPr>
        <w:ind w:left="4585" w:hanging="360"/>
      </w:pPr>
      <w:rPr>
        <w:rFonts w:ascii="Courier New" w:hAnsi="Courier New" w:cs="Courier New" w:hint="default"/>
      </w:rPr>
    </w:lvl>
    <w:lvl w:ilvl="5" w:tplc="04190005" w:tentative="1">
      <w:start w:val="1"/>
      <w:numFmt w:val="bullet"/>
      <w:lvlText w:val=""/>
      <w:lvlJc w:val="left"/>
      <w:pPr>
        <w:ind w:left="5305" w:hanging="360"/>
      </w:pPr>
      <w:rPr>
        <w:rFonts w:ascii="Wingdings" w:hAnsi="Wingdings" w:hint="default"/>
      </w:rPr>
    </w:lvl>
    <w:lvl w:ilvl="6" w:tplc="04190001" w:tentative="1">
      <w:start w:val="1"/>
      <w:numFmt w:val="bullet"/>
      <w:lvlText w:val=""/>
      <w:lvlJc w:val="left"/>
      <w:pPr>
        <w:ind w:left="6025" w:hanging="360"/>
      </w:pPr>
      <w:rPr>
        <w:rFonts w:ascii="Symbol" w:hAnsi="Symbol" w:hint="default"/>
      </w:rPr>
    </w:lvl>
    <w:lvl w:ilvl="7" w:tplc="04190003" w:tentative="1">
      <w:start w:val="1"/>
      <w:numFmt w:val="bullet"/>
      <w:lvlText w:val="o"/>
      <w:lvlJc w:val="left"/>
      <w:pPr>
        <w:ind w:left="6745" w:hanging="360"/>
      </w:pPr>
      <w:rPr>
        <w:rFonts w:ascii="Courier New" w:hAnsi="Courier New" w:cs="Courier New" w:hint="default"/>
      </w:rPr>
    </w:lvl>
    <w:lvl w:ilvl="8" w:tplc="04190005" w:tentative="1">
      <w:start w:val="1"/>
      <w:numFmt w:val="bullet"/>
      <w:lvlText w:val=""/>
      <w:lvlJc w:val="left"/>
      <w:pPr>
        <w:ind w:left="7465" w:hanging="360"/>
      </w:pPr>
      <w:rPr>
        <w:rFonts w:ascii="Wingdings" w:hAnsi="Wingdings" w:hint="default"/>
      </w:rPr>
    </w:lvl>
  </w:abstractNum>
  <w:abstractNum w:abstractNumId="55" w15:restartNumberingAfterBreak="0">
    <w:nsid w:val="4B222C7C"/>
    <w:multiLevelType w:val="hybridMultilevel"/>
    <w:tmpl w:val="AEF6B4E2"/>
    <w:lvl w:ilvl="0" w:tplc="1A0CAF7C">
      <w:start w:val="1"/>
      <w:numFmt w:val="decimal"/>
      <w:lvlText w:val="%1."/>
      <w:lvlJc w:val="left"/>
      <w:pPr>
        <w:ind w:left="944" w:hanging="360"/>
      </w:pPr>
      <w:rPr>
        <w:rFonts w:hint="default"/>
      </w:rPr>
    </w:lvl>
    <w:lvl w:ilvl="1" w:tplc="04190019">
      <w:start w:val="1"/>
      <w:numFmt w:val="lowerLetter"/>
      <w:lvlText w:val="%2."/>
      <w:lvlJc w:val="left"/>
      <w:pPr>
        <w:ind w:left="1664" w:hanging="360"/>
      </w:pPr>
    </w:lvl>
    <w:lvl w:ilvl="2" w:tplc="0419001B">
      <w:start w:val="1"/>
      <w:numFmt w:val="lowerRoman"/>
      <w:lvlText w:val="%3."/>
      <w:lvlJc w:val="right"/>
      <w:pPr>
        <w:ind w:left="2384" w:hanging="180"/>
      </w:pPr>
    </w:lvl>
    <w:lvl w:ilvl="3" w:tplc="0419000F" w:tentative="1">
      <w:start w:val="1"/>
      <w:numFmt w:val="decimal"/>
      <w:lvlText w:val="%4."/>
      <w:lvlJc w:val="left"/>
      <w:pPr>
        <w:ind w:left="3104" w:hanging="360"/>
      </w:pPr>
    </w:lvl>
    <w:lvl w:ilvl="4" w:tplc="04190019" w:tentative="1">
      <w:start w:val="1"/>
      <w:numFmt w:val="lowerLetter"/>
      <w:lvlText w:val="%5."/>
      <w:lvlJc w:val="left"/>
      <w:pPr>
        <w:ind w:left="3824" w:hanging="360"/>
      </w:pPr>
    </w:lvl>
    <w:lvl w:ilvl="5" w:tplc="0419001B" w:tentative="1">
      <w:start w:val="1"/>
      <w:numFmt w:val="lowerRoman"/>
      <w:lvlText w:val="%6."/>
      <w:lvlJc w:val="right"/>
      <w:pPr>
        <w:ind w:left="4544" w:hanging="180"/>
      </w:pPr>
    </w:lvl>
    <w:lvl w:ilvl="6" w:tplc="0419000F" w:tentative="1">
      <w:start w:val="1"/>
      <w:numFmt w:val="decimal"/>
      <w:lvlText w:val="%7."/>
      <w:lvlJc w:val="left"/>
      <w:pPr>
        <w:ind w:left="5264" w:hanging="360"/>
      </w:pPr>
    </w:lvl>
    <w:lvl w:ilvl="7" w:tplc="04190019" w:tentative="1">
      <w:start w:val="1"/>
      <w:numFmt w:val="lowerLetter"/>
      <w:lvlText w:val="%8."/>
      <w:lvlJc w:val="left"/>
      <w:pPr>
        <w:ind w:left="5984" w:hanging="360"/>
      </w:pPr>
    </w:lvl>
    <w:lvl w:ilvl="8" w:tplc="0419001B" w:tentative="1">
      <w:start w:val="1"/>
      <w:numFmt w:val="lowerRoman"/>
      <w:lvlText w:val="%9."/>
      <w:lvlJc w:val="right"/>
      <w:pPr>
        <w:ind w:left="6704" w:hanging="180"/>
      </w:pPr>
    </w:lvl>
  </w:abstractNum>
  <w:abstractNum w:abstractNumId="56" w15:restartNumberingAfterBreak="0">
    <w:nsid w:val="4B717C9E"/>
    <w:multiLevelType w:val="hybridMultilevel"/>
    <w:tmpl w:val="05C83728"/>
    <w:lvl w:ilvl="0" w:tplc="69D44814">
      <w:start w:val="1"/>
      <w:numFmt w:val="bullet"/>
      <w:lvlText w:val="•"/>
      <w:lvlJc w:val="left"/>
      <w:pPr>
        <w:ind w:left="10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61A0C46">
      <w:start w:val="1"/>
      <w:numFmt w:val="bullet"/>
      <w:lvlText w:val="o"/>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DDED9C6">
      <w:start w:val="1"/>
      <w:numFmt w:val="bullet"/>
      <w:lvlText w:val="▪"/>
      <w:lvlJc w:val="left"/>
      <w:pPr>
        <w:ind w:left="2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53AEF7E">
      <w:start w:val="1"/>
      <w:numFmt w:val="bullet"/>
      <w:lvlText w:val="•"/>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1AE1734">
      <w:start w:val="1"/>
      <w:numFmt w:val="bullet"/>
      <w:lvlText w:val="o"/>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12DA2C">
      <w:start w:val="1"/>
      <w:numFmt w:val="bullet"/>
      <w:lvlText w:val="▪"/>
      <w:lvlJc w:val="left"/>
      <w:pPr>
        <w:ind w:left="4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0A00D20">
      <w:start w:val="1"/>
      <w:numFmt w:val="bullet"/>
      <w:lvlText w:val="•"/>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89ED086">
      <w:start w:val="1"/>
      <w:numFmt w:val="bullet"/>
      <w:lvlText w:val="o"/>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A225A1A">
      <w:start w:val="1"/>
      <w:numFmt w:val="bullet"/>
      <w:lvlText w:val="▪"/>
      <w:lvlJc w:val="left"/>
      <w:pPr>
        <w:ind w:left="66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4BF9433D"/>
    <w:multiLevelType w:val="multilevel"/>
    <w:tmpl w:val="C01C8430"/>
    <w:lvl w:ilvl="0">
      <w:start w:val="1"/>
      <w:numFmt w:val="decimal"/>
      <w:lvlText w:val="%1."/>
      <w:lvlJc w:val="left"/>
      <w:pPr>
        <w:ind w:left="720" w:hanging="360"/>
      </w:pPr>
      <w:rPr>
        <w:rFonts w:hint="default"/>
      </w:rPr>
    </w:lvl>
    <w:lvl w:ilvl="1">
      <w:start w:val="2"/>
      <w:numFmt w:val="decimal"/>
      <w:isLgl/>
      <w:lvlText w:val="%1.%2."/>
      <w:lvlJc w:val="left"/>
      <w:pPr>
        <w:ind w:left="1214" w:hanging="780"/>
      </w:pPr>
      <w:rPr>
        <w:rFonts w:hint="default"/>
      </w:rPr>
    </w:lvl>
    <w:lvl w:ilvl="2">
      <w:start w:val="2"/>
      <w:numFmt w:val="decimal"/>
      <w:isLgl/>
      <w:lvlText w:val="%1.%2.%3."/>
      <w:lvlJc w:val="left"/>
      <w:pPr>
        <w:ind w:left="1288" w:hanging="780"/>
      </w:pPr>
      <w:rPr>
        <w:rFonts w:hint="default"/>
      </w:rPr>
    </w:lvl>
    <w:lvl w:ilvl="3">
      <w:start w:val="2"/>
      <w:numFmt w:val="decimal"/>
      <w:isLgl/>
      <w:lvlText w:val="%1.%2.%3.%4."/>
      <w:lvlJc w:val="left"/>
      <w:pPr>
        <w:ind w:left="1662" w:hanging="1080"/>
      </w:pPr>
      <w:rPr>
        <w:rFonts w:hint="default"/>
      </w:rPr>
    </w:lvl>
    <w:lvl w:ilvl="4">
      <w:start w:val="1"/>
      <w:numFmt w:val="decimal"/>
      <w:isLgl/>
      <w:lvlText w:val="%1.%2.%3.%4.%5."/>
      <w:lvlJc w:val="left"/>
      <w:pPr>
        <w:ind w:left="1736" w:hanging="1080"/>
      </w:pPr>
      <w:rPr>
        <w:rFonts w:hint="default"/>
      </w:rPr>
    </w:lvl>
    <w:lvl w:ilvl="5">
      <w:start w:val="1"/>
      <w:numFmt w:val="decimal"/>
      <w:isLgl/>
      <w:lvlText w:val="%1.%2.%3.%4.%5.%6."/>
      <w:lvlJc w:val="left"/>
      <w:pPr>
        <w:ind w:left="2170" w:hanging="1440"/>
      </w:pPr>
      <w:rPr>
        <w:rFonts w:hint="default"/>
      </w:rPr>
    </w:lvl>
    <w:lvl w:ilvl="6">
      <w:start w:val="1"/>
      <w:numFmt w:val="decimal"/>
      <w:isLgl/>
      <w:lvlText w:val="%1.%2.%3.%4.%5.%6.%7."/>
      <w:lvlJc w:val="left"/>
      <w:pPr>
        <w:ind w:left="2244" w:hanging="1440"/>
      </w:pPr>
      <w:rPr>
        <w:rFonts w:hint="default"/>
      </w:rPr>
    </w:lvl>
    <w:lvl w:ilvl="7">
      <w:start w:val="1"/>
      <w:numFmt w:val="decimal"/>
      <w:isLgl/>
      <w:lvlText w:val="%1.%2.%3.%4.%5.%6.%7.%8."/>
      <w:lvlJc w:val="left"/>
      <w:pPr>
        <w:ind w:left="2678" w:hanging="1800"/>
      </w:pPr>
      <w:rPr>
        <w:rFonts w:hint="default"/>
      </w:rPr>
    </w:lvl>
    <w:lvl w:ilvl="8">
      <w:start w:val="1"/>
      <w:numFmt w:val="decimal"/>
      <w:isLgl/>
      <w:lvlText w:val="%1.%2.%3.%4.%5.%6.%7.%8.%9."/>
      <w:lvlJc w:val="left"/>
      <w:pPr>
        <w:ind w:left="2752" w:hanging="1800"/>
      </w:pPr>
      <w:rPr>
        <w:rFonts w:hint="default"/>
      </w:rPr>
    </w:lvl>
  </w:abstractNum>
  <w:abstractNum w:abstractNumId="58" w15:restartNumberingAfterBreak="0">
    <w:nsid w:val="4E112201"/>
    <w:multiLevelType w:val="hybridMultilevel"/>
    <w:tmpl w:val="7E7831A4"/>
    <w:lvl w:ilvl="0" w:tplc="C16C044C">
      <w:start w:val="1"/>
      <w:numFmt w:val="decimal"/>
      <w:lvlText w:val="%1."/>
      <w:lvlJc w:val="left"/>
      <w:pPr>
        <w:ind w:left="1705" w:hanging="360"/>
        <w:jc w:val="right"/>
      </w:pPr>
      <w:rPr>
        <w:rFonts w:hint="default"/>
        <w:spacing w:val="-1"/>
        <w:w w:val="99"/>
        <w:lang w:val="ru-RU" w:eastAsia="ru-RU" w:bidi="ru-RU"/>
      </w:rPr>
    </w:lvl>
    <w:lvl w:ilvl="1" w:tplc="18C0FB60">
      <w:numFmt w:val="bullet"/>
      <w:lvlText w:val=""/>
      <w:lvlJc w:val="left"/>
      <w:pPr>
        <w:ind w:left="2065" w:hanging="360"/>
      </w:pPr>
      <w:rPr>
        <w:rFonts w:ascii="Symbol" w:eastAsia="Symbol" w:hAnsi="Symbol" w:cs="Symbol" w:hint="default"/>
        <w:w w:val="99"/>
        <w:sz w:val="20"/>
        <w:szCs w:val="20"/>
        <w:lang w:val="ru-RU" w:eastAsia="ru-RU" w:bidi="ru-RU"/>
      </w:rPr>
    </w:lvl>
    <w:lvl w:ilvl="2" w:tplc="2B84AE6A">
      <w:numFmt w:val="bullet"/>
      <w:lvlText w:val="•"/>
      <w:lvlJc w:val="left"/>
      <w:pPr>
        <w:ind w:left="2994" w:hanging="360"/>
      </w:pPr>
      <w:rPr>
        <w:rFonts w:hint="default"/>
        <w:lang w:val="ru-RU" w:eastAsia="ru-RU" w:bidi="ru-RU"/>
      </w:rPr>
    </w:lvl>
    <w:lvl w:ilvl="3" w:tplc="BE5C73CA">
      <w:numFmt w:val="bullet"/>
      <w:lvlText w:val="•"/>
      <w:lvlJc w:val="left"/>
      <w:pPr>
        <w:ind w:left="3928" w:hanging="360"/>
      </w:pPr>
      <w:rPr>
        <w:rFonts w:hint="default"/>
        <w:lang w:val="ru-RU" w:eastAsia="ru-RU" w:bidi="ru-RU"/>
      </w:rPr>
    </w:lvl>
    <w:lvl w:ilvl="4" w:tplc="7212A698">
      <w:numFmt w:val="bullet"/>
      <w:lvlText w:val="•"/>
      <w:lvlJc w:val="left"/>
      <w:pPr>
        <w:ind w:left="4862" w:hanging="360"/>
      </w:pPr>
      <w:rPr>
        <w:rFonts w:hint="default"/>
        <w:lang w:val="ru-RU" w:eastAsia="ru-RU" w:bidi="ru-RU"/>
      </w:rPr>
    </w:lvl>
    <w:lvl w:ilvl="5" w:tplc="C32041FC">
      <w:numFmt w:val="bullet"/>
      <w:lvlText w:val="•"/>
      <w:lvlJc w:val="left"/>
      <w:pPr>
        <w:ind w:left="5796" w:hanging="360"/>
      </w:pPr>
      <w:rPr>
        <w:rFonts w:hint="default"/>
        <w:lang w:val="ru-RU" w:eastAsia="ru-RU" w:bidi="ru-RU"/>
      </w:rPr>
    </w:lvl>
    <w:lvl w:ilvl="6" w:tplc="CEC88C2C">
      <w:numFmt w:val="bullet"/>
      <w:lvlText w:val="•"/>
      <w:lvlJc w:val="left"/>
      <w:pPr>
        <w:ind w:left="6730" w:hanging="360"/>
      </w:pPr>
      <w:rPr>
        <w:rFonts w:hint="default"/>
        <w:lang w:val="ru-RU" w:eastAsia="ru-RU" w:bidi="ru-RU"/>
      </w:rPr>
    </w:lvl>
    <w:lvl w:ilvl="7" w:tplc="DD1E60CE">
      <w:numFmt w:val="bullet"/>
      <w:lvlText w:val="•"/>
      <w:lvlJc w:val="left"/>
      <w:pPr>
        <w:ind w:left="7664" w:hanging="360"/>
      </w:pPr>
      <w:rPr>
        <w:rFonts w:hint="default"/>
        <w:lang w:val="ru-RU" w:eastAsia="ru-RU" w:bidi="ru-RU"/>
      </w:rPr>
    </w:lvl>
    <w:lvl w:ilvl="8" w:tplc="59B8658A">
      <w:numFmt w:val="bullet"/>
      <w:lvlText w:val="•"/>
      <w:lvlJc w:val="left"/>
      <w:pPr>
        <w:ind w:left="8598" w:hanging="360"/>
      </w:pPr>
      <w:rPr>
        <w:rFonts w:hint="default"/>
        <w:lang w:val="ru-RU" w:eastAsia="ru-RU" w:bidi="ru-RU"/>
      </w:rPr>
    </w:lvl>
  </w:abstractNum>
  <w:abstractNum w:abstractNumId="59" w15:restartNumberingAfterBreak="0">
    <w:nsid w:val="4E444021"/>
    <w:multiLevelType w:val="hybridMultilevel"/>
    <w:tmpl w:val="DD7EC148"/>
    <w:lvl w:ilvl="0" w:tplc="6690F98A">
      <w:numFmt w:val="bullet"/>
      <w:lvlText w:val=""/>
      <w:lvlJc w:val="left"/>
      <w:pPr>
        <w:ind w:left="1424" w:hanging="360"/>
      </w:pPr>
      <w:rPr>
        <w:rFonts w:ascii="Symbol" w:eastAsia="Symbol" w:hAnsi="Symbol" w:cs="Symbol" w:hint="default"/>
        <w:w w:val="99"/>
        <w:sz w:val="20"/>
        <w:szCs w:val="20"/>
        <w:lang w:val="ru-RU" w:eastAsia="ru-RU" w:bidi="ru-RU"/>
      </w:rPr>
    </w:lvl>
    <w:lvl w:ilvl="1" w:tplc="D4401E18">
      <w:numFmt w:val="bullet"/>
      <w:lvlText w:val=""/>
      <w:lvlJc w:val="left"/>
      <w:pPr>
        <w:ind w:left="2401" w:hanging="423"/>
      </w:pPr>
      <w:rPr>
        <w:rFonts w:ascii="Symbol" w:eastAsia="Symbol" w:hAnsi="Symbol" w:cs="Symbol" w:hint="default"/>
        <w:color w:val="242424"/>
        <w:w w:val="99"/>
        <w:sz w:val="20"/>
        <w:szCs w:val="20"/>
        <w:lang w:val="ru-RU" w:eastAsia="ru-RU" w:bidi="ru-RU"/>
      </w:rPr>
    </w:lvl>
    <w:lvl w:ilvl="2" w:tplc="F722897E">
      <w:numFmt w:val="bullet"/>
      <w:lvlText w:val="•"/>
      <w:lvlJc w:val="left"/>
      <w:pPr>
        <w:ind w:left="2400" w:hanging="423"/>
      </w:pPr>
      <w:rPr>
        <w:rFonts w:hint="default"/>
        <w:lang w:val="ru-RU" w:eastAsia="ru-RU" w:bidi="ru-RU"/>
      </w:rPr>
    </w:lvl>
    <w:lvl w:ilvl="3" w:tplc="31F88278">
      <w:numFmt w:val="bullet"/>
      <w:lvlText w:val="•"/>
      <w:lvlJc w:val="left"/>
      <w:pPr>
        <w:ind w:left="3408" w:hanging="423"/>
      </w:pPr>
      <w:rPr>
        <w:rFonts w:hint="default"/>
        <w:lang w:val="ru-RU" w:eastAsia="ru-RU" w:bidi="ru-RU"/>
      </w:rPr>
    </w:lvl>
    <w:lvl w:ilvl="4" w:tplc="D75CA6AC">
      <w:numFmt w:val="bullet"/>
      <w:lvlText w:val="•"/>
      <w:lvlJc w:val="left"/>
      <w:pPr>
        <w:ind w:left="4416" w:hanging="423"/>
      </w:pPr>
      <w:rPr>
        <w:rFonts w:hint="default"/>
        <w:lang w:val="ru-RU" w:eastAsia="ru-RU" w:bidi="ru-RU"/>
      </w:rPr>
    </w:lvl>
    <w:lvl w:ilvl="5" w:tplc="BF1630DE">
      <w:numFmt w:val="bullet"/>
      <w:lvlText w:val="•"/>
      <w:lvlJc w:val="left"/>
      <w:pPr>
        <w:ind w:left="5424" w:hanging="423"/>
      </w:pPr>
      <w:rPr>
        <w:rFonts w:hint="default"/>
        <w:lang w:val="ru-RU" w:eastAsia="ru-RU" w:bidi="ru-RU"/>
      </w:rPr>
    </w:lvl>
    <w:lvl w:ilvl="6" w:tplc="06D6A9D0">
      <w:numFmt w:val="bullet"/>
      <w:lvlText w:val="•"/>
      <w:lvlJc w:val="left"/>
      <w:pPr>
        <w:ind w:left="6433" w:hanging="423"/>
      </w:pPr>
      <w:rPr>
        <w:rFonts w:hint="default"/>
        <w:lang w:val="ru-RU" w:eastAsia="ru-RU" w:bidi="ru-RU"/>
      </w:rPr>
    </w:lvl>
    <w:lvl w:ilvl="7" w:tplc="FF78659E">
      <w:numFmt w:val="bullet"/>
      <w:lvlText w:val="•"/>
      <w:lvlJc w:val="left"/>
      <w:pPr>
        <w:ind w:left="7441" w:hanging="423"/>
      </w:pPr>
      <w:rPr>
        <w:rFonts w:hint="default"/>
        <w:lang w:val="ru-RU" w:eastAsia="ru-RU" w:bidi="ru-RU"/>
      </w:rPr>
    </w:lvl>
    <w:lvl w:ilvl="8" w:tplc="C5A83AAC">
      <w:numFmt w:val="bullet"/>
      <w:lvlText w:val="•"/>
      <w:lvlJc w:val="left"/>
      <w:pPr>
        <w:ind w:left="8449" w:hanging="423"/>
      </w:pPr>
      <w:rPr>
        <w:rFonts w:hint="default"/>
        <w:lang w:val="ru-RU" w:eastAsia="ru-RU" w:bidi="ru-RU"/>
      </w:rPr>
    </w:lvl>
  </w:abstractNum>
  <w:abstractNum w:abstractNumId="60" w15:restartNumberingAfterBreak="0">
    <w:nsid w:val="4E6A7365"/>
    <w:multiLevelType w:val="hybridMultilevel"/>
    <w:tmpl w:val="7812EB24"/>
    <w:lvl w:ilvl="0" w:tplc="AC6881B2">
      <w:start w:val="1"/>
      <w:numFmt w:val="decimal"/>
      <w:lvlText w:val="%1."/>
      <w:lvlJc w:val="left"/>
      <w:pPr>
        <w:ind w:left="1528" w:hanging="360"/>
      </w:pPr>
      <w:rPr>
        <w:rFonts w:hint="default"/>
      </w:rPr>
    </w:lvl>
    <w:lvl w:ilvl="1" w:tplc="04190019" w:tentative="1">
      <w:start w:val="1"/>
      <w:numFmt w:val="lowerLetter"/>
      <w:lvlText w:val="%2."/>
      <w:lvlJc w:val="left"/>
      <w:pPr>
        <w:ind w:left="2024" w:hanging="360"/>
      </w:pPr>
    </w:lvl>
    <w:lvl w:ilvl="2" w:tplc="0419001B" w:tentative="1">
      <w:start w:val="1"/>
      <w:numFmt w:val="lowerRoman"/>
      <w:lvlText w:val="%3."/>
      <w:lvlJc w:val="right"/>
      <w:pPr>
        <w:ind w:left="2744" w:hanging="180"/>
      </w:pPr>
    </w:lvl>
    <w:lvl w:ilvl="3" w:tplc="0419000F" w:tentative="1">
      <w:start w:val="1"/>
      <w:numFmt w:val="decimal"/>
      <w:lvlText w:val="%4."/>
      <w:lvlJc w:val="left"/>
      <w:pPr>
        <w:ind w:left="3464" w:hanging="360"/>
      </w:pPr>
    </w:lvl>
    <w:lvl w:ilvl="4" w:tplc="04190019" w:tentative="1">
      <w:start w:val="1"/>
      <w:numFmt w:val="lowerLetter"/>
      <w:lvlText w:val="%5."/>
      <w:lvlJc w:val="left"/>
      <w:pPr>
        <w:ind w:left="4184" w:hanging="360"/>
      </w:pPr>
    </w:lvl>
    <w:lvl w:ilvl="5" w:tplc="0419001B" w:tentative="1">
      <w:start w:val="1"/>
      <w:numFmt w:val="lowerRoman"/>
      <w:lvlText w:val="%6."/>
      <w:lvlJc w:val="right"/>
      <w:pPr>
        <w:ind w:left="4904" w:hanging="180"/>
      </w:pPr>
    </w:lvl>
    <w:lvl w:ilvl="6" w:tplc="0419000F" w:tentative="1">
      <w:start w:val="1"/>
      <w:numFmt w:val="decimal"/>
      <w:lvlText w:val="%7."/>
      <w:lvlJc w:val="left"/>
      <w:pPr>
        <w:ind w:left="5624" w:hanging="360"/>
      </w:pPr>
    </w:lvl>
    <w:lvl w:ilvl="7" w:tplc="04190019" w:tentative="1">
      <w:start w:val="1"/>
      <w:numFmt w:val="lowerLetter"/>
      <w:lvlText w:val="%8."/>
      <w:lvlJc w:val="left"/>
      <w:pPr>
        <w:ind w:left="6344" w:hanging="360"/>
      </w:pPr>
    </w:lvl>
    <w:lvl w:ilvl="8" w:tplc="0419001B" w:tentative="1">
      <w:start w:val="1"/>
      <w:numFmt w:val="lowerRoman"/>
      <w:lvlText w:val="%9."/>
      <w:lvlJc w:val="right"/>
      <w:pPr>
        <w:ind w:left="7064" w:hanging="180"/>
      </w:pPr>
    </w:lvl>
  </w:abstractNum>
  <w:abstractNum w:abstractNumId="61" w15:restartNumberingAfterBreak="0">
    <w:nsid w:val="51851FE4"/>
    <w:multiLevelType w:val="multilevel"/>
    <w:tmpl w:val="48741A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51D22852"/>
    <w:multiLevelType w:val="hybridMultilevel"/>
    <w:tmpl w:val="F54AE202"/>
    <w:lvl w:ilvl="0" w:tplc="CA362D42">
      <w:start w:val="1"/>
      <w:numFmt w:val="bullet"/>
      <w:lvlText w:val="-"/>
      <w:lvlJc w:val="left"/>
      <w:pPr>
        <w:ind w:left="720" w:hanging="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777361C"/>
    <w:multiLevelType w:val="hybridMultilevel"/>
    <w:tmpl w:val="FD809DE4"/>
    <w:lvl w:ilvl="0" w:tplc="CDD4E9BA">
      <w:numFmt w:val="bullet"/>
      <w:lvlText w:val=""/>
      <w:lvlJc w:val="left"/>
      <w:pPr>
        <w:ind w:left="361" w:hanging="286"/>
      </w:pPr>
      <w:rPr>
        <w:rFonts w:ascii="Symbol" w:eastAsia="Symbol" w:hAnsi="Symbol" w:cs="Symbol" w:hint="default"/>
        <w:w w:val="99"/>
        <w:sz w:val="20"/>
        <w:szCs w:val="20"/>
        <w:lang w:val="ru-RU" w:eastAsia="ru-RU" w:bidi="ru-RU"/>
      </w:rPr>
    </w:lvl>
    <w:lvl w:ilvl="1" w:tplc="04090001">
      <w:start w:val="1"/>
      <w:numFmt w:val="bullet"/>
      <w:lvlText w:val=""/>
      <w:lvlJc w:val="left"/>
      <w:pPr>
        <w:ind w:left="1270" w:hanging="286"/>
      </w:pPr>
      <w:rPr>
        <w:rFonts w:ascii="Symbol" w:hAnsi="Symbol" w:hint="default"/>
        <w:w w:val="99"/>
        <w:lang w:val="ru-RU" w:eastAsia="ru-RU" w:bidi="ru-RU"/>
      </w:rPr>
    </w:lvl>
    <w:lvl w:ilvl="2" w:tplc="B3DA5236">
      <w:numFmt w:val="bullet"/>
      <w:lvlText w:val="•"/>
      <w:lvlJc w:val="left"/>
      <w:pPr>
        <w:ind w:left="2199" w:hanging="286"/>
      </w:pPr>
      <w:rPr>
        <w:rFonts w:hint="default"/>
        <w:lang w:val="ru-RU" w:eastAsia="ru-RU" w:bidi="ru-RU"/>
      </w:rPr>
    </w:lvl>
    <w:lvl w:ilvl="3" w:tplc="6C800B04">
      <w:numFmt w:val="bullet"/>
      <w:lvlText w:val="•"/>
      <w:lvlJc w:val="left"/>
      <w:pPr>
        <w:ind w:left="3119" w:hanging="286"/>
      </w:pPr>
      <w:rPr>
        <w:rFonts w:hint="default"/>
        <w:lang w:val="ru-RU" w:eastAsia="ru-RU" w:bidi="ru-RU"/>
      </w:rPr>
    </w:lvl>
    <w:lvl w:ilvl="4" w:tplc="E8DA752C">
      <w:numFmt w:val="bullet"/>
      <w:lvlText w:val="•"/>
      <w:lvlJc w:val="left"/>
      <w:pPr>
        <w:ind w:left="4039" w:hanging="286"/>
      </w:pPr>
      <w:rPr>
        <w:rFonts w:hint="default"/>
        <w:lang w:val="ru-RU" w:eastAsia="ru-RU" w:bidi="ru-RU"/>
      </w:rPr>
    </w:lvl>
    <w:lvl w:ilvl="5" w:tplc="7BA28B6C">
      <w:numFmt w:val="bullet"/>
      <w:lvlText w:val="•"/>
      <w:lvlJc w:val="left"/>
      <w:pPr>
        <w:ind w:left="4958" w:hanging="286"/>
      </w:pPr>
      <w:rPr>
        <w:rFonts w:hint="default"/>
        <w:lang w:val="ru-RU" w:eastAsia="ru-RU" w:bidi="ru-RU"/>
      </w:rPr>
    </w:lvl>
    <w:lvl w:ilvl="6" w:tplc="24C4FFA8">
      <w:numFmt w:val="bullet"/>
      <w:lvlText w:val="•"/>
      <w:lvlJc w:val="left"/>
      <w:pPr>
        <w:ind w:left="5878" w:hanging="286"/>
      </w:pPr>
      <w:rPr>
        <w:rFonts w:hint="default"/>
        <w:lang w:val="ru-RU" w:eastAsia="ru-RU" w:bidi="ru-RU"/>
      </w:rPr>
    </w:lvl>
    <w:lvl w:ilvl="7" w:tplc="5D5AA9CA">
      <w:numFmt w:val="bullet"/>
      <w:lvlText w:val="•"/>
      <w:lvlJc w:val="left"/>
      <w:pPr>
        <w:ind w:left="6798" w:hanging="286"/>
      </w:pPr>
      <w:rPr>
        <w:rFonts w:hint="default"/>
        <w:lang w:val="ru-RU" w:eastAsia="ru-RU" w:bidi="ru-RU"/>
      </w:rPr>
    </w:lvl>
    <w:lvl w:ilvl="8" w:tplc="3252EA22">
      <w:numFmt w:val="bullet"/>
      <w:lvlText w:val="•"/>
      <w:lvlJc w:val="left"/>
      <w:pPr>
        <w:ind w:left="7717" w:hanging="286"/>
      </w:pPr>
      <w:rPr>
        <w:rFonts w:hint="default"/>
        <w:lang w:val="ru-RU" w:eastAsia="ru-RU" w:bidi="ru-RU"/>
      </w:rPr>
    </w:lvl>
  </w:abstractNum>
  <w:abstractNum w:abstractNumId="64" w15:restartNumberingAfterBreak="0">
    <w:nsid w:val="57FE7A94"/>
    <w:multiLevelType w:val="hybridMultilevel"/>
    <w:tmpl w:val="C8F60A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A1B0988"/>
    <w:multiLevelType w:val="hybridMultilevel"/>
    <w:tmpl w:val="C9CAC2FA"/>
    <w:lvl w:ilvl="0" w:tplc="CDD4E9BA">
      <w:numFmt w:val="bullet"/>
      <w:lvlText w:val=""/>
      <w:lvlJc w:val="left"/>
      <w:pPr>
        <w:ind w:left="361" w:hanging="286"/>
      </w:pPr>
      <w:rPr>
        <w:rFonts w:ascii="Symbol" w:eastAsia="Symbol" w:hAnsi="Symbol" w:cs="Symbol" w:hint="default"/>
        <w:w w:val="99"/>
        <w:sz w:val="20"/>
        <w:szCs w:val="20"/>
        <w:lang w:val="ru-RU" w:eastAsia="ru-RU" w:bidi="ru-RU"/>
      </w:rPr>
    </w:lvl>
    <w:lvl w:ilvl="1" w:tplc="04090001">
      <w:start w:val="1"/>
      <w:numFmt w:val="bullet"/>
      <w:lvlText w:val=""/>
      <w:lvlJc w:val="left"/>
      <w:pPr>
        <w:ind w:left="1270" w:hanging="286"/>
      </w:pPr>
      <w:rPr>
        <w:rFonts w:ascii="Symbol" w:hAnsi="Symbol" w:hint="default"/>
        <w:w w:val="99"/>
        <w:lang w:val="ru-RU" w:eastAsia="ru-RU" w:bidi="ru-RU"/>
      </w:rPr>
    </w:lvl>
    <w:lvl w:ilvl="2" w:tplc="B3DA5236">
      <w:numFmt w:val="bullet"/>
      <w:lvlText w:val="•"/>
      <w:lvlJc w:val="left"/>
      <w:pPr>
        <w:ind w:left="2199" w:hanging="286"/>
      </w:pPr>
      <w:rPr>
        <w:rFonts w:hint="default"/>
        <w:lang w:val="ru-RU" w:eastAsia="ru-RU" w:bidi="ru-RU"/>
      </w:rPr>
    </w:lvl>
    <w:lvl w:ilvl="3" w:tplc="6C800B04">
      <w:numFmt w:val="bullet"/>
      <w:lvlText w:val="•"/>
      <w:lvlJc w:val="left"/>
      <w:pPr>
        <w:ind w:left="3119" w:hanging="286"/>
      </w:pPr>
      <w:rPr>
        <w:rFonts w:hint="default"/>
        <w:lang w:val="ru-RU" w:eastAsia="ru-RU" w:bidi="ru-RU"/>
      </w:rPr>
    </w:lvl>
    <w:lvl w:ilvl="4" w:tplc="E8DA752C">
      <w:numFmt w:val="bullet"/>
      <w:lvlText w:val="•"/>
      <w:lvlJc w:val="left"/>
      <w:pPr>
        <w:ind w:left="4039" w:hanging="286"/>
      </w:pPr>
      <w:rPr>
        <w:rFonts w:hint="default"/>
        <w:lang w:val="ru-RU" w:eastAsia="ru-RU" w:bidi="ru-RU"/>
      </w:rPr>
    </w:lvl>
    <w:lvl w:ilvl="5" w:tplc="7BA28B6C">
      <w:numFmt w:val="bullet"/>
      <w:lvlText w:val="•"/>
      <w:lvlJc w:val="left"/>
      <w:pPr>
        <w:ind w:left="4958" w:hanging="286"/>
      </w:pPr>
      <w:rPr>
        <w:rFonts w:hint="default"/>
        <w:lang w:val="ru-RU" w:eastAsia="ru-RU" w:bidi="ru-RU"/>
      </w:rPr>
    </w:lvl>
    <w:lvl w:ilvl="6" w:tplc="24C4FFA8">
      <w:numFmt w:val="bullet"/>
      <w:lvlText w:val="•"/>
      <w:lvlJc w:val="left"/>
      <w:pPr>
        <w:ind w:left="5878" w:hanging="286"/>
      </w:pPr>
      <w:rPr>
        <w:rFonts w:hint="default"/>
        <w:lang w:val="ru-RU" w:eastAsia="ru-RU" w:bidi="ru-RU"/>
      </w:rPr>
    </w:lvl>
    <w:lvl w:ilvl="7" w:tplc="5D5AA9CA">
      <w:numFmt w:val="bullet"/>
      <w:lvlText w:val="•"/>
      <w:lvlJc w:val="left"/>
      <w:pPr>
        <w:ind w:left="6798" w:hanging="286"/>
      </w:pPr>
      <w:rPr>
        <w:rFonts w:hint="default"/>
        <w:lang w:val="ru-RU" w:eastAsia="ru-RU" w:bidi="ru-RU"/>
      </w:rPr>
    </w:lvl>
    <w:lvl w:ilvl="8" w:tplc="3252EA22">
      <w:numFmt w:val="bullet"/>
      <w:lvlText w:val="•"/>
      <w:lvlJc w:val="left"/>
      <w:pPr>
        <w:ind w:left="7717" w:hanging="286"/>
      </w:pPr>
      <w:rPr>
        <w:rFonts w:hint="default"/>
        <w:lang w:val="ru-RU" w:eastAsia="ru-RU" w:bidi="ru-RU"/>
      </w:rPr>
    </w:lvl>
  </w:abstractNum>
  <w:abstractNum w:abstractNumId="66" w15:restartNumberingAfterBreak="0">
    <w:nsid w:val="5A721297"/>
    <w:multiLevelType w:val="multilevel"/>
    <w:tmpl w:val="2E364EC0"/>
    <w:lvl w:ilvl="0">
      <w:start w:val="4"/>
      <w:numFmt w:val="decimal"/>
      <w:lvlText w:val="%1"/>
      <w:lvlJc w:val="left"/>
      <w:pPr>
        <w:ind w:left="1345" w:hanging="360"/>
      </w:pPr>
      <w:rPr>
        <w:rFonts w:hint="default"/>
        <w:lang w:val="ru-RU" w:eastAsia="ru-RU" w:bidi="ru-RU"/>
      </w:rPr>
    </w:lvl>
    <w:lvl w:ilvl="1">
      <w:start w:val="2"/>
      <w:numFmt w:val="decimal"/>
      <w:lvlText w:val="%1.%2."/>
      <w:lvlJc w:val="left"/>
      <w:pPr>
        <w:ind w:left="1345" w:hanging="360"/>
      </w:pPr>
      <w:rPr>
        <w:rFonts w:ascii="Calibri" w:eastAsia="Calibri" w:hAnsi="Calibri" w:cs="Calibri" w:hint="default"/>
        <w:b/>
        <w:bCs/>
        <w:spacing w:val="-1"/>
        <w:w w:val="99"/>
        <w:sz w:val="20"/>
        <w:szCs w:val="20"/>
        <w:lang w:val="ru-RU" w:eastAsia="ru-RU" w:bidi="ru-RU"/>
      </w:rPr>
    </w:lvl>
    <w:lvl w:ilvl="2">
      <w:start w:val="3"/>
      <w:numFmt w:val="decimal"/>
      <w:lvlText w:val="%1.%2.%3."/>
      <w:lvlJc w:val="left"/>
      <w:pPr>
        <w:ind w:left="1693" w:hanging="708"/>
      </w:pPr>
      <w:rPr>
        <w:rFonts w:ascii="Calibri" w:eastAsia="Calibri" w:hAnsi="Calibri" w:cs="Calibri" w:hint="default"/>
        <w:b/>
        <w:bCs/>
        <w:spacing w:val="-1"/>
        <w:w w:val="99"/>
        <w:sz w:val="20"/>
        <w:szCs w:val="20"/>
        <w:lang w:val="ru-RU" w:eastAsia="ru-RU" w:bidi="ru-RU"/>
      </w:rPr>
    </w:lvl>
    <w:lvl w:ilvl="3">
      <w:numFmt w:val="bullet"/>
      <w:lvlText w:val="•"/>
      <w:lvlJc w:val="left"/>
      <w:pPr>
        <w:ind w:left="3648" w:hanging="708"/>
      </w:pPr>
      <w:rPr>
        <w:rFonts w:hint="default"/>
        <w:lang w:val="ru-RU" w:eastAsia="ru-RU" w:bidi="ru-RU"/>
      </w:rPr>
    </w:lvl>
    <w:lvl w:ilvl="4">
      <w:numFmt w:val="bullet"/>
      <w:lvlText w:val="•"/>
      <w:lvlJc w:val="left"/>
      <w:pPr>
        <w:ind w:left="4622" w:hanging="708"/>
      </w:pPr>
      <w:rPr>
        <w:rFonts w:hint="default"/>
        <w:lang w:val="ru-RU" w:eastAsia="ru-RU" w:bidi="ru-RU"/>
      </w:rPr>
    </w:lvl>
    <w:lvl w:ilvl="5">
      <w:numFmt w:val="bullet"/>
      <w:lvlText w:val="•"/>
      <w:lvlJc w:val="left"/>
      <w:pPr>
        <w:ind w:left="5596" w:hanging="708"/>
      </w:pPr>
      <w:rPr>
        <w:rFonts w:hint="default"/>
        <w:lang w:val="ru-RU" w:eastAsia="ru-RU" w:bidi="ru-RU"/>
      </w:rPr>
    </w:lvl>
    <w:lvl w:ilvl="6">
      <w:numFmt w:val="bullet"/>
      <w:lvlText w:val="•"/>
      <w:lvlJc w:val="left"/>
      <w:pPr>
        <w:ind w:left="6570" w:hanging="708"/>
      </w:pPr>
      <w:rPr>
        <w:rFonts w:hint="default"/>
        <w:lang w:val="ru-RU" w:eastAsia="ru-RU" w:bidi="ru-RU"/>
      </w:rPr>
    </w:lvl>
    <w:lvl w:ilvl="7">
      <w:numFmt w:val="bullet"/>
      <w:lvlText w:val="•"/>
      <w:lvlJc w:val="left"/>
      <w:pPr>
        <w:ind w:left="7544" w:hanging="708"/>
      </w:pPr>
      <w:rPr>
        <w:rFonts w:hint="default"/>
        <w:lang w:val="ru-RU" w:eastAsia="ru-RU" w:bidi="ru-RU"/>
      </w:rPr>
    </w:lvl>
    <w:lvl w:ilvl="8">
      <w:numFmt w:val="bullet"/>
      <w:lvlText w:val="•"/>
      <w:lvlJc w:val="left"/>
      <w:pPr>
        <w:ind w:left="8518" w:hanging="708"/>
      </w:pPr>
      <w:rPr>
        <w:rFonts w:hint="default"/>
        <w:lang w:val="ru-RU" w:eastAsia="ru-RU" w:bidi="ru-RU"/>
      </w:rPr>
    </w:lvl>
  </w:abstractNum>
  <w:abstractNum w:abstractNumId="67" w15:restartNumberingAfterBreak="0">
    <w:nsid w:val="5B6A4D2A"/>
    <w:multiLevelType w:val="hybridMultilevel"/>
    <w:tmpl w:val="29BED4AC"/>
    <w:lvl w:ilvl="0" w:tplc="04190001">
      <w:start w:val="1"/>
      <w:numFmt w:val="bullet"/>
      <w:lvlText w:val=""/>
      <w:lvlJc w:val="left"/>
      <w:pPr>
        <w:ind w:left="1705" w:hanging="360"/>
      </w:pPr>
      <w:rPr>
        <w:rFonts w:ascii="Symbol" w:hAnsi="Symbol" w:hint="default"/>
      </w:rPr>
    </w:lvl>
    <w:lvl w:ilvl="1" w:tplc="04190003" w:tentative="1">
      <w:start w:val="1"/>
      <w:numFmt w:val="bullet"/>
      <w:lvlText w:val="o"/>
      <w:lvlJc w:val="left"/>
      <w:pPr>
        <w:ind w:left="2425" w:hanging="360"/>
      </w:pPr>
      <w:rPr>
        <w:rFonts w:ascii="Courier New" w:hAnsi="Courier New" w:cs="Courier New" w:hint="default"/>
      </w:rPr>
    </w:lvl>
    <w:lvl w:ilvl="2" w:tplc="04190005" w:tentative="1">
      <w:start w:val="1"/>
      <w:numFmt w:val="bullet"/>
      <w:lvlText w:val=""/>
      <w:lvlJc w:val="left"/>
      <w:pPr>
        <w:ind w:left="3145" w:hanging="360"/>
      </w:pPr>
      <w:rPr>
        <w:rFonts w:ascii="Wingdings" w:hAnsi="Wingdings" w:hint="default"/>
      </w:rPr>
    </w:lvl>
    <w:lvl w:ilvl="3" w:tplc="04190001" w:tentative="1">
      <w:start w:val="1"/>
      <w:numFmt w:val="bullet"/>
      <w:lvlText w:val=""/>
      <w:lvlJc w:val="left"/>
      <w:pPr>
        <w:ind w:left="3865" w:hanging="360"/>
      </w:pPr>
      <w:rPr>
        <w:rFonts w:ascii="Symbol" w:hAnsi="Symbol" w:hint="default"/>
      </w:rPr>
    </w:lvl>
    <w:lvl w:ilvl="4" w:tplc="04190003" w:tentative="1">
      <w:start w:val="1"/>
      <w:numFmt w:val="bullet"/>
      <w:lvlText w:val="o"/>
      <w:lvlJc w:val="left"/>
      <w:pPr>
        <w:ind w:left="4585" w:hanging="360"/>
      </w:pPr>
      <w:rPr>
        <w:rFonts w:ascii="Courier New" w:hAnsi="Courier New" w:cs="Courier New" w:hint="default"/>
      </w:rPr>
    </w:lvl>
    <w:lvl w:ilvl="5" w:tplc="04190005" w:tentative="1">
      <w:start w:val="1"/>
      <w:numFmt w:val="bullet"/>
      <w:lvlText w:val=""/>
      <w:lvlJc w:val="left"/>
      <w:pPr>
        <w:ind w:left="5305" w:hanging="360"/>
      </w:pPr>
      <w:rPr>
        <w:rFonts w:ascii="Wingdings" w:hAnsi="Wingdings" w:hint="default"/>
      </w:rPr>
    </w:lvl>
    <w:lvl w:ilvl="6" w:tplc="04190001" w:tentative="1">
      <w:start w:val="1"/>
      <w:numFmt w:val="bullet"/>
      <w:lvlText w:val=""/>
      <w:lvlJc w:val="left"/>
      <w:pPr>
        <w:ind w:left="6025" w:hanging="360"/>
      </w:pPr>
      <w:rPr>
        <w:rFonts w:ascii="Symbol" w:hAnsi="Symbol" w:hint="default"/>
      </w:rPr>
    </w:lvl>
    <w:lvl w:ilvl="7" w:tplc="04190003" w:tentative="1">
      <w:start w:val="1"/>
      <w:numFmt w:val="bullet"/>
      <w:lvlText w:val="o"/>
      <w:lvlJc w:val="left"/>
      <w:pPr>
        <w:ind w:left="6745" w:hanging="360"/>
      </w:pPr>
      <w:rPr>
        <w:rFonts w:ascii="Courier New" w:hAnsi="Courier New" w:cs="Courier New" w:hint="default"/>
      </w:rPr>
    </w:lvl>
    <w:lvl w:ilvl="8" w:tplc="04190005" w:tentative="1">
      <w:start w:val="1"/>
      <w:numFmt w:val="bullet"/>
      <w:lvlText w:val=""/>
      <w:lvlJc w:val="left"/>
      <w:pPr>
        <w:ind w:left="7465" w:hanging="360"/>
      </w:pPr>
      <w:rPr>
        <w:rFonts w:ascii="Wingdings" w:hAnsi="Wingdings" w:hint="default"/>
      </w:rPr>
    </w:lvl>
  </w:abstractNum>
  <w:abstractNum w:abstractNumId="68" w15:restartNumberingAfterBreak="0">
    <w:nsid w:val="5C0B6736"/>
    <w:multiLevelType w:val="hybridMultilevel"/>
    <w:tmpl w:val="9056D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C81042D"/>
    <w:multiLevelType w:val="hybridMultilevel"/>
    <w:tmpl w:val="C02833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DB76FA8"/>
    <w:multiLevelType w:val="hybridMultilevel"/>
    <w:tmpl w:val="83A85180"/>
    <w:lvl w:ilvl="0" w:tplc="27F2C100">
      <w:start w:val="1"/>
      <w:numFmt w:val="bullet"/>
      <w:lvlText w:val="•"/>
      <w:lvlJc w:val="left"/>
      <w:pPr>
        <w:ind w:left="10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F1E5E66">
      <w:start w:val="1"/>
      <w:numFmt w:val="bullet"/>
      <w:lvlText w:val="o"/>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8586FA6">
      <w:start w:val="1"/>
      <w:numFmt w:val="bullet"/>
      <w:lvlText w:val="▪"/>
      <w:lvlJc w:val="left"/>
      <w:pPr>
        <w:ind w:left="2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8FCE586">
      <w:start w:val="1"/>
      <w:numFmt w:val="bullet"/>
      <w:lvlText w:val="•"/>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9249DC0">
      <w:start w:val="1"/>
      <w:numFmt w:val="bullet"/>
      <w:lvlText w:val="o"/>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36EE0A2">
      <w:start w:val="1"/>
      <w:numFmt w:val="bullet"/>
      <w:lvlText w:val="▪"/>
      <w:lvlJc w:val="left"/>
      <w:pPr>
        <w:ind w:left="4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6DC4E26">
      <w:start w:val="1"/>
      <w:numFmt w:val="bullet"/>
      <w:lvlText w:val="•"/>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24A947E">
      <w:start w:val="1"/>
      <w:numFmt w:val="bullet"/>
      <w:lvlText w:val="o"/>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2787AAA">
      <w:start w:val="1"/>
      <w:numFmt w:val="bullet"/>
      <w:lvlText w:val="▪"/>
      <w:lvlJc w:val="left"/>
      <w:pPr>
        <w:ind w:left="66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F1F62FA"/>
    <w:multiLevelType w:val="hybridMultilevel"/>
    <w:tmpl w:val="C7FA64DA"/>
    <w:lvl w:ilvl="0" w:tplc="9FD4F106">
      <w:start w:val="1"/>
      <w:numFmt w:val="bullet"/>
      <w:lvlText w:val="•"/>
      <w:lvlJc w:val="left"/>
      <w:pPr>
        <w:ind w:left="10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6423114">
      <w:start w:val="1"/>
      <w:numFmt w:val="bullet"/>
      <w:lvlText w:val="o"/>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A021450">
      <w:start w:val="1"/>
      <w:numFmt w:val="bullet"/>
      <w:lvlText w:val="▪"/>
      <w:lvlJc w:val="left"/>
      <w:pPr>
        <w:ind w:left="2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A4E611C">
      <w:start w:val="1"/>
      <w:numFmt w:val="bullet"/>
      <w:lvlText w:val="•"/>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2FEBAB6">
      <w:start w:val="1"/>
      <w:numFmt w:val="bullet"/>
      <w:lvlText w:val="o"/>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EDCE200">
      <w:start w:val="1"/>
      <w:numFmt w:val="bullet"/>
      <w:lvlText w:val="▪"/>
      <w:lvlJc w:val="left"/>
      <w:pPr>
        <w:ind w:left="4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F0EB3F2">
      <w:start w:val="1"/>
      <w:numFmt w:val="bullet"/>
      <w:lvlText w:val="•"/>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5C5A7E">
      <w:start w:val="1"/>
      <w:numFmt w:val="bullet"/>
      <w:lvlText w:val="o"/>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9F8C732">
      <w:start w:val="1"/>
      <w:numFmt w:val="bullet"/>
      <w:lvlText w:val="▪"/>
      <w:lvlJc w:val="left"/>
      <w:pPr>
        <w:ind w:left="66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2" w15:restartNumberingAfterBreak="0">
    <w:nsid w:val="60600EE0"/>
    <w:multiLevelType w:val="hybridMultilevel"/>
    <w:tmpl w:val="A9F0D20E"/>
    <w:lvl w:ilvl="0" w:tplc="CDD4E9BA">
      <w:numFmt w:val="bullet"/>
      <w:lvlText w:val=""/>
      <w:lvlJc w:val="left"/>
      <w:pPr>
        <w:ind w:left="361" w:hanging="286"/>
      </w:pPr>
      <w:rPr>
        <w:rFonts w:ascii="Symbol" w:eastAsia="Symbol" w:hAnsi="Symbol" w:cs="Symbol" w:hint="default"/>
        <w:w w:val="99"/>
        <w:sz w:val="20"/>
        <w:szCs w:val="20"/>
        <w:lang w:val="ru-RU" w:eastAsia="ru-RU" w:bidi="ru-RU"/>
      </w:rPr>
    </w:lvl>
    <w:lvl w:ilvl="1" w:tplc="04090001">
      <w:start w:val="1"/>
      <w:numFmt w:val="bullet"/>
      <w:lvlText w:val=""/>
      <w:lvlJc w:val="left"/>
      <w:pPr>
        <w:ind w:left="1270" w:hanging="286"/>
      </w:pPr>
      <w:rPr>
        <w:rFonts w:ascii="Symbol" w:hAnsi="Symbol" w:hint="default"/>
        <w:w w:val="99"/>
        <w:lang w:val="ru-RU" w:eastAsia="ru-RU" w:bidi="ru-RU"/>
      </w:rPr>
    </w:lvl>
    <w:lvl w:ilvl="2" w:tplc="B3DA5236">
      <w:numFmt w:val="bullet"/>
      <w:lvlText w:val="•"/>
      <w:lvlJc w:val="left"/>
      <w:pPr>
        <w:ind w:left="2199" w:hanging="286"/>
      </w:pPr>
      <w:rPr>
        <w:rFonts w:hint="default"/>
        <w:lang w:val="ru-RU" w:eastAsia="ru-RU" w:bidi="ru-RU"/>
      </w:rPr>
    </w:lvl>
    <w:lvl w:ilvl="3" w:tplc="6C800B04">
      <w:numFmt w:val="bullet"/>
      <w:lvlText w:val="•"/>
      <w:lvlJc w:val="left"/>
      <w:pPr>
        <w:ind w:left="3119" w:hanging="286"/>
      </w:pPr>
      <w:rPr>
        <w:rFonts w:hint="default"/>
        <w:lang w:val="ru-RU" w:eastAsia="ru-RU" w:bidi="ru-RU"/>
      </w:rPr>
    </w:lvl>
    <w:lvl w:ilvl="4" w:tplc="E8DA752C">
      <w:numFmt w:val="bullet"/>
      <w:lvlText w:val="•"/>
      <w:lvlJc w:val="left"/>
      <w:pPr>
        <w:ind w:left="4039" w:hanging="286"/>
      </w:pPr>
      <w:rPr>
        <w:rFonts w:hint="default"/>
        <w:lang w:val="ru-RU" w:eastAsia="ru-RU" w:bidi="ru-RU"/>
      </w:rPr>
    </w:lvl>
    <w:lvl w:ilvl="5" w:tplc="7BA28B6C">
      <w:numFmt w:val="bullet"/>
      <w:lvlText w:val="•"/>
      <w:lvlJc w:val="left"/>
      <w:pPr>
        <w:ind w:left="4958" w:hanging="286"/>
      </w:pPr>
      <w:rPr>
        <w:rFonts w:hint="default"/>
        <w:lang w:val="ru-RU" w:eastAsia="ru-RU" w:bidi="ru-RU"/>
      </w:rPr>
    </w:lvl>
    <w:lvl w:ilvl="6" w:tplc="24C4FFA8">
      <w:numFmt w:val="bullet"/>
      <w:lvlText w:val="•"/>
      <w:lvlJc w:val="left"/>
      <w:pPr>
        <w:ind w:left="5878" w:hanging="286"/>
      </w:pPr>
      <w:rPr>
        <w:rFonts w:hint="default"/>
        <w:lang w:val="ru-RU" w:eastAsia="ru-RU" w:bidi="ru-RU"/>
      </w:rPr>
    </w:lvl>
    <w:lvl w:ilvl="7" w:tplc="5D5AA9CA">
      <w:numFmt w:val="bullet"/>
      <w:lvlText w:val="•"/>
      <w:lvlJc w:val="left"/>
      <w:pPr>
        <w:ind w:left="6798" w:hanging="286"/>
      </w:pPr>
      <w:rPr>
        <w:rFonts w:hint="default"/>
        <w:lang w:val="ru-RU" w:eastAsia="ru-RU" w:bidi="ru-RU"/>
      </w:rPr>
    </w:lvl>
    <w:lvl w:ilvl="8" w:tplc="3252EA22">
      <w:numFmt w:val="bullet"/>
      <w:lvlText w:val="•"/>
      <w:lvlJc w:val="left"/>
      <w:pPr>
        <w:ind w:left="7717" w:hanging="286"/>
      </w:pPr>
      <w:rPr>
        <w:rFonts w:hint="default"/>
        <w:lang w:val="ru-RU" w:eastAsia="ru-RU" w:bidi="ru-RU"/>
      </w:rPr>
    </w:lvl>
  </w:abstractNum>
  <w:abstractNum w:abstractNumId="73" w15:restartNumberingAfterBreak="0">
    <w:nsid w:val="612231CF"/>
    <w:multiLevelType w:val="hybridMultilevel"/>
    <w:tmpl w:val="072C8C46"/>
    <w:lvl w:ilvl="0" w:tplc="04090001">
      <w:start w:val="1"/>
      <w:numFmt w:val="bullet"/>
      <w:lvlText w:val=""/>
      <w:lvlJc w:val="left"/>
      <w:pPr>
        <w:ind w:left="1304" w:hanging="360"/>
      </w:pPr>
      <w:rPr>
        <w:rFonts w:ascii="Symbol" w:hAnsi="Symbol" w:hint="default"/>
      </w:rPr>
    </w:lvl>
    <w:lvl w:ilvl="1" w:tplc="04090003" w:tentative="1">
      <w:start w:val="1"/>
      <w:numFmt w:val="bullet"/>
      <w:lvlText w:val="o"/>
      <w:lvlJc w:val="left"/>
      <w:pPr>
        <w:ind w:left="2024" w:hanging="360"/>
      </w:pPr>
      <w:rPr>
        <w:rFonts w:ascii="Courier New" w:hAnsi="Courier New" w:cs="Courier New" w:hint="default"/>
      </w:rPr>
    </w:lvl>
    <w:lvl w:ilvl="2" w:tplc="04090005" w:tentative="1">
      <w:start w:val="1"/>
      <w:numFmt w:val="bullet"/>
      <w:lvlText w:val=""/>
      <w:lvlJc w:val="left"/>
      <w:pPr>
        <w:ind w:left="2744" w:hanging="360"/>
      </w:pPr>
      <w:rPr>
        <w:rFonts w:ascii="Wingdings" w:hAnsi="Wingdings" w:hint="default"/>
      </w:rPr>
    </w:lvl>
    <w:lvl w:ilvl="3" w:tplc="04090001" w:tentative="1">
      <w:start w:val="1"/>
      <w:numFmt w:val="bullet"/>
      <w:lvlText w:val=""/>
      <w:lvlJc w:val="left"/>
      <w:pPr>
        <w:ind w:left="3464" w:hanging="360"/>
      </w:pPr>
      <w:rPr>
        <w:rFonts w:ascii="Symbol" w:hAnsi="Symbol" w:hint="default"/>
      </w:rPr>
    </w:lvl>
    <w:lvl w:ilvl="4" w:tplc="04090003" w:tentative="1">
      <w:start w:val="1"/>
      <w:numFmt w:val="bullet"/>
      <w:lvlText w:val="o"/>
      <w:lvlJc w:val="left"/>
      <w:pPr>
        <w:ind w:left="4184" w:hanging="360"/>
      </w:pPr>
      <w:rPr>
        <w:rFonts w:ascii="Courier New" w:hAnsi="Courier New" w:cs="Courier New" w:hint="default"/>
      </w:rPr>
    </w:lvl>
    <w:lvl w:ilvl="5" w:tplc="04090005" w:tentative="1">
      <w:start w:val="1"/>
      <w:numFmt w:val="bullet"/>
      <w:lvlText w:val=""/>
      <w:lvlJc w:val="left"/>
      <w:pPr>
        <w:ind w:left="4904" w:hanging="360"/>
      </w:pPr>
      <w:rPr>
        <w:rFonts w:ascii="Wingdings" w:hAnsi="Wingdings" w:hint="default"/>
      </w:rPr>
    </w:lvl>
    <w:lvl w:ilvl="6" w:tplc="04090001" w:tentative="1">
      <w:start w:val="1"/>
      <w:numFmt w:val="bullet"/>
      <w:lvlText w:val=""/>
      <w:lvlJc w:val="left"/>
      <w:pPr>
        <w:ind w:left="5624" w:hanging="360"/>
      </w:pPr>
      <w:rPr>
        <w:rFonts w:ascii="Symbol" w:hAnsi="Symbol" w:hint="default"/>
      </w:rPr>
    </w:lvl>
    <w:lvl w:ilvl="7" w:tplc="04090003" w:tentative="1">
      <w:start w:val="1"/>
      <w:numFmt w:val="bullet"/>
      <w:lvlText w:val="o"/>
      <w:lvlJc w:val="left"/>
      <w:pPr>
        <w:ind w:left="6344" w:hanging="360"/>
      </w:pPr>
      <w:rPr>
        <w:rFonts w:ascii="Courier New" w:hAnsi="Courier New" w:cs="Courier New" w:hint="default"/>
      </w:rPr>
    </w:lvl>
    <w:lvl w:ilvl="8" w:tplc="04090005" w:tentative="1">
      <w:start w:val="1"/>
      <w:numFmt w:val="bullet"/>
      <w:lvlText w:val=""/>
      <w:lvlJc w:val="left"/>
      <w:pPr>
        <w:ind w:left="7064" w:hanging="360"/>
      </w:pPr>
      <w:rPr>
        <w:rFonts w:ascii="Wingdings" w:hAnsi="Wingdings" w:hint="default"/>
      </w:rPr>
    </w:lvl>
  </w:abstractNum>
  <w:abstractNum w:abstractNumId="74" w15:restartNumberingAfterBreak="0">
    <w:nsid w:val="62A7613A"/>
    <w:multiLevelType w:val="hybridMultilevel"/>
    <w:tmpl w:val="94946EBC"/>
    <w:lvl w:ilvl="0" w:tplc="AC6881B2">
      <w:start w:val="1"/>
      <w:numFmt w:val="decimal"/>
      <w:lvlText w:val="%1."/>
      <w:lvlJc w:val="left"/>
      <w:pPr>
        <w:ind w:left="1528" w:hanging="360"/>
      </w:pPr>
      <w:rPr>
        <w:rFonts w:hint="default"/>
      </w:rPr>
    </w:lvl>
    <w:lvl w:ilvl="1" w:tplc="04190019" w:tentative="1">
      <w:start w:val="1"/>
      <w:numFmt w:val="lowerLetter"/>
      <w:lvlText w:val="%2."/>
      <w:lvlJc w:val="left"/>
      <w:pPr>
        <w:ind w:left="2024" w:hanging="360"/>
      </w:pPr>
    </w:lvl>
    <w:lvl w:ilvl="2" w:tplc="0419001B" w:tentative="1">
      <w:start w:val="1"/>
      <w:numFmt w:val="lowerRoman"/>
      <w:lvlText w:val="%3."/>
      <w:lvlJc w:val="right"/>
      <w:pPr>
        <w:ind w:left="2744" w:hanging="180"/>
      </w:pPr>
    </w:lvl>
    <w:lvl w:ilvl="3" w:tplc="0419000F" w:tentative="1">
      <w:start w:val="1"/>
      <w:numFmt w:val="decimal"/>
      <w:lvlText w:val="%4."/>
      <w:lvlJc w:val="left"/>
      <w:pPr>
        <w:ind w:left="3464" w:hanging="360"/>
      </w:pPr>
    </w:lvl>
    <w:lvl w:ilvl="4" w:tplc="04190019" w:tentative="1">
      <w:start w:val="1"/>
      <w:numFmt w:val="lowerLetter"/>
      <w:lvlText w:val="%5."/>
      <w:lvlJc w:val="left"/>
      <w:pPr>
        <w:ind w:left="4184" w:hanging="360"/>
      </w:pPr>
    </w:lvl>
    <w:lvl w:ilvl="5" w:tplc="0419001B" w:tentative="1">
      <w:start w:val="1"/>
      <w:numFmt w:val="lowerRoman"/>
      <w:lvlText w:val="%6."/>
      <w:lvlJc w:val="right"/>
      <w:pPr>
        <w:ind w:left="4904" w:hanging="180"/>
      </w:pPr>
    </w:lvl>
    <w:lvl w:ilvl="6" w:tplc="0419000F" w:tentative="1">
      <w:start w:val="1"/>
      <w:numFmt w:val="decimal"/>
      <w:lvlText w:val="%7."/>
      <w:lvlJc w:val="left"/>
      <w:pPr>
        <w:ind w:left="5624" w:hanging="360"/>
      </w:pPr>
    </w:lvl>
    <w:lvl w:ilvl="7" w:tplc="04190019" w:tentative="1">
      <w:start w:val="1"/>
      <w:numFmt w:val="lowerLetter"/>
      <w:lvlText w:val="%8."/>
      <w:lvlJc w:val="left"/>
      <w:pPr>
        <w:ind w:left="6344" w:hanging="360"/>
      </w:pPr>
    </w:lvl>
    <w:lvl w:ilvl="8" w:tplc="0419001B" w:tentative="1">
      <w:start w:val="1"/>
      <w:numFmt w:val="lowerRoman"/>
      <w:lvlText w:val="%9."/>
      <w:lvlJc w:val="right"/>
      <w:pPr>
        <w:ind w:left="7064" w:hanging="180"/>
      </w:pPr>
    </w:lvl>
  </w:abstractNum>
  <w:abstractNum w:abstractNumId="75" w15:restartNumberingAfterBreak="0">
    <w:nsid w:val="64641639"/>
    <w:multiLevelType w:val="hybridMultilevel"/>
    <w:tmpl w:val="854AE19C"/>
    <w:lvl w:ilvl="0" w:tplc="CA362D42">
      <w:start w:val="1"/>
      <w:numFmt w:val="bullet"/>
      <w:lvlText w:val="-"/>
      <w:lvlJc w:val="left"/>
      <w:pPr>
        <w:ind w:left="1304" w:hanging="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4190003" w:tentative="1">
      <w:start w:val="1"/>
      <w:numFmt w:val="bullet"/>
      <w:lvlText w:val="o"/>
      <w:lvlJc w:val="left"/>
      <w:pPr>
        <w:ind w:left="2024" w:hanging="360"/>
      </w:pPr>
      <w:rPr>
        <w:rFonts w:ascii="Courier New" w:hAnsi="Courier New" w:cs="Courier New" w:hint="default"/>
      </w:rPr>
    </w:lvl>
    <w:lvl w:ilvl="2" w:tplc="04190005" w:tentative="1">
      <w:start w:val="1"/>
      <w:numFmt w:val="bullet"/>
      <w:lvlText w:val=""/>
      <w:lvlJc w:val="left"/>
      <w:pPr>
        <w:ind w:left="2744" w:hanging="360"/>
      </w:pPr>
      <w:rPr>
        <w:rFonts w:ascii="Wingdings" w:hAnsi="Wingdings" w:hint="default"/>
      </w:rPr>
    </w:lvl>
    <w:lvl w:ilvl="3" w:tplc="04190001" w:tentative="1">
      <w:start w:val="1"/>
      <w:numFmt w:val="bullet"/>
      <w:lvlText w:val=""/>
      <w:lvlJc w:val="left"/>
      <w:pPr>
        <w:ind w:left="3464" w:hanging="360"/>
      </w:pPr>
      <w:rPr>
        <w:rFonts w:ascii="Symbol" w:hAnsi="Symbol" w:hint="default"/>
      </w:rPr>
    </w:lvl>
    <w:lvl w:ilvl="4" w:tplc="04190003" w:tentative="1">
      <w:start w:val="1"/>
      <w:numFmt w:val="bullet"/>
      <w:lvlText w:val="o"/>
      <w:lvlJc w:val="left"/>
      <w:pPr>
        <w:ind w:left="4184" w:hanging="360"/>
      </w:pPr>
      <w:rPr>
        <w:rFonts w:ascii="Courier New" w:hAnsi="Courier New" w:cs="Courier New" w:hint="default"/>
      </w:rPr>
    </w:lvl>
    <w:lvl w:ilvl="5" w:tplc="04190005" w:tentative="1">
      <w:start w:val="1"/>
      <w:numFmt w:val="bullet"/>
      <w:lvlText w:val=""/>
      <w:lvlJc w:val="left"/>
      <w:pPr>
        <w:ind w:left="4904" w:hanging="360"/>
      </w:pPr>
      <w:rPr>
        <w:rFonts w:ascii="Wingdings" w:hAnsi="Wingdings" w:hint="default"/>
      </w:rPr>
    </w:lvl>
    <w:lvl w:ilvl="6" w:tplc="04190001" w:tentative="1">
      <w:start w:val="1"/>
      <w:numFmt w:val="bullet"/>
      <w:lvlText w:val=""/>
      <w:lvlJc w:val="left"/>
      <w:pPr>
        <w:ind w:left="5624" w:hanging="360"/>
      </w:pPr>
      <w:rPr>
        <w:rFonts w:ascii="Symbol" w:hAnsi="Symbol" w:hint="default"/>
      </w:rPr>
    </w:lvl>
    <w:lvl w:ilvl="7" w:tplc="04190003" w:tentative="1">
      <w:start w:val="1"/>
      <w:numFmt w:val="bullet"/>
      <w:lvlText w:val="o"/>
      <w:lvlJc w:val="left"/>
      <w:pPr>
        <w:ind w:left="6344" w:hanging="360"/>
      </w:pPr>
      <w:rPr>
        <w:rFonts w:ascii="Courier New" w:hAnsi="Courier New" w:cs="Courier New" w:hint="default"/>
      </w:rPr>
    </w:lvl>
    <w:lvl w:ilvl="8" w:tplc="04190005" w:tentative="1">
      <w:start w:val="1"/>
      <w:numFmt w:val="bullet"/>
      <w:lvlText w:val=""/>
      <w:lvlJc w:val="left"/>
      <w:pPr>
        <w:ind w:left="7064" w:hanging="360"/>
      </w:pPr>
      <w:rPr>
        <w:rFonts w:ascii="Wingdings" w:hAnsi="Wingdings" w:hint="default"/>
      </w:rPr>
    </w:lvl>
  </w:abstractNum>
  <w:abstractNum w:abstractNumId="76" w15:restartNumberingAfterBreak="0">
    <w:nsid w:val="64A54F5F"/>
    <w:multiLevelType w:val="multilevel"/>
    <w:tmpl w:val="9EB40F46"/>
    <w:lvl w:ilvl="0">
      <w:start w:val="7"/>
      <w:numFmt w:val="decimal"/>
      <w:lvlText w:val="%1"/>
      <w:lvlJc w:val="left"/>
      <w:pPr>
        <w:ind w:left="1345" w:hanging="360"/>
      </w:pPr>
      <w:rPr>
        <w:rFonts w:hint="default"/>
        <w:lang w:val="ru-RU" w:eastAsia="ru-RU" w:bidi="ru-RU"/>
      </w:rPr>
    </w:lvl>
    <w:lvl w:ilvl="1">
      <w:start w:val="4"/>
      <w:numFmt w:val="decimal"/>
      <w:lvlText w:val="%1.%2."/>
      <w:lvlJc w:val="left"/>
      <w:pPr>
        <w:ind w:left="1345" w:hanging="360"/>
      </w:pPr>
      <w:rPr>
        <w:rFonts w:ascii="Calibri" w:eastAsia="Calibri" w:hAnsi="Calibri" w:cs="Calibri" w:hint="default"/>
        <w:b/>
        <w:bCs/>
        <w:spacing w:val="-1"/>
        <w:w w:val="99"/>
        <w:sz w:val="20"/>
        <w:szCs w:val="20"/>
        <w:lang w:val="ru-RU" w:eastAsia="ru-RU" w:bidi="ru-RU"/>
      </w:rPr>
    </w:lvl>
    <w:lvl w:ilvl="2">
      <w:numFmt w:val="bullet"/>
      <w:lvlText w:val="•"/>
      <w:lvlJc w:val="left"/>
      <w:pPr>
        <w:ind w:left="3165" w:hanging="360"/>
      </w:pPr>
      <w:rPr>
        <w:rFonts w:hint="default"/>
        <w:lang w:val="ru-RU" w:eastAsia="ru-RU" w:bidi="ru-RU"/>
      </w:rPr>
    </w:lvl>
    <w:lvl w:ilvl="3">
      <w:numFmt w:val="bullet"/>
      <w:lvlText w:val="•"/>
      <w:lvlJc w:val="left"/>
      <w:pPr>
        <w:ind w:left="4077" w:hanging="360"/>
      </w:pPr>
      <w:rPr>
        <w:rFonts w:hint="default"/>
        <w:lang w:val="ru-RU" w:eastAsia="ru-RU" w:bidi="ru-RU"/>
      </w:rPr>
    </w:lvl>
    <w:lvl w:ilvl="4">
      <w:numFmt w:val="bullet"/>
      <w:lvlText w:val="•"/>
      <w:lvlJc w:val="left"/>
      <w:pPr>
        <w:ind w:left="4990" w:hanging="360"/>
      </w:pPr>
      <w:rPr>
        <w:rFonts w:hint="default"/>
        <w:lang w:val="ru-RU" w:eastAsia="ru-RU" w:bidi="ru-RU"/>
      </w:rPr>
    </w:lvl>
    <w:lvl w:ilvl="5">
      <w:numFmt w:val="bullet"/>
      <w:lvlText w:val="•"/>
      <w:lvlJc w:val="left"/>
      <w:pPr>
        <w:ind w:left="5903" w:hanging="360"/>
      </w:pPr>
      <w:rPr>
        <w:rFonts w:hint="default"/>
        <w:lang w:val="ru-RU" w:eastAsia="ru-RU" w:bidi="ru-RU"/>
      </w:rPr>
    </w:lvl>
    <w:lvl w:ilvl="6">
      <w:numFmt w:val="bullet"/>
      <w:lvlText w:val="•"/>
      <w:lvlJc w:val="left"/>
      <w:pPr>
        <w:ind w:left="6815" w:hanging="360"/>
      </w:pPr>
      <w:rPr>
        <w:rFonts w:hint="default"/>
        <w:lang w:val="ru-RU" w:eastAsia="ru-RU" w:bidi="ru-RU"/>
      </w:rPr>
    </w:lvl>
    <w:lvl w:ilvl="7">
      <w:numFmt w:val="bullet"/>
      <w:lvlText w:val="•"/>
      <w:lvlJc w:val="left"/>
      <w:pPr>
        <w:ind w:left="7728" w:hanging="360"/>
      </w:pPr>
      <w:rPr>
        <w:rFonts w:hint="default"/>
        <w:lang w:val="ru-RU" w:eastAsia="ru-RU" w:bidi="ru-RU"/>
      </w:rPr>
    </w:lvl>
    <w:lvl w:ilvl="8">
      <w:numFmt w:val="bullet"/>
      <w:lvlText w:val="•"/>
      <w:lvlJc w:val="left"/>
      <w:pPr>
        <w:ind w:left="8641" w:hanging="360"/>
      </w:pPr>
      <w:rPr>
        <w:rFonts w:hint="default"/>
        <w:lang w:val="ru-RU" w:eastAsia="ru-RU" w:bidi="ru-RU"/>
      </w:rPr>
    </w:lvl>
  </w:abstractNum>
  <w:abstractNum w:abstractNumId="77" w15:restartNumberingAfterBreak="0">
    <w:nsid w:val="65192C55"/>
    <w:multiLevelType w:val="hybridMultilevel"/>
    <w:tmpl w:val="061234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68A964F0"/>
    <w:multiLevelType w:val="hybridMultilevel"/>
    <w:tmpl w:val="09F2E04A"/>
    <w:lvl w:ilvl="0" w:tplc="04190001">
      <w:start w:val="1"/>
      <w:numFmt w:val="bullet"/>
      <w:lvlText w:val=""/>
      <w:lvlJc w:val="left"/>
      <w:pPr>
        <w:ind w:left="1302" w:hanging="360"/>
      </w:pPr>
      <w:rPr>
        <w:rFonts w:ascii="Symbol" w:hAnsi="Symbol" w:hint="default"/>
      </w:rPr>
    </w:lvl>
    <w:lvl w:ilvl="1" w:tplc="04190003" w:tentative="1">
      <w:start w:val="1"/>
      <w:numFmt w:val="bullet"/>
      <w:lvlText w:val="o"/>
      <w:lvlJc w:val="left"/>
      <w:pPr>
        <w:ind w:left="2022" w:hanging="360"/>
      </w:pPr>
      <w:rPr>
        <w:rFonts w:ascii="Courier New" w:hAnsi="Courier New" w:cs="Courier New" w:hint="default"/>
      </w:rPr>
    </w:lvl>
    <w:lvl w:ilvl="2" w:tplc="04190005" w:tentative="1">
      <w:start w:val="1"/>
      <w:numFmt w:val="bullet"/>
      <w:lvlText w:val=""/>
      <w:lvlJc w:val="left"/>
      <w:pPr>
        <w:ind w:left="2742" w:hanging="360"/>
      </w:pPr>
      <w:rPr>
        <w:rFonts w:ascii="Wingdings" w:hAnsi="Wingdings" w:hint="default"/>
      </w:rPr>
    </w:lvl>
    <w:lvl w:ilvl="3" w:tplc="04190001" w:tentative="1">
      <w:start w:val="1"/>
      <w:numFmt w:val="bullet"/>
      <w:lvlText w:val=""/>
      <w:lvlJc w:val="left"/>
      <w:pPr>
        <w:ind w:left="3462" w:hanging="360"/>
      </w:pPr>
      <w:rPr>
        <w:rFonts w:ascii="Symbol" w:hAnsi="Symbol" w:hint="default"/>
      </w:rPr>
    </w:lvl>
    <w:lvl w:ilvl="4" w:tplc="04190003" w:tentative="1">
      <w:start w:val="1"/>
      <w:numFmt w:val="bullet"/>
      <w:lvlText w:val="o"/>
      <w:lvlJc w:val="left"/>
      <w:pPr>
        <w:ind w:left="4182" w:hanging="360"/>
      </w:pPr>
      <w:rPr>
        <w:rFonts w:ascii="Courier New" w:hAnsi="Courier New" w:cs="Courier New" w:hint="default"/>
      </w:rPr>
    </w:lvl>
    <w:lvl w:ilvl="5" w:tplc="04190005" w:tentative="1">
      <w:start w:val="1"/>
      <w:numFmt w:val="bullet"/>
      <w:lvlText w:val=""/>
      <w:lvlJc w:val="left"/>
      <w:pPr>
        <w:ind w:left="4902" w:hanging="360"/>
      </w:pPr>
      <w:rPr>
        <w:rFonts w:ascii="Wingdings" w:hAnsi="Wingdings" w:hint="default"/>
      </w:rPr>
    </w:lvl>
    <w:lvl w:ilvl="6" w:tplc="04190001" w:tentative="1">
      <w:start w:val="1"/>
      <w:numFmt w:val="bullet"/>
      <w:lvlText w:val=""/>
      <w:lvlJc w:val="left"/>
      <w:pPr>
        <w:ind w:left="5622" w:hanging="360"/>
      </w:pPr>
      <w:rPr>
        <w:rFonts w:ascii="Symbol" w:hAnsi="Symbol" w:hint="default"/>
      </w:rPr>
    </w:lvl>
    <w:lvl w:ilvl="7" w:tplc="04190003" w:tentative="1">
      <w:start w:val="1"/>
      <w:numFmt w:val="bullet"/>
      <w:lvlText w:val="o"/>
      <w:lvlJc w:val="left"/>
      <w:pPr>
        <w:ind w:left="6342" w:hanging="360"/>
      </w:pPr>
      <w:rPr>
        <w:rFonts w:ascii="Courier New" w:hAnsi="Courier New" w:cs="Courier New" w:hint="default"/>
      </w:rPr>
    </w:lvl>
    <w:lvl w:ilvl="8" w:tplc="04190005" w:tentative="1">
      <w:start w:val="1"/>
      <w:numFmt w:val="bullet"/>
      <w:lvlText w:val=""/>
      <w:lvlJc w:val="left"/>
      <w:pPr>
        <w:ind w:left="7062" w:hanging="360"/>
      </w:pPr>
      <w:rPr>
        <w:rFonts w:ascii="Wingdings" w:hAnsi="Wingdings" w:hint="default"/>
      </w:rPr>
    </w:lvl>
  </w:abstractNum>
  <w:abstractNum w:abstractNumId="79" w15:restartNumberingAfterBreak="0">
    <w:nsid w:val="69A070FC"/>
    <w:multiLevelType w:val="hybridMultilevel"/>
    <w:tmpl w:val="80EC6E4A"/>
    <w:lvl w:ilvl="0" w:tplc="04190001">
      <w:start w:val="1"/>
      <w:numFmt w:val="bullet"/>
      <w:lvlText w:val=""/>
      <w:lvlJc w:val="left"/>
      <w:pPr>
        <w:ind w:left="1302" w:hanging="360"/>
      </w:pPr>
      <w:rPr>
        <w:rFonts w:ascii="Symbol" w:hAnsi="Symbol" w:hint="default"/>
      </w:rPr>
    </w:lvl>
    <w:lvl w:ilvl="1" w:tplc="04190003" w:tentative="1">
      <w:start w:val="1"/>
      <w:numFmt w:val="bullet"/>
      <w:lvlText w:val="o"/>
      <w:lvlJc w:val="left"/>
      <w:pPr>
        <w:ind w:left="2022" w:hanging="360"/>
      </w:pPr>
      <w:rPr>
        <w:rFonts w:ascii="Courier New" w:hAnsi="Courier New" w:cs="Courier New" w:hint="default"/>
      </w:rPr>
    </w:lvl>
    <w:lvl w:ilvl="2" w:tplc="04190005" w:tentative="1">
      <w:start w:val="1"/>
      <w:numFmt w:val="bullet"/>
      <w:lvlText w:val=""/>
      <w:lvlJc w:val="left"/>
      <w:pPr>
        <w:ind w:left="2742" w:hanging="360"/>
      </w:pPr>
      <w:rPr>
        <w:rFonts w:ascii="Wingdings" w:hAnsi="Wingdings" w:hint="default"/>
      </w:rPr>
    </w:lvl>
    <w:lvl w:ilvl="3" w:tplc="04190001" w:tentative="1">
      <w:start w:val="1"/>
      <w:numFmt w:val="bullet"/>
      <w:lvlText w:val=""/>
      <w:lvlJc w:val="left"/>
      <w:pPr>
        <w:ind w:left="3462" w:hanging="360"/>
      </w:pPr>
      <w:rPr>
        <w:rFonts w:ascii="Symbol" w:hAnsi="Symbol" w:hint="default"/>
      </w:rPr>
    </w:lvl>
    <w:lvl w:ilvl="4" w:tplc="04190003" w:tentative="1">
      <w:start w:val="1"/>
      <w:numFmt w:val="bullet"/>
      <w:lvlText w:val="o"/>
      <w:lvlJc w:val="left"/>
      <w:pPr>
        <w:ind w:left="4182" w:hanging="360"/>
      </w:pPr>
      <w:rPr>
        <w:rFonts w:ascii="Courier New" w:hAnsi="Courier New" w:cs="Courier New" w:hint="default"/>
      </w:rPr>
    </w:lvl>
    <w:lvl w:ilvl="5" w:tplc="04190005" w:tentative="1">
      <w:start w:val="1"/>
      <w:numFmt w:val="bullet"/>
      <w:lvlText w:val=""/>
      <w:lvlJc w:val="left"/>
      <w:pPr>
        <w:ind w:left="4902" w:hanging="360"/>
      </w:pPr>
      <w:rPr>
        <w:rFonts w:ascii="Wingdings" w:hAnsi="Wingdings" w:hint="default"/>
      </w:rPr>
    </w:lvl>
    <w:lvl w:ilvl="6" w:tplc="04190001" w:tentative="1">
      <w:start w:val="1"/>
      <w:numFmt w:val="bullet"/>
      <w:lvlText w:val=""/>
      <w:lvlJc w:val="left"/>
      <w:pPr>
        <w:ind w:left="5622" w:hanging="360"/>
      </w:pPr>
      <w:rPr>
        <w:rFonts w:ascii="Symbol" w:hAnsi="Symbol" w:hint="default"/>
      </w:rPr>
    </w:lvl>
    <w:lvl w:ilvl="7" w:tplc="04190003" w:tentative="1">
      <w:start w:val="1"/>
      <w:numFmt w:val="bullet"/>
      <w:lvlText w:val="o"/>
      <w:lvlJc w:val="left"/>
      <w:pPr>
        <w:ind w:left="6342" w:hanging="360"/>
      </w:pPr>
      <w:rPr>
        <w:rFonts w:ascii="Courier New" w:hAnsi="Courier New" w:cs="Courier New" w:hint="default"/>
      </w:rPr>
    </w:lvl>
    <w:lvl w:ilvl="8" w:tplc="04190005" w:tentative="1">
      <w:start w:val="1"/>
      <w:numFmt w:val="bullet"/>
      <w:lvlText w:val=""/>
      <w:lvlJc w:val="left"/>
      <w:pPr>
        <w:ind w:left="7062" w:hanging="360"/>
      </w:pPr>
      <w:rPr>
        <w:rFonts w:ascii="Wingdings" w:hAnsi="Wingdings" w:hint="default"/>
      </w:rPr>
    </w:lvl>
  </w:abstractNum>
  <w:abstractNum w:abstractNumId="80" w15:restartNumberingAfterBreak="0">
    <w:nsid w:val="6C5140E3"/>
    <w:multiLevelType w:val="hybridMultilevel"/>
    <w:tmpl w:val="E77AC0B2"/>
    <w:lvl w:ilvl="0" w:tplc="CA362D42">
      <w:start w:val="1"/>
      <w:numFmt w:val="bullet"/>
      <w:lvlText w:val="-"/>
      <w:lvlJc w:val="left"/>
      <w:pPr>
        <w:ind w:left="720" w:hanging="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6C66410D"/>
    <w:multiLevelType w:val="hybridMultilevel"/>
    <w:tmpl w:val="9A0A0032"/>
    <w:lvl w:ilvl="0" w:tplc="04190001">
      <w:start w:val="1"/>
      <w:numFmt w:val="bullet"/>
      <w:lvlText w:val=""/>
      <w:lvlJc w:val="left"/>
      <w:pPr>
        <w:ind w:left="1304" w:hanging="360"/>
      </w:pPr>
      <w:rPr>
        <w:rFonts w:ascii="Symbol" w:hAnsi="Symbol" w:hint="default"/>
      </w:rPr>
    </w:lvl>
    <w:lvl w:ilvl="1" w:tplc="04190003" w:tentative="1">
      <w:start w:val="1"/>
      <w:numFmt w:val="bullet"/>
      <w:lvlText w:val="o"/>
      <w:lvlJc w:val="left"/>
      <w:pPr>
        <w:ind w:left="2024" w:hanging="360"/>
      </w:pPr>
      <w:rPr>
        <w:rFonts w:ascii="Courier New" w:hAnsi="Courier New" w:cs="Courier New" w:hint="default"/>
      </w:rPr>
    </w:lvl>
    <w:lvl w:ilvl="2" w:tplc="04190005" w:tentative="1">
      <w:start w:val="1"/>
      <w:numFmt w:val="bullet"/>
      <w:lvlText w:val=""/>
      <w:lvlJc w:val="left"/>
      <w:pPr>
        <w:ind w:left="2744" w:hanging="360"/>
      </w:pPr>
      <w:rPr>
        <w:rFonts w:ascii="Wingdings" w:hAnsi="Wingdings" w:hint="default"/>
      </w:rPr>
    </w:lvl>
    <w:lvl w:ilvl="3" w:tplc="04190001" w:tentative="1">
      <w:start w:val="1"/>
      <w:numFmt w:val="bullet"/>
      <w:lvlText w:val=""/>
      <w:lvlJc w:val="left"/>
      <w:pPr>
        <w:ind w:left="3464" w:hanging="360"/>
      </w:pPr>
      <w:rPr>
        <w:rFonts w:ascii="Symbol" w:hAnsi="Symbol" w:hint="default"/>
      </w:rPr>
    </w:lvl>
    <w:lvl w:ilvl="4" w:tplc="04190003" w:tentative="1">
      <w:start w:val="1"/>
      <w:numFmt w:val="bullet"/>
      <w:lvlText w:val="o"/>
      <w:lvlJc w:val="left"/>
      <w:pPr>
        <w:ind w:left="4184" w:hanging="360"/>
      </w:pPr>
      <w:rPr>
        <w:rFonts w:ascii="Courier New" w:hAnsi="Courier New" w:cs="Courier New" w:hint="default"/>
      </w:rPr>
    </w:lvl>
    <w:lvl w:ilvl="5" w:tplc="04190005" w:tentative="1">
      <w:start w:val="1"/>
      <w:numFmt w:val="bullet"/>
      <w:lvlText w:val=""/>
      <w:lvlJc w:val="left"/>
      <w:pPr>
        <w:ind w:left="4904" w:hanging="360"/>
      </w:pPr>
      <w:rPr>
        <w:rFonts w:ascii="Wingdings" w:hAnsi="Wingdings" w:hint="default"/>
      </w:rPr>
    </w:lvl>
    <w:lvl w:ilvl="6" w:tplc="04190001" w:tentative="1">
      <w:start w:val="1"/>
      <w:numFmt w:val="bullet"/>
      <w:lvlText w:val=""/>
      <w:lvlJc w:val="left"/>
      <w:pPr>
        <w:ind w:left="5624" w:hanging="360"/>
      </w:pPr>
      <w:rPr>
        <w:rFonts w:ascii="Symbol" w:hAnsi="Symbol" w:hint="default"/>
      </w:rPr>
    </w:lvl>
    <w:lvl w:ilvl="7" w:tplc="04190003" w:tentative="1">
      <w:start w:val="1"/>
      <w:numFmt w:val="bullet"/>
      <w:lvlText w:val="o"/>
      <w:lvlJc w:val="left"/>
      <w:pPr>
        <w:ind w:left="6344" w:hanging="360"/>
      </w:pPr>
      <w:rPr>
        <w:rFonts w:ascii="Courier New" w:hAnsi="Courier New" w:cs="Courier New" w:hint="default"/>
      </w:rPr>
    </w:lvl>
    <w:lvl w:ilvl="8" w:tplc="04190005" w:tentative="1">
      <w:start w:val="1"/>
      <w:numFmt w:val="bullet"/>
      <w:lvlText w:val=""/>
      <w:lvlJc w:val="left"/>
      <w:pPr>
        <w:ind w:left="7064" w:hanging="360"/>
      </w:pPr>
      <w:rPr>
        <w:rFonts w:ascii="Wingdings" w:hAnsi="Wingdings" w:hint="default"/>
      </w:rPr>
    </w:lvl>
  </w:abstractNum>
  <w:abstractNum w:abstractNumId="82" w15:restartNumberingAfterBreak="0">
    <w:nsid w:val="6C7333CD"/>
    <w:multiLevelType w:val="hybridMultilevel"/>
    <w:tmpl w:val="E15E8522"/>
    <w:lvl w:ilvl="0" w:tplc="FFB0CFD8">
      <w:start w:val="1"/>
      <w:numFmt w:val="bullet"/>
      <w:lvlText w:val="•"/>
      <w:lvlJc w:val="left"/>
      <w:pPr>
        <w:ind w:left="10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D6400EC">
      <w:start w:val="1"/>
      <w:numFmt w:val="bullet"/>
      <w:lvlText w:val="o"/>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994A88C">
      <w:start w:val="1"/>
      <w:numFmt w:val="bullet"/>
      <w:lvlText w:val="▪"/>
      <w:lvlJc w:val="left"/>
      <w:pPr>
        <w:ind w:left="2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D42EDF8">
      <w:start w:val="1"/>
      <w:numFmt w:val="bullet"/>
      <w:lvlText w:val="•"/>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3D675F2">
      <w:start w:val="1"/>
      <w:numFmt w:val="bullet"/>
      <w:lvlText w:val="o"/>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78EC2FA">
      <w:start w:val="1"/>
      <w:numFmt w:val="bullet"/>
      <w:lvlText w:val="▪"/>
      <w:lvlJc w:val="left"/>
      <w:pPr>
        <w:ind w:left="4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D7C60B2">
      <w:start w:val="1"/>
      <w:numFmt w:val="bullet"/>
      <w:lvlText w:val="•"/>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BAAC54">
      <w:start w:val="1"/>
      <w:numFmt w:val="bullet"/>
      <w:lvlText w:val="o"/>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E8CDC38">
      <w:start w:val="1"/>
      <w:numFmt w:val="bullet"/>
      <w:lvlText w:val="▪"/>
      <w:lvlJc w:val="left"/>
      <w:pPr>
        <w:ind w:left="66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E057293"/>
    <w:multiLevelType w:val="multilevel"/>
    <w:tmpl w:val="84F4E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E592358"/>
    <w:multiLevelType w:val="hybridMultilevel"/>
    <w:tmpl w:val="5950A822"/>
    <w:lvl w:ilvl="0" w:tplc="CDD4E9BA">
      <w:numFmt w:val="bullet"/>
      <w:lvlText w:val=""/>
      <w:lvlJc w:val="left"/>
      <w:pPr>
        <w:ind w:left="361" w:hanging="286"/>
      </w:pPr>
      <w:rPr>
        <w:rFonts w:ascii="Symbol" w:eastAsia="Symbol" w:hAnsi="Symbol" w:cs="Symbol" w:hint="default"/>
        <w:w w:val="99"/>
        <w:sz w:val="20"/>
        <w:szCs w:val="20"/>
        <w:lang w:val="ru-RU" w:eastAsia="ru-RU" w:bidi="ru-RU"/>
      </w:rPr>
    </w:lvl>
    <w:lvl w:ilvl="1" w:tplc="04090001">
      <w:start w:val="1"/>
      <w:numFmt w:val="bullet"/>
      <w:lvlText w:val=""/>
      <w:lvlJc w:val="left"/>
      <w:pPr>
        <w:ind w:left="1270" w:hanging="286"/>
      </w:pPr>
      <w:rPr>
        <w:rFonts w:ascii="Symbol" w:hAnsi="Symbol" w:hint="default"/>
        <w:w w:val="99"/>
        <w:lang w:val="ru-RU" w:eastAsia="ru-RU" w:bidi="ru-RU"/>
      </w:rPr>
    </w:lvl>
    <w:lvl w:ilvl="2" w:tplc="B3DA5236">
      <w:numFmt w:val="bullet"/>
      <w:lvlText w:val="•"/>
      <w:lvlJc w:val="left"/>
      <w:pPr>
        <w:ind w:left="2199" w:hanging="286"/>
      </w:pPr>
      <w:rPr>
        <w:rFonts w:hint="default"/>
        <w:lang w:val="ru-RU" w:eastAsia="ru-RU" w:bidi="ru-RU"/>
      </w:rPr>
    </w:lvl>
    <w:lvl w:ilvl="3" w:tplc="6C800B04">
      <w:numFmt w:val="bullet"/>
      <w:lvlText w:val="•"/>
      <w:lvlJc w:val="left"/>
      <w:pPr>
        <w:ind w:left="3119" w:hanging="286"/>
      </w:pPr>
      <w:rPr>
        <w:rFonts w:hint="default"/>
        <w:lang w:val="ru-RU" w:eastAsia="ru-RU" w:bidi="ru-RU"/>
      </w:rPr>
    </w:lvl>
    <w:lvl w:ilvl="4" w:tplc="E8DA752C">
      <w:numFmt w:val="bullet"/>
      <w:lvlText w:val="•"/>
      <w:lvlJc w:val="left"/>
      <w:pPr>
        <w:ind w:left="4039" w:hanging="286"/>
      </w:pPr>
      <w:rPr>
        <w:rFonts w:hint="default"/>
        <w:lang w:val="ru-RU" w:eastAsia="ru-RU" w:bidi="ru-RU"/>
      </w:rPr>
    </w:lvl>
    <w:lvl w:ilvl="5" w:tplc="7BA28B6C">
      <w:numFmt w:val="bullet"/>
      <w:lvlText w:val="•"/>
      <w:lvlJc w:val="left"/>
      <w:pPr>
        <w:ind w:left="4958" w:hanging="286"/>
      </w:pPr>
      <w:rPr>
        <w:rFonts w:hint="default"/>
        <w:lang w:val="ru-RU" w:eastAsia="ru-RU" w:bidi="ru-RU"/>
      </w:rPr>
    </w:lvl>
    <w:lvl w:ilvl="6" w:tplc="24C4FFA8">
      <w:numFmt w:val="bullet"/>
      <w:lvlText w:val="•"/>
      <w:lvlJc w:val="left"/>
      <w:pPr>
        <w:ind w:left="5878" w:hanging="286"/>
      </w:pPr>
      <w:rPr>
        <w:rFonts w:hint="default"/>
        <w:lang w:val="ru-RU" w:eastAsia="ru-RU" w:bidi="ru-RU"/>
      </w:rPr>
    </w:lvl>
    <w:lvl w:ilvl="7" w:tplc="5D5AA9CA">
      <w:numFmt w:val="bullet"/>
      <w:lvlText w:val="•"/>
      <w:lvlJc w:val="left"/>
      <w:pPr>
        <w:ind w:left="6798" w:hanging="286"/>
      </w:pPr>
      <w:rPr>
        <w:rFonts w:hint="default"/>
        <w:lang w:val="ru-RU" w:eastAsia="ru-RU" w:bidi="ru-RU"/>
      </w:rPr>
    </w:lvl>
    <w:lvl w:ilvl="8" w:tplc="3252EA22">
      <w:numFmt w:val="bullet"/>
      <w:lvlText w:val="•"/>
      <w:lvlJc w:val="left"/>
      <w:pPr>
        <w:ind w:left="7717" w:hanging="286"/>
      </w:pPr>
      <w:rPr>
        <w:rFonts w:hint="default"/>
        <w:lang w:val="ru-RU" w:eastAsia="ru-RU" w:bidi="ru-RU"/>
      </w:rPr>
    </w:lvl>
  </w:abstractNum>
  <w:abstractNum w:abstractNumId="85" w15:restartNumberingAfterBreak="0">
    <w:nsid w:val="6E627F16"/>
    <w:multiLevelType w:val="hybridMultilevel"/>
    <w:tmpl w:val="9E5495F2"/>
    <w:lvl w:ilvl="0" w:tplc="05C4ABE2">
      <w:start w:val="1"/>
      <w:numFmt w:val="decimal"/>
      <w:lvlText w:val="%1)"/>
      <w:lvlJc w:val="left"/>
      <w:pPr>
        <w:ind w:left="107" w:hanging="207"/>
      </w:pPr>
      <w:rPr>
        <w:rFonts w:ascii="Calibri" w:eastAsia="Calibri" w:hAnsi="Calibri" w:cs="Calibri" w:hint="default"/>
        <w:w w:val="99"/>
        <w:sz w:val="20"/>
        <w:szCs w:val="20"/>
        <w:lang w:val="ru-RU" w:eastAsia="ru-RU" w:bidi="ru-RU"/>
      </w:rPr>
    </w:lvl>
    <w:lvl w:ilvl="1" w:tplc="66CE485A">
      <w:numFmt w:val="bullet"/>
      <w:lvlText w:val="•"/>
      <w:lvlJc w:val="left"/>
      <w:pPr>
        <w:ind w:left="673" w:hanging="207"/>
      </w:pPr>
      <w:rPr>
        <w:rFonts w:hint="default"/>
        <w:lang w:val="ru-RU" w:eastAsia="ru-RU" w:bidi="ru-RU"/>
      </w:rPr>
    </w:lvl>
    <w:lvl w:ilvl="2" w:tplc="2A5800D0">
      <w:numFmt w:val="bullet"/>
      <w:lvlText w:val="•"/>
      <w:lvlJc w:val="left"/>
      <w:pPr>
        <w:ind w:left="1246" w:hanging="207"/>
      </w:pPr>
      <w:rPr>
        <w:rFonts w:hint="default"/>
        <w:lang w:val="ru-RU" w:eastAsia="ru-RU" w:bidi="ru-RU"/>
      </w:rPr>
    </w:lvl>
    <w:lvl w:ilvl="3" w:tplc="9DAA3054">
      <w:numFmt w:val="bullet"/>
      <w:lvlText w:val="•"/>
      <w:lvlJc w:val="left"/>
      <w:pPr>
        <w:ind w:left="1819" w:hanging="207"/>
      </w:pPr>
      <w:rPr>
        <w:rFonts w:hint="default"/>
        <w:lang w:val="ru-RU" w:eastAsia="ru-RU" w:bidi="ru-RU"/>
      </w:rPr>
    </w:lvl>
    <w:lvl w:ilvl="4" w:tplc="5232C266">
      <w:numFmt w:val="bullet"/>
      <w:lvlText w:val="•"/>
      <w:lvlJc w:val="left"/>
      <w:pPr>
        <w:ind w:left="2393" w:hanging="207"/>
      </w:pPr>
      <w:rPr>
        <w:rFonts w:hint="default"/>
        <w:lang w:val="ru-RU" w:eastAsia="ru-RU" w:bidi="ru-RU"/>
      </w:rPr>
    </w:lvl>
    <w:lvl w:ilvl="5" w:tplc="7648192C">
      <w:numFmt w:val="bullet"/>
      <w:lvlText w:val="•"/>
      <w:lvlJc w:val="left"/>
      <w:pPr>
        <w:ind w:left="2966" w:hanging="207"/>
      </w:pPr>
      <w:rPr>
        <w:rFonts w:hint="default"/>
        <w:lang w:val="ru-RU" w:eastAsia="ru-RU" w:bidi="ru-RU"/>
      </w:rPr>
    </w:lvl>
    <w:lvl w:ilvl="6" w:tplc="F5FEC0B8">
      <w:numFmt w:val="bullet"/>
      <w:lvlText w:val="•"/>
      <w:lvlJc w:val="left"/>
      <w:pPr>
        <w:ind w:left="3539" w:hanging="207"/>
      </w:pPr>
      <w:rPr>
        <w:rFonts w:hint="default"/>
        <w:lang w:val="ru-RU" w:eastAsia="ru-RU" w:bidi="ru-RU"/>
      </w:rPr>
    </w:lvl>
    <w:lvl w:ilvl="7" w:tplc="E6E0B2BA">
      <w:numFmt w:val="bullet"/>
      <w:lvlText w:val="•"/>
      <w:lvlJc w:val="left"/>
      <w:pPr>
        <w:ind w:left="4113" w:hanging="207"/>
      </w:pPr>
      <w:rPr>
        <w:rFonts w:hint="default"/>
        <w:lang w:val="ru-RU" w:eastAsia="ru-RU" w:bidi="ru-RU"/>
      </w:rPr>
    </w:lvl>
    <w:lvl w:ilvl="8" w:tplc="02AE1690">
      <w:numFmt w:val="bullet"/>
      <w:lvlText w:val="•"/>
      <w:lvlJc w:val="left"/>
      <w:pPr>
        <w:ind w:left="4686" w:hanging="207"/>
      </w:pPr>
      <w:rPr>
        <w:rFonts w:hint="default"/>
        <w:lang w:val="ru-RU" w:eastAsia="ru-RU" w:bidi="ru-RU"/>
      </w:rPr>
    </w:lvl>
  </w:abstractNum>
  <w:abstractNum w:abstractNumId="86" w15:restartNumberingAfterBreak="0">
    <w:nsid w:val="6E6F6343"/>
    <w:multiLevelType w:val="hybridMultilevel"/>
    <w:tmpl w:val="53F8AF50"/>
    <w:lvl w:ilvl="0" w:tplc="04190001">
      <w:start w:val="1"/>
      <w:numFmt w:val="bullet"/>
      <w:lvlText w:val=""/>
      <w:lvlJc w:val="left"/>
      <w:pPr>
        <w:ind w:left="1302" w:hanging="360"/>
      </w:pPr>
      <w:rPr>
        <w:rFonts w:ascii="Symbol" w:hAnsi="Symbol" w:hint="default"/>
      </w:rPr>
    </w:lvl>
    <w:lvl w:ilvl="1" w:tplc="04190003" w:tentative="1">
      <w:start w:val="1"/>
      <w:numFmt w:val="bullet"/>
      <w:lvlText w:val="o"/>
      <w:lvlJc w:val="left"/>
      <w:pPr>
        <w:ind w:left="2022" w:hanging="360"/>
      </w:pPr>
      <w:rPr>
        <w:rFonts w:ascii="Courier New" w:hAnsi="Courier New" w:cs="Courier New" w:hint="default"/>
      </w:rPr>
    </w:lvl>
    <w:lvl w:ilvl="2" w:tplc="04190005" w:tentative="1">
      <w:start w:val="1"/>
      <w:numFmt w:val="bullet"/>
      <w:lvlText w:val=""/>
      <w:lvlJc w:val="left"/>
      <w:pPr>
        <w:ind w:left="2742" w:hanging="360"/>
      </w:pPr>
      <w:rPr>
        <w:rFonts w:ascii="Wingdings" w:hAnsi="Wingdings" w:hint="default"/>
      </w:rPr>
    </w:lvl>
    <w:lvl w:ilvl="3" w:tplc="04190001" w:tentative="1">
      <w:start w:val="1"/>
      <w:numFmt w:val="bullet"/>
      <w:lvlText w:val=""/>
      <w:lvlJc w:val="left"/>
      <w:pPr>
        <w:ind w:left="3462" w:hanging="360"/>
      </w:pPr>
      <w:rPr>
        <w:rFonts w:ascii="Symbol" w:hAnsi="Symbol" w:hint="default"/>
      </w:rPr>
    </w:lvl>
    <w:lvl w:ilvl="4" w:tplc="04190003" w:tentative="1">
      <w:start w:val="1"/>
      <w:numFmt w:val="bullet"/>
      <w:lvlText w:val="o"/>
      <w:lvlJc w:val="left"/>
      <w:pPr>
        <w:ind w:left="4182" w:hanging="360"/>
      </w:pPr>
      <w:rPr>
        <w:rFonts w:ascii="Courier New" w:hAnsi="Courier New" w:cs="Courier New" w:hint="default"/>
      </w:rPr>
    </w:lvl>
    <w:lvl w:ilvl="5" w:tplc="04190005" w:tentative="1">
      <w:start w:val="1"/>
      <w:numFmt w:val="bullet"/>
      <w:lvlText w:val=""/>
      <w:lvlJc w:val="left"/>
      <w:pPr>
        <w:ind w:left="4902" w:hanging="360"/>
      </w:pPr>
      <w:rPr>
        <w:rFonts w:ascii="Wingdings" w:hAnsi="Wingdings" w:hint="default"/>
      </w:rPr>
    </w:lvl>
    <w:lvl w:ilvl="6" w:tplc="04190001" w:tentative="1">
      <w:start w:val="1"/>
      <w:numFmt w:val="bullet"/>
      <w:lvlText w:val=""/>
      <w:lvlJc w:val="left"/>
      <w:pPr>
        <w:ind w:left="5622" w:hanging="360"/>
      </w:pPr>
      <w:rPr>
        <w:rFonts w:ascii="Symbol" w:hAnsi="Symbol" w:hint="default"/>
      </w:rPr>
    </w:lvl>
    <w:lvl w:ilvl="7" w:tplc="04190003" w:tentative="1">
      <w:start w:val="1"/>
      <w:numFmt w:val="bullet"/>
      <w:lvlText w:val="o"/>
      <w:lvlJc w:val="left"/>
      <w:pPr>
        <w:ind w:left="6342" w:hanging="360"/>
      </w:pPr>
      <w:rPr>
        <w:rFonts w:ascii="Courier New" w:hAnsi="Courier New" w:cs="Courier New" w:hint="default"/>
      </w:rPr>
    </w:lvl>
    <w:lvl w:ilvl="8" w:tplc="04190005" w:tentative="1">
      <w:start w:val="1"/>
      <w:numFmt w:val="bullet"/>
      <w:lvlText w:val=""/>
      <w:lvlJc w:val="left"/>
      <w:pPr>
        <w:ind w:left="7062" w:hanging="360"/>
      </w:pPr>
      <w:rPr>
        <w:rFonts w:ascii="Wingdings" w:hAnsi="Wingdings" w:hint="default"/>
      </w:rPr>
    </w:lvl>
  </w:abstractNum>
  <w:abstractNum w:abstractNumId="87" w15:restartNumberingAfterBreak="0">
    <w:nsid w:val="6E767703"/>
    <w:multiLevelType w:val="hybridMultilevel"/>
    <w:tmpl w:val="FCC0D6DE"/>
    <w:lvl w:ilvl="0" w:tplc="BCCEBB24">
      <w:start w:val="1"/>
      <w:numFmt w:val="bullet"/>
      <w:lvlText w:val="•"/>
      <w:lvlJc w:val="left"/>
      <w:pPr>
        <w:ind w:left="10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A3E3576">
      <w:start w:val="1"/>
      <w:numFmt w:val="bullet"/>
      <w:lvlText w:val="o"/>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9780A00">
      <w:start w:val="1"/>
      <w:numFmt w:val="bullet"/>
      <w:lvlText w:val="▪"/>
      <w:lvlJc w:val="left"/>
      <w:pPr>
        <w:ind w:left="2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9F00710">
      <w:start w:val="1"/>
      <w:numFmt w:val="bullet"/>
      <w:lvlText w:val="•"/>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4CFB22">
      <w:start w:val="1"/>
      <w:numFmt w:val="bullet"/>
      <w:lvlText w:val="o"/>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5245836">
      <w:start w:val="1"/>
      <w:numFmt w:val="bullet"/>
      <w:lvlText w:val="▪"/>
      <w:lvlJc w:val="left"/>
      <w:pPr>
        <w:ind w:left="4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D0E2310">
      <w:start w:val="1"/>
      <w:numFmt w:val="bullet"/>
      <w:lvlText w:val="•"/>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4CAB3B4">
      <w:start w:val="1"/>
      <w:numFmt w:val="bullet"/>
      <w:lvlText w:val="o"/>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594E8D4">
      <w:start w:val="1"/>
      <w:numFmt w:val="bullet"/>
      <w:lvlText w:val="▪"/>
      <w:lvlJc w:val="left"/>
      <w:pPr>
        <w:ind w:left="66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FB65DD4"/>
    <w:multiLevelType w:val="hybridMultilevel"/>
    <w:tmpl w:val="B3B260E8"/>
    <w:lvl w:ilvl="0" w:tplc="04190001">
      <w:start w:val="1"/>
      <w:numFmt w:val="bullet"/>
      <w:lvlText w:val=""/>
      <w:lvlJc w:val="left"/>
      <w:pPr>
        <w:ind w:left="1705" w:hanging="360"/>
      </w:pPr>
      <w:rPr>
        <w:rFonts w:ascii="Symbol" w:hAnsi="Symbol" w:hint="default"/>
      </w:rPr>
    </w:lvl>
    <w:lvl w:ilvl="1" w:tplc="04190003" w:tentative="1">
      <w:start w:val="1"/>
      <w:numFmt w:val="bullet"/>
      <w:lvlText w:val="o"/>
      <w:lvlJc w:val="left"/>
      <w:pPr>
        <w:ind w:left="2425" w:hanging="360"/>
      </w:pPr>
      <w:rPr>
        <w:rFonts w:ascii="Courier New" w:hAnsi="Courier New" w:cs="Courier New" w:hint="default"/>
      </w:rPr>
    </w:lvl>
    <w:lvl w:ilvl="2" w:tplc="04190005" w:tentative="1">
      <w:start w:val="1"/>
      <w:numFmt w:val="bullet"/>
      <w:lvlText w:val=""/>
      <w:lvlJc w:val="left"/>
      <w:pPr>
        <w:ind w:left="3145" w:hanging="360"/>
      </w:pPr>
      <w:rPr>
        <w:rFonts w:ascii="Wingdings" w:hAnsi="Wingdings" w:hint="default"/>
      </w:rPr>
    </w:lvl>
    <w:lvl w:ilvl="3" w:tplc="04190001" w:tentative="1">
      <w:start w:val="1"/>
      <w:numFmt w:val="bullet"/>
      <w:lvlText w:val=""/>
      <w:lvlJc w:val="left"/>
      <w:pPr>
        <w:ind w:left="3865" w:hanging="360"/>
      </w:pPr>
      <w:rPr>
        <w:rFonts w:ascii="Symbol" w:hAnsi="Symbol" w:hint="default"/>
      </w:rPr>
    </w:lvl>
    <w:lvl w:ilvl="4" w:tplc="04190003" w:tentative="1">
      <w:start w:val="1"/>
      <w:numFmt w:val="bullet"/>
      <w:lvlText w:val="o"/>
      <w:lvlJc w:val="left"/>
      <w:pPr>
        <w:ind w:left="4585" w:hanging="360"/>
      </w:pPr>
      <w:rPr>
        <w:rFonts w:ascii="Courier New" w:hAnsi="Courier New" w:cs="Courier New" w:hint="default"/>
      </w:rPr>
    </w:lvl>
    <w:lvl w:ilvl="5" w:tplc="04190005" w:tentative="1">
      <w:start w:val="1"/>
      <w:numFmt w:val="bullet"/>
      <w:lvlText w:val=""/>
      <w:lvlJc w:val="left"/>
      <w:pPr>
        <w:ind w:left="5305" w:hanging="360"/>
      </w:pPr>
      <w:rPr>
        <w:rFonts w:ascii="Wingdings" w:hAnsi="Wingdings" w:hint="default"/>
      </w:rPr>
    </w:lvl>
    <w:lvl w:ilvl="6" w:tplc="04190001" w:tentative="1">
      <w:start w:val="1"/>
      <w:numFmt w:val="bullet"/>
      <w:lvlText w:val=""/>
      <w:lvlJc w:val="left"/>
      <w:pPr>
        <w:ind w:left="6025" w:hanging="360"/>
      </w:pPr>
      <w:rPr>
        <w:rFonts w:ascii="Symbol" w:hAnsi="Symbol" w:hint="default"/>
      </w:rPr>
    </w:lvl>
    <w:lvl w:ilvl="7" w:tplc="04190003" w:tentative="1">
      <w:start w:val="1"/>
      <w:numFmt w:val="bullet"/>
      <w:lvlText w:val="o"/>
      <w:lvlJc w:val="left"/>
      <w:pPr>
        <w:ind w:left="6745" w:hanging="360"/>
      </w:pPr>
      <w:rPr>
        <w:rFonts w:ascii="Courier New" w:hAnsi="Courier New" w:cs="Courier New" w:hint="default"/>
      </w:rPr>
    </w:lvl>
    <w:lvl w:ilvl="8" w:tplc="04190005" w:tentative="1">
      <w:start w:val="1"/>
      <w:numFmt w:val="bullet"/>
      <w:lvlText w:val=""/>
      <w:lvlJc w:val="left"/>
      <w:pPr>
        <w:ind w:left="7465" w:hanging="360"/>
      </w:pPr>
      <w:rPr>
        <w:rFonts w:ascii="Wingdings" w:hAnsi="Wingdings" w:hint="default"/>
      </w:rPr>
    </w:lvl>
  </w:abstractNum>
  <w:abstractNum w:abstractNumId="89" w15:restartNumberingAfterBreak="0">
    <w:nsid w:val="70536376"/>
    <w:multiLevelType w:val="hybridMultilevel"/>
    <w:tmpl w:val="F8EC37F4"/>
    <w:lvl w:ilvl="0" w:tplc="F0DCA716">
      <w:start w:val="1"/>
      <w:numFmt w:val="decimal"/>
      <w:lvlText w:val="%1)"/>
      <w:lvlJc w:val="left"/>
      <w:pPr>
        <w:ind w:left="107" w:hanging="207"/>
      </w:pPr>
      <w:rPr>
        <w:rFonts w:ascii="Calibri" w:eastAsia="Calibri" w:hAnsi="Calibri" w:cs="Calibri" w:hint="default"/>
        <w:w w:val="99"/>
        <w:sz w:val="20"/>
        <w:szCs w:val="20"/>
        <w:lang w:val="ru-RU" w:eastAsia="ru-RU" w:bidi="ru-RU"/>
      </w:rPr>
    </w:lvl>
    <w:lvl w:ilvl="1" w:tplc="9F82CD0A">
      <w:numFmt w:val="bullet"/>
      <w:lvlText w:val="•"/>
      <w:lvlJc w:val="left"/>
      <w:pPr>
        <w:ind w:left="673" w:hanging="207"/>
      </w:pPr>
      <w:rPr>
        <w:rFonts w:hint="default"/>
        <w:lang w:val="ru-RU" w:eastAsia="ru-RU" w:bidi="ru-RU"/>
      </w:rPr>
    </w:lvl>
    <w:lvl w:ilvl="2" w:tplc="74FE8F3C">
      <w:numFmt w:val="bullet"/>
      <w:lvlText w:val="•"/>
      <w:lvlJc w:val="left"/>
      <w:pPr>
        <w:ind w:left="1246" w:hanging="207"/>
      </w:pPr>
      <w:rPr>
        <w:rFonts w:hint="default"/>
        <w:lang w:val="ru-RU" w:eastAsia="ru-RU" w:bidi="ru-RU"/>
      </w:rPr>
    </w:lvl>
    <w:lvl w:ilvl="3" w:tplc="7FB6FEA6">
      <w:numFmt w:val="bullet"/>
      <w:lvlText w:val="•"/>
      <w:lvlJc w:val="left"/>
      <w:pPr>
        <w:ind w:left="1819" w:hanging="207"/>
      </w:pPr>
      <w:rPr>
        <w:rFonts w:hint="default"/>
        <w:lang w:val="ru-RU" w:eastAsia="ru-RU" w:bidi="ru-RU"/>
      </w:rPr>
    </w:lvl>
    <w:lvl w:ilvl="4" w:tplc="C4125F9E">
      <w:numFmt w:val="bullet"/>
      <w:lvlText w:val="•"/>
      <w:lvlJc w:val="left"/>
      <w:pPr>
        <w:ind w:left="2393" w:hanging="207"/>
      </w:pPr>
      <w:rPr>
        <w:rFonts w:hint="default"/>
        <w:lang w:val="ru-RU" w:eastAsia="ru-RU" w:bidi="ru-RU"/>
      </w:rPr>
    </w:lvl>
    <w:lvl w:ilvl="5" w:tplc="966AD60E">
      <w:numFmt w:val="bullet"/>
      <w:lvlText w:val="•"/>
      <w:lvlJc w:val="left"/>
      <w:pPr>
        <w:ind w:left="2966" w:hanging="207"/>
      </w:pPr>
      <w:rPr>
        <w:rFonts w:hint="default"/>
        <w:lang w:val="ru-RU" w:eastAsia="ru-RU" w:bidi="ru-RU"/>
      </w:rPr>
    </w:lvl>
    <w:lvl w:ilvl="6" w:tplc="82A8F64C">
      <w:numFmt w:val="bullet"/>
      <w:lvlText w:val="•"/>
      <w:lvlJc w:val="left"/>
      <w:pPr>
        <w:ind w:left="3539" w:hanging="207"/>
      </w:pPr>
      <w:rPr>
        <w:rFonts w:hint="default"/>
        <w:lang w:val="ru-RU" w:eastAsia="ru-RU" w:bidi="ru-RU"/>
      </w:rPr>
    </w:lvl>
    <w:lvl w:ilvl="7" w:tplc="513C05BC">
      <w:numFmt w:val="bullet"/>
      <w:lvlText w:val="•"/>
      <w:lvlJc w:val="left"/>
      <w:pPr>
        <w:ind w:left="4113" w:hanging="207"/>
      </w:pPr>
      <w:rPr>
        <w:rFonts w:hint="default"/>
        <w:lang w:val="ru-RU" w:eastAsia="ru-RU" w:bidi="ru-RU"/>
      </w:rPr>
    </w:lvl>
    <w:lvl w:ilvl="8" w:tplc="49A0EA40">
      <w:numFmt w:val="bullet"/>
      <w:lvlText w:val="•"/>
      <w:lvlJc w:val="left"/>
      <w:pPr>
        <w:ind w:left="4686" w:hanging="207"/>
      </w:pPr>
      <w:rPr>
        <w:rFonts w:hint="default"/>
        <w:lang w:val="ru-RU" w:eastAsia="ru-RU" w:bidi="ru-RU"/>
      </w:rPr>
    </w:lvl>
  </w:abstractNum>
  <w:abstractNum w:abstractNumId="90" w15:restartNumberingAfterBreak="0">
    <w:nsid w:val="7192319C"/>
    <w:multiLevelType w:val="hybridMultilevel"/>
    <w:tmpl w:val="BBD8BFC2"/>
    <w:lvl w:ilvl="0" w:tplc="04190001">
      <w:start w:val="1"/>
      <w:numFmt w:val="bullet"/>
      <w:lvlText w:val=""/>
      <w:lvlJc w:val="left"/>
      <w:pPr>
        <w:ind w:left="1302" w:hanging="360"/>
      </w:pPr>
      <w:rPr>
        <w:rFonts w:ascii="Symbol" w:hAnsi="Symbol" w:hint="default"/>
      </w:rPr>
    </w:lvl>
    <w:lvl w:ilvl="1" w:tplc="04190003" w:tentative="1">
      <w:start w:val="1"/>
      <w:numFmt w:val="bullet"/>
      <w:lvlText w:val="o"/>
      <w:lvlJc w:val="left"/>
      <w:pPr>
        <w:ind w:left="2022" w:hanging="360"/>
      </w:pPr>
      <w:rPr>
        <w:rFonts w:ascii="Courier New" w:hAnsi="Courier New" w:cs="Courier New" w:hint="default"/>
      </w:rPr>
    </w:lvl>
    <w:lvl w:ilvl="2" w:tplc="04190005" w:tentative="1">
      <w:start w:val="1"/>
      <w:numFmt w:val="bullet"/>
      <w:lvlText w:val=""/>
      <w:lvlJc w:val="left"/>
      <w:pPr>
        <w:ind w:left="2742" w:hanging="360"/>
      </w:pPr>
      <w:rPr>
        <w:rFonts w:ascii="Wingdings" w:hAnsi="Wingdings" w:hint="default"/>
      </w:rPr>
    </w:lvl>
    <w:lvl w:ilvl="3" w:tplc="04190001" w:tentative="1">
      <w:start w:val="1"/>
      <w:numFmt w:val="bullet"/>
      <w:lvlText w:val=""/>
      <w:lvlJc w:val="left"/>
      <w:pPr>
        <w:ind w:left="3462" w:hanging="360"/>
      </w:pPr>
      <w:rPr>
        <w:rFonts w:ascii="Symbol" w:hAnsi="Symbol" w:hint="default"/>
      </w:rPr>
    </w:lvl>
    <w:lvl w:ilvl="4" w:tplc="04190003" w:tentative="1">
      <w:start w:val="1"/>
      <w:numFmt w:val="bullet"/>
      <w:lvlText w:val="o"/>
      <w:lvlJc w:val="left"/>
      <w:pPr>
        <w:ind w:left="4182" w:hanging="360"/>
      </w:pPr>
      <w:rPr>
        <w:rFonts w:ascii="Courier New" w:hAnsi="Courier New" w:cs="Courier New" w:hint="default"/>
      </w:rPr>
    </w:lvl>
    <w:lvl w:ilvl="5" w:tplc="04190005" w:tentative="1">
      <w:start w:val="1"/>
      <w:numFmt w:val="bullet"/>
      <w:lvlText w:val=""/>
      <w:lvlJc w:val="left"/>
      <w:pPr>
        <w:ind w:left="4902" w:hanging="360"/>
      </w:pPr>
      <w:rPr>
        <w:rFonts w:ascii="Wingdings" w:hAnsi="Wingdings" w:hint="default"/>
      </w:rPr>
    </w:lvl>
    <w:lvl w:ilvl="6" w:tplc="04190001" w:tentative="1">
      <w:start w:val="1"/>
      <w:numFmt w:val="bullet"/>
      <w:lvlText w:val=""/>
      <w:lvlJc w:val="left"/>
      <w:pPr>
        <w:ind w:left="5622" w:hanging="360"/>
      </w:pPr>
      <w:rPr>
        <w:rFonts w:ascii="Symbol" w:hAnsi="Symbol" w:hint="default"/>
      </w:rPr>
    </w:lvl>
    <w:lvl w:ilvl="7" w:tplc="04190003" w:tentative="1">
      <w:start w:val="1"/>
      <w:numFmt w:val="bullet"/>
      <w:lvlText w:val="o"/>
      <w:lvlJc w:val="left"/>
      <w:pPr>
        <w:ind w:left="6342" w:hanging="360"/>
      </w:pPr>
      <w:rPr>
        <w:rFonts w:ascii="Courier New" w:hAnsi="Courier New" w:cs="Courier New" w:hint="default"/>
      </w:rPr>
    </w:lvl>
    <w:lvl w:ilvl="8" w:tplc="04190005" w:tentative="1">
      <w:start w:val="1"/>
      <w:numFmt w:val="bullet"/>
      <w:lvlText w:val=""/>
      <w:lvlJc w:val="left"/>
      <w:pPr>
        <w:ind w:left="7062" w:hanging="360"/>
      </w:pPr>
      <w:rPr>
        <w:rFonts w:ascii="Wingdings" w:hAnsi="Wingdings" w:hint="default"/>
      </w:rPr>
    </w:lvl>
  </w:abstractNum>
  <w:abstractNum w:abstractNumId="91" w15:restartNumberingAfterBreak="0">
    <w:nsid w:val="728642AA"/>
    <w:multiLevelType w:val="hybridMultilevel"/>
    <w:tmpl w:val="8F92548E"/>
    <w:lvl w:ilvl="0" w:tplc="53DC9128">
      <w:numFmt w:val="bullet"/>
      <w:lvlText w:val="-"/>
      <w:lvlJc w:val="left"/>
      <w:pPr>
        <w:ind w:left="117" w:hanging="152"/>
      </w:pPr>
      <w:rPr>
        <w:rFonts w:ascii="Times New Roman" w:eastAsia="Times New Roman" w:hAnsi="Times New Roman" w:cs="Times New Roman" w:hint="default"/>
        <w:spacing w:val="-1"/>
        <w:w w:val="100"/>
        <w:sz w:val="26"/>
        <w:szCs w:val="26"/>
      </w:rPr>
    </w:lvl>
    <w:lvl w:ilvl="1" w:tplc="540A80F2">
      <w:numFmt w:val="bullet"/>
      <w:lvlText w:val="•"/>
      <w:lvlJc w:val="left"/>
      <w:pPr>
        <w:ind w:left="1066" w:hanging="152"/>
      </w:pPr>
      <w:rPr>
        <w:rFonts w:hint="default"/>
      </w:rPr>
    </w:lvl>
    <w:lvl w:ilvl="2" w:tplc="2318C848">
      <w:numFmt w:val="bullet"/>
      <w:lvlText w:val="•"/>
      <w:lvlJc w:val="left"/>
      <w:pPr>
        <w:ind w:left="2012" w:hanging="152"/>
      </w:pPr>
      <w:rPr>
        <w:rFonts w:hint="default"/>
      </w:rPr>
    </w:lvl>
    <w:lvl w:ilvl="3" w:tplc="21CE2228">
      <w:numFmt w:val="bullet"/>
      <w:lvlText w:val="•"/>
      <w:lvlJc w:val="left"/>
      <w:pPr>
        <w:ind w:left="2958" w:hanging="152"/>
      </w:pPr>
      <w:rPr>
        <w:rFonts w:hint="default"/>
      </w:rPr>
    </w:lvl>
    <w:lvl w:ilvl="4" w:tplc="C5502B14">
      <w:numFmt w:val="bullet"/>
      <w:lvlText w:val="•"/>
      <w:lvlJc w:val="left"/>
      <w:pPr>
        <w:ind w:left="3904" w:hanging="152"/>
      </w:pPr>
      <w:rPr>
        <w:rFonts w:hint="default"/>
      </w:rPr>
    </w:lvl>
    <w:lvl w:ilvl="5" w:tplc="EBE0939E">
      <w:numFmt w:val="bullet"/>
      <w:lvlText w:val="•"/>
      <w:lvlJc w:val="left"/>
      <w:pPr>
        <w:ind w:left="4850" w:hanging="152"/>
      </w:pPr>
      <w:rPr>
        <w:rFonts w:hint="default"/>
      </w:rPr>
    </w:lvl>
    <w:lvl w:ilvl="6" w:tplc="7B6C5FC4">
      <w:numFmt w:val="bullet"/>
      <w:lvlText w:val="•"/>
      <w:lvlJc w:val="left"/>
      <w:pPr>
        <w:ind w:left="5796" w:hanging="152"/>
      </w:pPr>
      <w:rPr>
        <w:rFonts w:hint="default"/>
      </w:rPr>
    </w:lvl>
    <w:lvl w:ilvl="7" w:tplc="76EA7B64">
      <w:numFmt w:val="bullet"/>
      <w:lvlText w:val="•"/>
      <w:lvlJc w:val="left"/>
      <w:pPr>
        <w:ind w:left="6742" w:hanging="152"/>
      </w:pPr>
      <w:rPr>
        <w:rFonts w:hint="default"/>
      </w:rPr>
    </w:lvl>
    <w:lvl w:ilvl="8" w:tplc="373EAEA6">
      <w:numFmt w:val="bullet"/>
      <w:lvlText w:val="•"/>
      <w:lvlJc w:val="left"/>
      <w:pPr>
        <w:ind w:left="7688" w:hanging="152"/>
      </w:pPr>
      <w:rPr>
        <w:rFonts w:hint="default"/>
      </w:rPr>
    </w:lvl>
  </w:abstractNum>
  <w:abstractNum w:abstractNumId="92" w15:restartNumberingAfterBreak="0">
    <w:nsid w:val="73474022"/>
    <w:multiLevelType w:val="hybridMultilevel"/>
    <w:tmpl w:val="22C425F0"/>
    <w:lvl w:ilvl="0" w:tplc="CDD4E9BA">
      <w:numFmt w:val="bullet"/>
      <w:lvlText w:val=""/>
      <w:lvlJc w:val="left"/>
      <w:pPr>
        <w:ind w:left="361" w:hanging="286"/>
      </w:pPr>
      <w:rPr>
        <w:rFonts w:ascii="Symbol" w:eastAsia="Symbol" w:hAnsi="Symbol" w:cs="Symbol" w:hint="default"/>
        <w:w w:val="99"/>
        <w:sz w:val="20"/>
        <w:szCs w:val="20"/>
        <w:lang w:val="ru-RU" w:eastAsia="ru-RU" w:bidi="ru-RU"/>
      </w:rPr>
    </w:lvl>
    <w:lvl w:ilvl="1" w:tplc="1D4C66A8">
      <w:numFmt w:val="bullet"/>
      <w:lvlText w:val=""/>
      <w:lvlJc w:val="left"/>
      <w:pPr>
        <w:ind w:left="1270" w:hanging="286"/>
      </w:pPr>
      <w:rPr>
        <w:rFonts w:hint="default"/>
        <w:w w:val="99"/>
        <w:lang w:val="ru-RU" w:eastAsia="ru-RU" w:bidi="ru-RU"/>
      </w:rPr>
    </w:lvl>
    <w:lvl w:ilvl="2" w:tplc="B3DA5236">
      <w:numFmt w:val="bullet"/>
      <w:lvlText w:val="•"/>
      <w:lvlJc w:val="left"/>
      <w:pPr>
        <w:ind w:left="2199" w:hanging="286"/>
      </w:pPr>
      <w:rPr>
        <w:rFonts w:hint="default"/>
        <w:lang w:val="ru-RU" w:eastAsia="ru-RU" w:bidi="ru-RU"/>
      </w:rPr>
    </w:lvl>
    <w:lvl w:ilvl="3" w:tplc="6C800B04">
      <w:numFmt w:val="bullet"/>
      <w:lvlText w:val="•"/>
      <w:lvlJc w:val="left"/>
      <w:pPr>
        <w:ind w:left="3119" w:hanging="286"/>
      </w:pPr>
      <w:rPr>
        <w:rFonts w:hint="default"/>
        <w:lang w:val="ru-RU" w:eastAsia="ru-RU" w:bidi="ru-RU"/>
      </w:rPr>
    </w:lvl>
    <w:lvl w:ilvl="4" w:tplc="E8DA752C">
      <w:numFmt w:val="bullet"/>
      <w:lvlText w:val="•"/>
      <w:lvlJc w:val="left"/>
      <w:pPr>
        <w:ind w:left="4039" w:hanging="286"/>
      </w:pPr>
      <w:rPr>
        <w:rFonts w:hint="default"/>
        <w:lang w:val="ru-RU" w:eastAsia="ru-RU" w:bidi="ru-RU"/>
      </w:rPr>
    </w:lvl>
    <w:lvl w:ilvl="5" w:tplc="7BA28B6C">
      <w:numFmt w:val="bullet"/>
      <w:lvlText w:val="•"/>
      <w:lvlJc w:val="left"/>
      <w:pPr>
        <w:ind w:left="4958" w:hanging="286"/>
      </w:pPr>
      <w:rPr>
        <w:rFonts w:hint="default"/>
        <w:lang w:val="ru-RU" w:eastAsia="ru-RU" w:bidi="ru-RU"/>
      </w:rPr>
    </w:lvl>
    <w:lvl w:ilvl="6" w:tplc="24C4FFA8">
      <w:numFmt w:val="bullet"/>
      <w:lvlText w:val="•"/>
      <w:lvlJc w:val="left"/>
      <w:pPr>
        <w:ind w:left="5878" w:hanging="286"/>
      </w:pPr>
      <w:rPr>
        <w:rFonts w:hint="default"/>
        <w:lang w:val="ru-RU" w:eastAsia="ru-RU" w:bidi="ru-RU"/>
      </w:rPr>
    </w:lvl>
    <w:lvl w:ilvl="7" w:tplc="5D5AA9CA">
      <w:numFmt w:val="bullet"/>
      <w:lvlText w:val="•"/>
      <w:lvlJc w:val="left"/>
      <w:pPr>
        <w:ind w:left="6798" w:hanging="286"/>
      </w:pPr>
      <w:rPr>
        <w:rFonts w:hint="default"/>
        <w:lang w:val="ru-RU" w:eastAsia="ru-RU" w:bidi="ru-RU"/>
      </w:rPr>
    </w:lvl>
    <w:lvl w:ilvl="8" w:tplc="3252EA22">
      <w:numFmt w:val="bullet"/>
      <w:lvlText w:val="•"/>
      <w:lvlJc w:val="left"/>
      <w:pPr>
        <w:ind w:left="7717" w:hanging="286"/>
      </w:pPr>
      <w:rPr>
        <w:rFonts w:hint="default"/>
        <w:lang w:val="ru-RU" w:eastAsia="ru-RU" w:bidi="ru-RU"/>
      </w:rPr>
    </w:lvl>
  </w:abstractNum>
  <w:abstractNum w:abstractNumId="93" w15:restartNumberingAfterBreak="0">
    <w:nsid w:val="760A407A"/>
    <w:multiLevelType w:val="hybridMultilevel"/>
    <w:tmpl w:val="8F380398"/>
    <w:lvl w:ilvl="0" w:tplc="32BCCBCC">
      <w:start w:val="1"/>
      <w:numFmt w:val="bullet"/>
      <w:lvlText w:val="•"/>
      <w:lvlJc w:val="left"/>
      <w:pPr>
        <w:ind w:left="10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E6C649E">
      <w:start w:val="1"/>
      <w:numFmt w:val="bullet"/>
      <w:lvlText w:val=""/>
      <w:lvlJc w:val="left"/>
      <w:pPr>
        <w:ind w:left="1498"/>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2" w:tplc="7FE4D542">
      <w:start w:val="1"/>
      <w:numFmt w:val="bullet"/>
      <w:lvlText w:val="▪"/>
      <w:lvlJc w:val="left"/>
      <w:pPr>
        <w:ind w:left="2179"/>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3" w:tplc="C4C67386">
      <w:start w:val="1"/>
      <w:numFmt w:val="bullet"/>
      <w:lvlText w:val="•"/>
      <w:lvlJc w:val="left"/>
      <w:pPr>
        <w:ind w:left="2899"/>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4" w:tplc="6D84F234">
      <w:start w:val="1"/>
      <w:numFmt w:val="bullet"/>
      <w:lvlText w:val="o"/>
      <w:lvlJc w:val="left"/>
      <w:pPr>
        <w:ind w:left="3619"/>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5" w:tplc="6B8422D0">
      <w:start w:val="1"/>
      <w:numFmt w:val="bullet"/>
      <w:lvlText w:val="▪"/>
      <w:lvlJc w:val="left"/>
      <w:pPr>
        <w:ind w:left="4339"/>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6" w:tplc="CA9E87CC">
      <w:start w:val="1"/>
      <w:numFmt w:val="bullet"/>
      <w:lvlText w:val="•"/>
      <w:lvlJc w:val="left"/>
      <w:pPr>
        <w:ind w:left="5059"/>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7" w:tplc="2E9C73F0">
      <w:start w:val="1"/>
      <w:numFmt w:val="bullet"/>
      <w:lvlText w:val="o"/>
      <w:lvlJc w:val="left"/>
      <w:pPr>
        <w:ind w:left="5779"/>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lvl w:ilvl="8" w:tplc="290AC1FC">
      <w:start w:val="1"/>
      <w:numFmt w:val="bullet"/>
      <w:lvlText w:val="▪"/>
      <w:lvlJc w:val="left"/>
      <w:pPr>
        <w:ind w:left="6499"/>
      </w:pPr>
      <w:rPr>
        <w:rFonts w:ascii="Wingdings" w:eastAsia="Wingdings" w:hAnsi="Wingdings" w:cs="Wingdings"/>
        <w:b w:val="0"/>
        <w:i w:val="0"/>
        <w:strike w:val="0"/>
        <w:dstrike w:val="0"/>
        <w:color w:val="000000"/>
        <w:sz w:val="26"/>
        <w:szCs w:val="26"/>
        <w:u w:val="none" w:color="000000"/>
        <w:bdr w:val="none" w:sz="0" w:space="0" w:color="auto"/>
        <w:shd w:val="clear" w:color="auto" w:fill="auto"/>
        <w:vertAlign w:val="baseline"/>
      </w:rPr>
    </w:lvl>
  </w:abstractNum>
  <w:abstractNum w:abstractNumId="94" w15:restartNumberingAfterBreak="0">
    <w:nsid w:val="769A54D1"/>
    <w:multiLevelType w:val="hybridMultilevel"/>
    <w:tmpl w:val="4B7C675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82030A1"/>
    <w:multiLevelType w:val="hybridMultilevel"/>
    <w:tmpl w:val="7AD0DFDE"/>
    <w:lvl w:ilvl="0" w:tplc="04090001">
      <w:start w:val="1"/>
      <w:numFmt w:val="bullet"/>
      <w:lvlText w:val=""/>
      <w:lvlJc w:val="left"/>
      <w:pPr>
        <w:ind w:left="1705" w:hanging="360"/>
      </w:pPr>
      <w:rPr>
        <w:rFonts w:ascii="Symbol" w:hAnsi="Symbol" w:hint="default"/>
      </w:rPr>
    </w:lvl>
    <w:lvl w:ilvl="1" w:tplc="04090003" w:tentative="1">
      <w:start w:val="1"/>
      <w:numFmt w:val="bullet"/>
      <w:lvlText w:val="o"/>
      <w:lvlJc w:val="left"/>
      <w:pPr>
        <w:ind w:left="2425" w:hanging="360"/>
      </w:pPr>
      <w:rPr>
        <w:rFonts w:ascii="Courier New" w:hAnsi="Courier New" w:cs="Courier New" w:hint="default"/>
      </w:rPr>
    </w:lvl>
    <w:lvl w:ilvl="2" w:tplc="04090005" w:tentative="1">
      <w:start w:val="1"/>
      <w:numFmt w:val="bullet"/>
      <w:lvlText w:val=""/>
      <w:lvlJc w:val="left"/>
      <w:pPr>
        <w:ind w:left="3145" w:hanging="360"/>
      </w:pPr>
      <w:rPr>
        <w:rFonts w:ascii="Wingdings" w:hAnsi="Wingdings" w:hint="default"/>
      </w:rPr>
    </w:lvl>
    <w:lvl w:ilvl="3" w:tplc="04090001" w:tentative="1">
      <w:start w:val="1"/>
      <w:numFmt w:val="bullet"/>
      <w:lvlText w:val=""/>
      <w:lvlJc w:val="left"/>
      <w:pPr>
        <w:ind w:left="3865" w:hanging="360"/>
      </w:pPr>
      <w:rPr>
        <w:rFonts w:ascii="Symbol" w:hAnsi="Symbol" w:hint="default"/>
      </w:rPr>
    </w:lvl>
    <w:lvl w:ilvl="4" w:tplc="04090003" w:tentative="1">
      <w:start w:val="1"/>
      <w:numFmt w:val="bullet"/>
      <w:lvlText w:val="o"/>
      <w:lvlJc w:val="left"/>
      <w:pPr>
        <w:ind w:left="4585" w:hanging="360"/>
      </w:pPr>
      <w:rPr>
        <w:rFonts w:ascii="Courier New" w:hAnsi="Courier New" w:cs="Courier New" w:hint="default"/>
      </w:rPr>
    </w:lvl>
    <w:lvl w:ilvl="5" w:tplc="04090005" w:tentative="1">
      <w:start w:val="1"/>
      <w:numFmt w:val="bullet"/>
      <w:lvlText w:val=""/>
      <w:lvlJc w:val="left"/>
      <w:pPr>
        <w:ind w:left="5305" w:hanging="360"/>
      </w:pPr>
      <w:rPr>
        <w:rFonts w:ascii="Wingdings" w:hAnsi="Wingdings" w:hint="default"/>
      </w:rPr>
    </w:lvl>
    <w:lvl w:ilvl="6" w:tplc="04090001" w:tentative="1">
      <w:start w:val="1"/>
      <w:numFmt w:val="bullet"/>
      <w:lvlText w:val=""/>
      <w:lvlJc w:val="left"/>
      <w:pPr>
        <w:ind w:left="6025" w:hanging="360"/>
      </w:pPr>
      <w:rPr>
        <w:rFonts w:ascii="Symbol" w:hAnsi="Symbol" w:hint="default"/>
      </w:rPr>
    </w:lvl>
    <w:lvl w:ilvl="7" w:tplc="04090003" w:tentative="1">
      <w:start w:val="1"/>
      <w:numFmt w:val="bullet"/>
      <w:lvlText w:val="o"/>
      <w:lvlJc w:val="left"/>
      <w:pPr>
        <w:ind w:left="6745" w:hanging="360"/>
      </w:pPr>
      <w:rPr>
        <w:rFonts w:ascii="Courier New" w:hAnsi="Courier New" w:cs="Courier New" w:hint="default"/>
      </w:rPr>
    </w:lvl>
    <w:lvl w:ilvl="8" w:tplc="04090005" w:tentative="1">
      <w:start w:val="1"/>
      <w:numFmt w:val="bullet"/>
      <w:lvlText w:val=""/>
      <w:lvlJc w:val="left"/>
      <w:pPr>
        <w:ind w:left="7465" w:hanging="360"/>
      </w:pPr>
      <w:rPr>
        <w:rFonts w:ascii="Wingdings" w:hAnsi="Wingdings" w:hint="default"/>
      </w:rPr>
    </w:lvl>
  </w:abstractNum>
  <w:abstractNum w:abstractNumId="96" w15:restartNumberingAfterBreak="0">
    <w:nsid w:val="795D3A37"/>
    <w:multiLevelType w:val="hybridMultilevel"/>
    <w:tmpl w:val="FA42445E"/>
    <w:lvl w:ilvl="0" w:tplc="04190001">
      <w:start w:val="1"/>
      <w:numFmt w:val="bullet"/>
      <w:lvlText w:val=""/>
      <w:lvlJc w:val="left"/>
      <w:pPr>
        <w:ind w:left="1705" w:hanging="360"/>
      </w:pPr>
      <w:rPr>
        <w:rFonts w:ascii="Symbol" w:hAnsi="Symbol" w:hint="default"/>
      </w:rPr>
    </w:lvl>
    <w:lvl w:ilvl="1" w:tplc="04190003" w:tentative="1">
      <w:start w:val="1"/>
      <w:numFmt w:val="bullet"/>
      <w:lvlText w:val="o"/>
      <w:lvlJc w:val="left"/>
      <w:pPr>
        <w:ind w:left="2425" w:hanging="360"/>
      </w:pPr>
      <w:rPr>
        <w:rFonts w:ascii="Courier New" w:hAnsi="Courier New" w:cs="Courier New" w:hint="default"/>
      </w:rPr>
    </w:lvl>
    <w:lvl w:ilvl="2" w:tplc="04190005" w:tentative="1">
      <w:start w:val="1"/>
      <w:numFmt w:val="bullet"/>
      <w:lvlText w:val=""/>
      <w:lvlJc w:val="left"/>
      <w:pPr>
        <w:ind w:left="3145" w:hanging="360"/>
      </w:pPr>
      <w:rPr>
        <w:rFonts w:ascii="Wingdings" w:hAnsi="Wingdings" w:hint="default"/>
      </w:rPr>
    </w:lvl>
    <w:lvl w:ilvl="3" w:tplc="04190001" w:tentative="1">
      <w:start w:val="1"/>
      <w:numFmt w:val="bullet"/>
      <w:lvlText w:val=""/>
      <w:lvlJc w:val="left"/>
      <w:pPr>
        <w:ind w:left="3865" w:hanging="360"/>
      </w:pPr>
      <w:rPr>
        <w:rFonts w:ascii="Symbol" w:hAnsi="Symbol" w:hint="default"/>
      </w:rPr>
    </w:lvl>
    <w:lvl w:ilvl="4" w:tplc="04190003" w:tentative="1">
      <w:start w:val="1"/>
      <w:numFmt w:val="bullet"/>
      <w:lvlText w:val="o"/>
      <w:lvlJc w:val="left"/>
      <w:pPr>
        <w:ind w:left="4585" w:hanging="360"/>
      </w:pPr>
      <w:rPr>
        <w:rFonts w:ascii="Courier New" w:hAnsi="Courier New" w:cs="Courier New" w:hint="default"/>
      </w:rPr>
    </w:lvl>
    <w:lvl w:ilvl="5" w:tplc="04190005" w:tentative="1">
      <w:start w:val="1"/>
      <w:numFmt w:val="bullet"/>
      <w:lvlText w:val=""/>
      <w:lvlJc w:val="left"/>
      <w:pPr>
        <w:ind w:left="5305" w:hanging="360"/>
      </w:pPr>
      <w:rPr>
        <w:rFonts w:ascii="Wingdings" w:hAnsi="Wingdings" w:hint="default"/>
      </w:rPr>
    </w:lvl>
    <w:lvl w:ilvl="6" w:tplc="04190001" w:tentative="1">
      <w:start w:val="1"/>
      <w:numFmt w:val="bullet"/>
      <w:lvlText w:val=""/>
      <w:lvlJc w:val="left"/>
      <w:pPr>
        <w:ind w:left="6025" w:hanging="360"/>
      </w:pPr>
      <w:rPr>
        <w:rFonts w:ascii="Symbol" w:hAnsi="Symbol" w:hint="default"/>
      </w:rPr>
    </w:lvl>
    <w:lvl w:ilvl="7" w:tplc="04190003" w:tentative="1">
      <w:start w:val="1"/>
      <w:numFmt w:val="bullet"/>
      <w:lvlText w:val="o"/>
      <w:lvlJc w:val="left"/>
      <w:pPr>
        <w:ind w:left="6745" w:hanging="360"/>
      </w:pPr>
      <w:rPr>
        <w:rFonts w:ascii="Courier New" w:hAnsi="Courier New" w:cs="Courier New" w:hint="default"/>
      </w:rPr>
    </w:lvl>
    <w:lvl w:ilvl="8" w:tplc="04190005" w:tentative="1">
      <w:start w:val="1"/>
      <w:numFmt w:val="bullet"/>
      <w:lvlText w:val=""/>
      <w:lvlJc w:val="left"/>
      <w:pPr>
        <w:ind w:left="7465" w:hanging="360"/>
      </w:pPr>
      <w:rPr>
        <w:rFonts w:ascii="Wingdings" w:hAnsi="Wingdings" w:hint="default"/>
      </w:rPr>
    </w:lvl>
  </w:abstractNum>
  <w:abstractNum w:abstractNumId="97" w15:restartNumberingAfterBreak="0">
    <w:nsid w:val="7B5420CC"/>
    <w:multiLevelType w:val="hybridMultilevel"/>
    <w:tmpl w:val="EFF091BE"/>
    <w:lvl w:ilvl="0" w:tplc="04190001">
      <w:start w:val="1"/>
      <w:numFmt w:val="bullet"/>
      <w:lvlText w:val=""/>
      <w:lvlJc w:val="left"/>
      <w:pPr>
        <w:ind w:left="1705" w:hanging="360"/>
      </w:pPr>
      <w:rPr>
        <w:rFonts w:ascii="Symbol" w:hAnsi="Symbol" w:hint="default"/>
      </w:rPr>
    </w:lvl>
    <w:lvl w:ilvl="1" w:tplc="04190003" w:tentative="1">
      <w:start w:val="1"/>
      <w:numFmt w:val="bullet"/>
      <w:lvlText w:val="o"/>
      <w:lvlJc w:val="left"/>
      <w:pPr>
        <w:ind w:left="2425" w:hanging="360"/>
      </w:pPr>
      <w:rPr>
        <w:rFonts w:ascii="Courier New" w:hAnsi="Courier New" w:cs="Courier New" w:hint="default"/>
      </w:rPr>
    </w:lvl>
    <w:lvl w:ilvl="2" w:tplc="04190005" w:tentative="1">
      <w:start w:val="1"/>
      <w:numFmt w:val="bullet"/>
      <w:lvlText w:val=""/>
      <w:lvlJc w:val="left"/>
      <w:pPr>
        <w:ind w:left="3145" w:hanging="360"/>
      </w:pPr>
      <w:rPr>
        <w:rFonts w:ascii="Wingdings" w:hAnsi="Wingdings" w:hint="default"/>
      </w:rPr>
    </w:lvl>
    <w:lvl w:ilvl="3" w:tplc="04190001" w:tentative="1">
      <w:start w:val="1"/>
      <w:numFmt w:val="bullet"/>
      <w:lvlText w:val=""/>
      <w:lvlJc w:val="left"/>
      <w:pPr>
        <w:ind w:left="3865" w:hanging="360"/>
      </w:pPr>
      <w:rPr>
        <w:rFonts w:ascii="Symbol" w:hAnsi="Symbol" w:hint="default"/>
      </w:rPr>
    </w:lvl>
    <w:lvl w:ilvl="4" w:tplc="04190003" w:tentative="1">
      <w:start w:val="1"/>
      <w:numFmt w:val="bullet"/>
      <w:lvlText w:val="o"/>
      <w:lvlJc w:val="left"/>
      <w:pPr>
        <w:ind w:left="4585" w:hanging="360"/>
      </w:pPr>
      <w:rPr>
        <w:rFonts w:ascii="Courier New" w:hAnsi="Courier New" w:cs="Courier New" w:hint="default"/>
      </w:rPr>
    </w:lvl>
    <w:lvl w:ilvl="5" w:tplc="04190005" w:tentative="1">
      <w:start w:val="1"/>
      <w:numFmt w:val="bullet"/>
      <w:lvlText w:val=""/>
      <w:lvlJc w:val="left"/>
      <w:pPr>
        <w:ind w:left="5305" w:hanging="360"/>
      </w:pPr>
      <w:rPr>
        <w:rFonts w:ascii="Wingdings" w:hAnsi="Wingdings" w:hint="default"/>
      </w:rPr>
    </w:lvl>
    <w:lvl w:ilvl="6" w:tplc="04190001" w:tentative="1">
      <w:start w:val="1"/>
      <w:numFmt w:val="bullet"/>
      <w:lvlText w:val=""/>
      <w:lvlJc w:val="left"/>
      <w:pPr>
        <w:ind w:left="6025" w:hanging="360"/>
      </w:pPr>
      <w:rPr>
        <w:rFonts w:ascii="Symbol" w:hAnsi="Symbol" w:hint="default"/>
      </w:rPr>
    </w:lvl>
    <w:lvl w:ilvl="7" w:tplc="04190003" w:tentative="1">
      <w:start w:val="1"/>
      <w:numFmt w:val="bullet"/>
      <w:lvlText w:val="o"/>
      <w:lvlJc w:val="left"/>
      <w:pPr>
        <w:ind w:left="6745" w:hanging="360"/>
      </w:pPr>
      <w:rPr>
        <w:rFonts w:ascii="Courier New" w:hAnsi="Courier New" w:cs="Courier New" w:hint="default"/>
      </w:rPr>
    </w:lvl>
    <w:lvl w:ilvl="8" w:tplc="04190005" w:tentative="1">
      <w:start w:val="1"/>
      <w:numFmt w:val="bullet"/>
      <w:lvlText w:val=""/>
      <w:lvlJc w:val="left"/>
      <w:pPr>
        <w:ind w:left="7465" w:hanging="360"/>
      </w:pPr>
      <w:rPr>
        <w:rFonts w:ascii="Wingdings" w:hAnsi="Wingdings" w:hint="default"/>
      </w:rPr>
    </w:lvl>
  </w:abstractNum>
  <w:abstractNum w:abstractNumId="98" w15:restartNumberingAfterBreak="0">
    <w:nsid w:val="7D7306F0"/>
    <w:multiLevelType w:val="hybridMultilevel"/>
    <w:tmpl w:val="913C446C"/>
    <w:lvl w:ilvl="0" w:tplc="04090001">
      <w:start w:val="1"/>
      <w:numFmt w:val="bullet"/>
      <w:lvlText w:val=""/>
      <w:lvlJc w:val="left"/>
      <w:pPr>
        <w:ind w:left="1304" w:hanging="360"/>
      </w:pPr>
      <w:rPr>
        <w:rFonts w:ascii="Symbol" w:hAnsi="Symbol" w:hint="default"/>
      </w:rPr>
    </w:lvl>
    <w:lvl w:ilvl="1" w:tplc="04090003" w:tentative="1">
      <w:start w:val="1"/>
      <w:numFmt w:val="bullet"/>
      <w:lvlText w:val="o"/>
      <w:lvlJc w:val="left"/>
      <w:pPr>
        <w:ind w:left="2024" w:hanging="360"/>
      </w:pPr>
      <w:rPr>
        <w:rFonts w:ascii="Courier New" w:hAnsi="Courier New" w:cs="Courier New" w:hint="default"/>
      </w:rPr>
    </w:lvl>
    <w:lvl w:ilvl="2" w:tplc="04090005" w:tentative="1">
      <w:start w:val="1"/>
      <w:numFmt w:val="bullet"/>
      <w:lvlText w:val=""/>
      <w:lvlJc w:val="left"/>
      <w:pPr>
        <w:ind w:left="2744" w:hanging="360"/>
      </w:pPr>
      <w:rPr>
        <w:rFonts w:ascii="Wingdings" w:hAnsi="Wingdings" w:hint="default"/>
      </w:rPr>
    </w:lvl>
    <w:lvl w:ilvl="3" w:tplc="04090001" w:tentative="1">
      <w:start w:val="1"/>
      <w:numFmt w:val="bullet"/>
      <w:lvlText w:val=""/>
      <w:lvlJc w:val="left"/>
      <w:pPr>
        <w:ind w:left="3464" w:hanging="360"/>
      </w:pPr>
      <w:rPr>
        <w:rFonts w:ascii="Symbol" w:hAnsi="Symbol" w:hint="default"/>
      </w:rPr>
    </w:lvl>
    <w:lvl w:ilvl="4" w:tplc="04090003" w:tentative="1">
      <w:start w:val="1"/>
      <w:numFmt w:val="bullet"/>
      <w:lvlText w:val="o"/>
      <w:lvlJc w:val="left"/>
      <w:pPr>
        <w:ind w:left="4184" w:hanging="360"/>
      </w:pPr>
      <w:rPr>
        <w:rFonts w:ascii="Courier New" w:hAnsi="Courier New" w:cs="Courier New" w:hint="default"/>
      </w:rPr>
    </w:lvl>
    <w:lvl w:ilvl="5" w:tplc="04090005" w:tentative="1">
      <w:start w:val="1"/>
      <w:numFmt w:val="bullet"/>
      <w:lvlText w:val=""/>
      <w:lvlJc w:val="left"/>
      <w:pPr>
        <w:ind w:left="4904" w:hanging="360"/>
      </w:pPr>
      <w:rPr>
        <w:rFonts w:ascii="Wingdings" w:hAnsi="Wingdings" w:hint="default"/>
      </w:rPr>
    </w:lvl>
    <w:lvl w:ilvl="6" w:tplc="04090001" w:tentative="1">
      <w:start w:val="1"/>
      <w:numFmt w:val="bullet"/>
      <w:lvlText w:val=""/>
      <w:lvlJc w:val="left"/>
      <w:pPr>
        <w:ind w:left="5624" w:hanging="360"/>
      </w:pPr>
      <w:rPr>
        <w:rFonts w:ascii="Symbol" w:hAnsi="Symbol" w:hint="default"/>
      </w:rPr>
    </w:lvl>
    <w:lvl w:ilvl="7" w:tplc="04090003" w:tentative="1">
      <w:start w:val="1"/>
      <w:numFmt w:val="bullet"/>
      <w:lvlText w:val="o"/>
      <w:lvlJc w:val="left"/>
      <w:pPr>
        <w:ind w:left="6344" w:hanging="360"/>
      </w:pPr>
      <w:rPr>
        <w:rFonts w:ascii="Courier New" w:hAnsi="Courier New" w:cs="Courier New" w:hint="default"/>
      </w:rPr>
    </w:lvl>
    <w:lvl w:ilvl="8" w:tplc="04090005" w:tentative="1">
      <w:start w:val="1"/>
      <w:numFmt w:val="bullet"/>
      <w:lvlText w:val=""/>
      <w:lvlJc w:val="left"/>
      <w:pPr>
        <w:ind w:left="7064" w:hanging="360"/>
      </w:pPr>
      <w:rPr>
        <w:rFonts w:ascii="Wingdings" w:hAnsi="Wingdings" w:hint="default"/>
      </w:rPr>
    </w:lvl>
  </w:abstractNum>
  <w:abstractNum w:abstractNumId="99" w15:restartNumberingAfterBreak="0">
    <w:nsid w:val="7ED9131C"/>
    <w:multiLevelType w:val="hybridMultilevel"/>
    <w:tmpl w:val="80B0624A"/>
    <w:lvl w:ilvl="0" w:tplc="CDD4E9BA">
      <w:numFmt w:val="bullet"/>
      <w:lvlText w:val=""/>
      <w:lvlJc w:val="left"/>
      <w:pPr>
        <w:ind w:left="361" w:hanging="286"/>
      </w:pPr>
      <w:rPr>
        <w:rFonts w:ascii="Symbol" w:eastAsia="Symbol" w:hAnsi="Symbol" w:cs="Symbol" w:hint="default"/>
        <w:w w:val="99"/>
        <w:sz w:val="20"/>
        <w:szCs w:val="20"/>
        <w:lang w:val="ru-RU" w:eastAsia="ru-RU" w:bidi="ru-RU"/>
      </w:rPr>
    </w:lvl>
    <w:lvl w:ilvl="1" w:tplc="04090001">
      <w:start w:val="1"/>
      <w:numFmt w:val="bullet"/>
      <w:lvlText w:val=""/>
      <w:lvlJc w:val="left"/>
      <w:pPr>
        <w:ind w:left="1270" w:hanging="286"/>
      </w:pPr>
      <w:rPr>
        <w:rFonts w:ascii="Symbol" w:hAnsi="Symbol" w:hint="default"/>
        <w:w w:val="99"/>
        <w:lang w:val="ru-RU" w:eastAsia="ru-RU" w:bidi="ru-RU"/>
      </w:rPr>
    </w:lvl>
    <w:lvl w:ilvl="2" w:tplc="B3DA5236">
      <w:numFmt w:val="bullet"/>
      <w:lvlText w:val="•"/>
      <w:lvlJc w:val="left"/>
      <w:pPr>
        <w:ind w:left="2199" w:hanging="286"/>
      </w:pPr>
      <w:rPr>
        <w:rFonts w:hint="default"/>
        <w:lang w:val="ru-RU" w:eastAsia="ru-RU" w:bidi="ru-RU"/>
      </w:rPr>
    </w:lvl>
    <w:lvl w:ilvl="3" w:tplc="6C800B04">
      <w:numFmt w:val="bullet"/>
      <w:lvlText w:val="•"/>
      <w:lvlJc w:val="left"/>
      <w:pPr>
        <w:ind w:left="3119" w:hanging="286"/>
      </w:pPr>
      <w:rPr>
        <w:rFonts w:hint="default"/>
        <w:lang w:val="ru-RU" w:eastAsia="ru-RU" w:bidi="ru-RU"/>
      </w:rPr>
    </w:lvl>
    <w:lvl w:ilvl="4" w:tplc="E8DA752C">
      <w:numFmt w:val="bullet"/>
      <w:lvlText w:val="•"/>
      <w:lvlJc w:val="left"/>
      <w:pPr>
        <w:ind w:left="4039" w:hanging="286"/>
      </w:pPr>
      <w:rPr>
        <w:rFonts w:hint="default"/>
        <w:lang w:val="ru-RU" w:eastAsia="ru-RU" w:bidi="ru-RU"/>
      </w:rPr>
    </w:lvl>
    <w:lvl w:ilvl="5" w:tplc="7BA28B6C">
      <w:numFmt w:val="bullet"/>
      <w:lvlText w:val="•"/>
      <w:lvlJc w:val="left"/>
      <w:pPr>
        <w:ind w:left="4958" w:hanging="286"/>
      </w:pPr>
      <w:rPr>
        <w:rFonts w:hint="default"/>
        <w:lang w:val="ru-RU" w:eastAsia="ru-RU" w:bidi="ru-RU"/>
      </w:rPr>
    </w:lvl>
    <w:lvl w:ilvl="6" w:tplc="24C4FFA8">
      <w:numFmt w:val="bullet"/>
      <w:lvlText w:val="•"/>
      <w:lvlJc w:val="left"/>
      <w:pPr>
        <w:ind w:left="5878" w:hanging="286"/>
      </w:pPr>
      <w:rPr>
        <w:rFonts w:hint="default"/>
        <w:lang w:val="ru-RU" w:eastAsia="ru-RU" w:bidi="ru-RU"/>
      </w:rPr>
    </w:lvl>
    <w:lvl w:ilvl="7" w:tplc="5D5AA9CA">
      <w:numFmt w:val="bullet"/>
      <w:lvlText w:val="•"/>
      <w:lvlJc w:val="left"/>
      <w:pPr>
        <w:ind w:left="6798" w:hanging="286"/>
      </w:pPr>
      <w:rPr>
        <w:rFonts w:hint="default"/>
        <w:lang w:val="ru-RU" w:eastAsia="ru-RU" w:bidi="ru-RU"/>
      </w:rPr>
    </w:lvl>
    <w:lvl w:ilvl="8" w:tplc="3252EA22">
      <w:numFmt w:val="bullet"/>
      <w:lvlText w:val="•"/>
      <w:lvlJc w:val="left"/>
      <w:pPr>
        <w:ind w:left="7717" w:hanging="286"/>
      </w:pPr>
      <w:rPr>
        <w:rFonts w:hint="default"/>
        <w:lang w:val="ru-RU" w:eastAsia="ru-RU" w:bidi="ru-RU"/>
      </w:rPr>
    </w:lvl>
  </w:abstractNum>
  <w:num w:numId="1">
    <w:abstractNumId w:val="56"/>
  </w:num>
  <w:num w:numId="2">
    <w:abstractNumId w:val="69"/>
  </w:num>
  <w:num w:numId="3">
    <w:abstractNumId w:val="64"/>
  </w:num>
  <w:num w:numId="4">
    <w:abstractNumId w:val="77"/>
  </w:num>
  <w:num w:numId="5">
    <w:abstractNumId w:val="57"/>
  </w:num>
  <w:num w:numId="6">
    <w:abstractNumId w:val="68"/>
  </w:num>
  <w:num w:numId="7">
    <w:abstractNumId w:val="23"/>
  </w:num>
  <w:num w:numId="8">
    <w:abstractNumId w:val="36"/>
  </w:num>
  <w:num w:numId="9">
    <w:abstractNumId w:val="80"/>
  </w:num>
  <w:num w:numId="10">
    <w:abstractNumId w:val="75"/>
  </w:num>
  <w:num w:numId="11">
    <w:abstractNumId w:val="60"/>
  </w:num>
  <w:num w:numId="12">
    <w:abstractNumId w:val="24"/>
  </w:num>
  <w:num w:numId="13">
    <w:abstractNumId w:val="74"/>
  </w:num>
  <w:num w:numId="14">
    <w:abstractNumId w:val="43"/>
  </w:num>
  <w:num w:numId="15">
    <w:abstractNumId w:val="10"/>
  </w:num>
  <w:num w:numId="16">
    <w:abstractNumId w:val="48"/>
  </w:num>
  <w:num w:numId="17">
    <w:abstractNumId w:val="33"/>
  </w:num>
  <w:num w:numId="18">
    <w:abstractNumId w:val="40"/>
  </w:num>
  <w:num w:numId="19">
    <w:abstractNumId w:val="93"/>
  </w:num>
  <w:num w:numId="20">
    <w:abstractNumId w:val="31"/>
  </w:num>
  <w:num w:numId="21">
    <w:abstractNumId w:val="87"/>
  </w:num>
  <w:num w:numId="22">
    <w:abstractNumId w:val="70"/>
  </w:num>
  <w:num w:numId="23">
    <w:abstractNumId w:val="27"/>
  </w:num>
  <w:num w:numId="24">
    <w:abstractNumId w:val="82"/>
  </w:num>
  <w:num w:numId="25">
    <w:abstractNumId w:val="71"/>
  </w:num>
  <w:num w:numId="26">
    <w:abstractNumId w:val="34"/>
  </w:num>
  <w:num w:numId="27">
    <w:abstractNumId w:val="28"/>
  </w:num>
  <w:num w:numId="28">
    <w:abstractNumId w:val="50"/>
  </w:num>
  <w:num w:numId="29">
    <w:abstractNumId w:val="16"/>
  </w:num>
  <w:num w:numId="30">
    <w:abstractNumId w:val="45"/>
  </w:num>
  <w:num w:numId="31">
    <w:abstractNumId w:val="6"/>
  </w:num>
  <w:num w:numId="32">
    <w:abstractNumId w:val="61"/>
  </w:num>
  <w:num w:numId="33">
    <w:abstractNumId w:val="52"/>
  </w:num>
  <w:num w:numId="34">
    <w:abstractNumId w:val="47"/>
  </w:num>
  <w:num w:numId="35">
    <w:abstractNumId w:val="26"/>
  </w:num>
  <w:num w:numId="36">
    <w:abstractNumId w:val="81"/>
  </w:num>
  <w:num w:numId="37">
    <w:abstractNumId w:val="5"/>
  </w:num>
  <w:num w:numId="38">
    <w:abstractNumId w:val="38"/>
  </w:num>
  <w:num w:numId="39">
    <w:abstractNumId w:val="55"/>
  </w:num>
  <w:num w:numId="40">
    <w:abstractNumId w:val="91"/>
  </w:num>
  <w:num w:numId="41">
    <w:abstractNumId w:val="30"/>
  </w:num>
  <w:num w:numId="42">
    <w:abstractNumId w:val="19"/>
  </w:num>
  <w:num w:numId="43">
    <w:abstractNumId w:val="62"/>
  </w:num>
  <w:num w:numId="44">
    <w:abstractNumId w:val="83"/>
  </w:num>
  <w:num w:numId="45">
    <w:abstractNumId w:val="7"/>
  </w:num>
  <w:num w:numId="46">
    <w:abstractNumId w:val="21"/>
  </w:num>
  <w:num w:numId="47">
    <w:abstractNumId w:val="92"/>
  </w:num>
  <w:num w:numId="48">
    <w:abstractNumId w:val="59"/>
  </w:num>
  <w:num w:numId="49">
    <w:abstractNumId w:val="99"/>
  </w:num>
  <w:num w:numId="50">
    <w:abstractNumId w:val="17"/>
  </w:num>
  <w:num w:numId="51">
    <w:abstractNumId w:val="12"/>
  </w:num>
  <w:num w:numId="52">
    <w:abstractNumId w:val="44"/>
  </w:num>
  <w:num w:numId="53">
    <w:abstractNumId w:val="15"/>
  </w:num>
  <w:num w:numId="54">
    <w:abstractNumId w:val="94"/>
  </w:num>
  <w:num w:numId="55">
    <w:abstractNumId w:val="95"/>
  </w:num>
  <w:num w:numId="56">
    <w:abstractNumId w:val="4"/>
  </w:num>
  <w:num w:numId="57">
    <w:abstractNumId w:val="51"/>
  </w:num>
  <w:num w:numId="58">
    <w:abstractNumId w:val="42"/>
  </w:num>
  <w:num w:numId="59">
    <w:abstractNumId w:val="84"/>
  </w:num>
  <w:num w:numId="60">
    <w:abstractNumId w:val="63"/>
  </w:num>
  <w:num w:numId="61">
    <w:abstractNumId w:val="13"/>
  </w:num>
  <w:num w:numId="62">
    <w:abstractNumId w:val="90"/>
  </w:num>
  <w:num w:numId="63">
    <w:abstractNumId w:val="78"/>
  </w:num>
  <w:num w:numId="64">
    <w:abstractNumId w:val="46"/>
  </w:num>
  <w:num w:numId="65">
    <w:abstractNumId w:val="14"/>
  </w:num>
  <w:num w:numId="66">
    <w:abstractNumId w:val="88"/>
  </w:num>
  <w:num w:numId="67">
    <w:abstractNumId w:val="96"/>
  </w:num>
  <w:num w:numId="68">
    <w:abstractNumId w:val="0"/>
  </w:num>
  <w:num w:numId="69">
    <w:abstractNumId w:val="53"/>
  </w:num>
  <w:num w:numId="70">
    <w:abstractNumId w:val="67"/>
  </w:num>
  <w:num w:numId="71">
    <w:abstractNumId w:val="97"/>
  </w:num>
  <w:num w:numId="72">
    <w:abstractNumId w:val="49"/>
  </w:num>
  <w:num w:numId="73">
    <w:abstractNumId w:val="54"/>
  </w:num>
  <w:num w:numId="74">
    <w:abstractNumId w:val="79"/>
  </w:num>
  <w:num w:numId="75">
    <w:abstractNumId w:val="86"/>
  </w:num>
  <w:num w:numId="76">
    <w:abstractNumId w:val="22"/>
  </w:num>
  <w:num w:numId="77">
    <w:abstractNumId w:val="18"/>
  </w:num>
  <w:num w:numId="78">
    <w:abstractNumId w:val="32"/>
  </w:num>
  <w:num w:numId="79">
    <w:abstractNumId w:val="11"/>
  </w:num>
  <w:num w:numId="80">
    <w:abstractNumId w:val="58"/>
  </w:num>
  <w:num w:numId="81">
    <w:abstractNumId w:val="66"/>
  </w:num>
  <w:num w:numId="82">
    <w:abstractNumId w:val="41"/>
  </w:num>
  <w:num w:numId="83">
    <w:abstractNumId w:val="72"/>
  </w:num>
  <w:num w:numId="84">
    <w:abstractNumId w:val="9"/>
  </w:num>
  <w:num w:numId="85">
    <w:abstractNumId w:val="37"/>
  </w:num>
  <w:num w:numId="86">
    <w:abstractNumId w:val="8"/>
  </w:num>
  <w:num w:numId="87">
    <w:abstractNumId w:val="85"/>
  </w:num>
  <w:num w:numId="88">
    <w:abstractNumId w:val="2"/>
  </w:num>
  <w:num w:numId="89">
    <w:abstractNumId w:val="89"/>
  </w:num>
  <w:num w:numId="90">
    <w:abstractNumId w:val="25"/>
  </w:num>
  <w:num w:numId="91">
    <w:abstractNumId w:val="3"/>
  </w:num>
  <w:num w:numId="92">
    <w:abstractNumId w:val="20"/>
  </w:num>
  <w:num w:numId="93">
    <w:abstractNumId w:val="1"/>
  </w:num>
  <w:num w:numId="94">
    <w:abstractNumId w:val="39"/>
  </w:num>
  <w:num w:numId="95">
    <w:abstractNumId w:val="65"/>
  </w:num>
  <w:num w:numId="96">
    <w:abstractNumId w:val="29"/>
  </w:num>
  <w:num w:numId="97">
    <w:abstractNumId w:val="35"/>
  </w:num>
  <w:num w:numId="98">
    <w:abstractNumId w:val="76"/>
  </w:num>
  <w:num w:numId="99">
    <w:abstractNumId w:val="73"/>
  </w:num>
  <w:num w:numId="100">
    <w:abstractNumId w:val="9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475"/>
    <w:rsid w:val="00001C51"/>
    <w:rsid w:val="0000595E"/>
    <w:rsid w:val="00005D90"/>
    <w:rsid w:val="00006F6F"/>
    <w:rsid w:val="00010729"/>
    <w:rsid w:val="00013590"/>
    <w:rsid w:val="000171C1"/>
    <w:rsid w:val="000200C2"/>
    <w:rsid w:val="00020326"/>
    <w:rsid w:val="000211B7"/>
    <w:rsid w:val="00021D5C"/>
    <w:rsid w:val="000231FA"/>
    <w:rsid w:val="00023D4D"/>
    <w:rsid w:val="00041669"/>
    <w:rsid w:val="00044F41"/>
    <w:rsid w:val="00045241"/>
    <w:rsid w:val="00047B24"/>
    <w:rsid w:val="0005119E"/>
    <w:rsid w:val="0005509B"/>
    <w:rsid w:val="00061C41"/>
    <w:rsid w:val="000633DE"/>
    <w:rsid w:val="000653F6"/>
    <w:rsid w:val="00077B29"/>
    <w:rsid w:val="00077B91"/>
    <w:rsid w:val="000843F9"/>
    <w:rsid w:val="000859DD"/>
    <w:rsid w:val="00085AEB"/>
    <w:rsid w:val="0008646E"/>
    <w:rsid w:val="00087CE4"/>
    <w:rsid w:val="00091FA1"/>
    <w:rsid w:val="0009360A"/>
    <w:rsid w:val="00094B3A"/>
    <w:rsid w:val="000A009B"/>
    <w:rsid w:val="000A052C"/>
    <w:rsid w:val="000A426F"/>
    <w:rsid w:val="000B186E"/>
    <w:rsid w:val="000B285D"/>
    <w:rsid w:val="000B4A65"/>
    <w:rsid w:val="000B62A5"/>
    <w:rsid w:val="000C0264"/>
    <w:rsid w:val="000D1998"/>
    <w:rsid w:val="000D6C6E"/>
    <w:rsid w:val="000E1C35"/>
    <w:rsid w:val="000E3800"/>
    <w:rsid w:val="000F0291"/>
    <w:rsid w:val="000F0A21"/>
    <w:rsid w:val="000F7176"/>
    <w:rsid w:val="00102E55"/>
    <w:rsid w:val="00103364"/>
    <w:rsid w:val="00106025"/>
    <w:rsid w:val="00123BD5"/>
    <w:rsid w:val="00132432"/>
    <w:rsid w:val="0013266E"/>
    <w:rsid w:val="00133769"/>
    <w:rsid w:val="001401C4"/>
    <w:rsid w:val="00141EC9"/>
    <w:rsid w:val="00143EEA"/>
    <w:rsid w:val="00143EF0"/>
    <w:rsid w:val="001452FF"/>
    <w:rsid w:val="00146E99"/>
    <w:rsid w:val="00147235"/>
    <w:rsid w:val="0015185C"/>
    <w:rsid w:val="0015764B"/>
    <w:rsid w:val="0016172C"/>
    <w:rsid w:val="001623FF"/>
    <w:rsid w:val="00165CBE"/>
    <w:rsid w:val="0016653F"/>
    <w:rsid w:val="001707ED"/>
    <w:rsid w:val="001719F7"/>
    <w:rsid w:val="0017284A"/>
    <w:rsid w:val="001744DF"/>
    <w:rsid w:val="0017455C"/>
    <w:rsid w:val="0018101C"/>
    <w:rsid w:val="00185A43"/>
    <w:rsid w:val="00187E87"/>
    <w:rsid w:val="001A003C"/>
    <w:rsid w:val="001A57A8"/>
    <w:rsid w:val="001B15FC"/>
    <w:rsid w:val="001B425C"/>
    <w:rsid w:val="001B7928"/>
    <w:rsid w:val="001C004D"/>
    <w:rsid w:val="001C01A0"/>
    <w:rsid w:val="001C0F56"/>
    <w:rsid w:val="001C3DA2"/>
    <w:rsid w:val="001D19C8"/>
    <w:rsid w:val="001D2CD3"/>
    <w:rsid w:val="001D5E8D"/>
    <w:rsid w:val="001D7C77"/>
    <w:rsid w:val="001E42AD"/>
    <w:rsid w:val="001E7815"/>
    <w:rsid w:val="001E7E7C"/>
    <w:rsid w:val="001F0B92"/>
    <w:rsid w:val="001F2656"/>
    <w:rsid w:val="001F44BC"/>
    <w:rsid w:val="001F59EB"/>
    <w:rsid w:val="001F7E89"/>
    <w:rsid w:val="0020352D"/>
    <w:rsid w:val="002042BB"/>
    <w:rsid w:val="002053D2"/>
    <w:rsid w:val="00205DA6"/>
    <w:rsid w:val="0020741F"/>
    <w:rsid w:val="002117AB"/>
    <w:rsid w:val="00212D79"/>
    <w:rsid w:val="00215EB8"/>
    <w:rsid w:val="00221FC8"/>
    <w:rsid w:val="0022564E"/>
    <w:rsid w:val="0023166C"/>
    <w:rsid w:val="00231765"/>
    <w:rsid w:val="00235349"/>
    <w:rsid w:val="0024141F"/>
    <w:rsid w:val="00250534"/>
    <w:rsid w:val="002527FC"/>
    <w:rsid w:val="002548FA"/>
    <w:rsid w:val="00254C0D"/>
    <w:rsid w:val="00254C33"/>
    <w:rsid w:val="00257EEB"/>
    <w:rsid w:val="00264FE8"/>
    <w:rsid w:val="002664F5"/>
    <w:rsid w:val="002673A2"/>
    <w:rsid w:val="00273991"/>
    <w:rsid w:val="00282974"/>
    <w:rsid w:val="00292CCE"/>
    <w:rsid w:val="00297416"/>
    <w:rsid w:val="002B04E6"/>
    <w:rsid w:val="002B48EF"/>
    <w:rsid w:val="002B6BD0"/>
    <w:rsid w:val="002C30F2"/>
    <w:rsid w:val="002D12EC"/>
    <w:rsid w:val="002D20AD"/>
    <w:rsid w:val="002D679A"/>
    <w:rsid w:val="002E4098"/>
    <w:rsid w:val="002F255A"/>
    <w:rsid w:val="00300BE5"/>
    <w:rsid w:val="00302FF9"/>
    <w:rsid w:val="00303683"/>
    <w:rsid w:val="003055E6"/>
    <w:rsid w:val="00310DEF"/>
    <w:rsid w:val="00313460"/>
    <w:rsid w:val="00315663"/>
    <w:rsid w:val="00316D92"/>
    <w:rsid w:val="00323C12"/>
    <w:rsid w:val="003269CF"/>
    <w:rsid w:val="003303DE"/>
    <w:rsid w:val="00343CC8"/>
    <w:rsid w:val="00344247"/>
    <w:rsid w:val="0034604D"/>
    <w:rsid w:val="003503F3"/>
    <w:rsid w:val="00356293"/>
    <w:rsid w:val="00356364"/>
    <w:rsid w:val="003630A8"/>
    <w:rsid w:val="00364C31"/>
    <w:rsid w:val="00364FFB"/>
    <w:rsid w:val="0036742D"/>
    <w:rsid w:val="00371468"/>
    <w:rsid w:val="00371524"/>
    <w:rsid w:val="00383649"/>
    <w:rsid w:val="00384341"/>
    <w:rsid w:val="0038742E"/>
    <w:rsid w:val="003909FF"/>
    <w:rsid w:val="003911A9"/>
    <w:rsid w:val="00392264"/>
    <w:rsid w:val="00392BE2"/>
    <w:rsid w:val="00395C1A"/>
    <w:rsid w:val="00397108"/>
    <w:rsid w:val="00397235"/>
    <w:rsid w:val="00397BB7"/>
    <w:rsid w:val="00397D54"/>
    <w:rsid w:val="003A7D6A"/>
    <w:rsid w:val="003B196E"/>
    <w:rsid w:val="003B1C5A"/>
    <w:rsid w:val="003B40CE"/>
    <w:rsid w:val="003B489D"/>
    <w:rsid w:val="003B50EF"/>
    <w:rsid w:val="003B6773"/>
    <w:rsid w:val="003B6B8F"/>
    <w:rsid w:val="003B7494"/>
    <w:rsid w:val="003B772D"/>
    <w:rsid w:val="003C267E"/>
    <w:rsid w:val="003D07EB"/>
    <w:rsid w:val="003F1C9F"/>
    <w:rsid w:val="003F3854"/>
    <w:rsid w:val="004028C8"/>
    <w:rsid w:val="004055B9"/>
    <w:rsid w:val="0040641E"/>
    <w:rsid w:val="00411315"/>
    <w:rsid w:val="00411A55"/>
    <w:rsid w:val="00413E4F"/>
    <w:rsid w:val="00416EEA"/>
    <w:rsid w:val="00420680"/>
    <w:rsid w:val="004207B2"/>
    <w:rsid w:val="00424D23"/>
    <w:rsid w:val="0043158B"/>
    <w:rsid w:val="004402A0"/>
    <w:rsid w:val="004420FF"/>
    <w:rsid w:val="00442F09"/>
    <w:rsid w:val="004503DF"/>
    <w:rsid w:val="00452CD7"/>
    <w:rsid w:val="00453EBA"/>
    <w:rsid w:val="004577DE"/>
    <w:rsid w:val="004625AD"/>
    <w:rsid w:val="00463F4E"/>
    <w:rsid w:val="004733A2"/>
    <w:rsid w:val="00474BA2"/>
    <w:rsid w:val="004760A8"/>
    <w:rsid w:val="00481FA2"/>
    <w:rsid w:val="004843F4"/>
    <w:rsid w:val="00485C6A"/>
    <w:rsid w:val="004918A5"/>
    <w:rsid w:val="004926FE"/>
    <w:rsid w:val="004A2976"/>
    <w:rsid w:val="004A5B41"/>
    <w:rsid w:val="004B08CF"/>
    <w:rsid w:val="004B47B8"/>
    <w:rsid w:val="004C0ACB"/>
    <w:rsid w:val="004C2F8D"/>
    <w:rsid w:val="004C6127"/>
    <w:rsid w:val="004D0C9B"/>
    <w:rsid w:val="004D275B"/>
    <w:rsid w:val="004D2F16"/>
    <w:rsid w:val="004E0E4A"/>
    <w:rsid w:val="004E16D6"/>
    <w:rsid w:val="004E38BE"/>
    <w:rsid w:val="004E60B0"/>
    <w:rsid w:val="004F1E49"/>
    <w:rsid w:val="004F37B2"/>
    <w:rsid w:val="004F4AD5"/>
    <w:rsid w:val="004F5181"/>
    <w:rsid w:val="004F7637"/>
    <w:rsid w:val="00501BEF"/>
    <w:rsid w:val="0050638E"/>
    <w:rsid w:val="0051156C"/>
    <w:rsid w:val="00513644"/>
    <w:rsid w:val="00515A6D"/>
    <w:rsid w:val="00516628"/>
    <w:rsid w:val="0052074A"/>
    <w:rsid w:val="0052081E"/>
    <w:rsid w:val="00530060"/>
    <w:rsid w:val="00530FD9"/>
    <w:rsid w:val="00543738"/>
    <w:rsid w:val="005443A8"/>
    <w:rsid w:val="00551D29"/>
    <w:rsid w:val="0056412A"/>
    <w:rsid w:val="00564CD0"/>
    <w:rsid w:val="005662CA"/>
    <w:rsid w:val="005663A9"/>
    <w:rsid w:val="005719EE"/>
    <w:rsid w:val="005723EB"/>
    <w:rsid w:val="00580D2E"/>
    <w:rsid w:val="00581A92"/>
    <w:rsid w:val="00582BCC"/>
    <w:rsid w:val="00582D8A"/>
    <w:rsid w:val="005853B7"/>
    <w:rsid w:val="00586741"/>
    <w:rsid w:val="00595DED"/>
    <w:rsid w:val="0059667C"/>
    <w:rsid w:val="00596854"/>
    <w:rsid w:val="005A0757"/>
    <w:rsid w:val="005A2D02"/>
    <w:rsid w:val="005A370C"/>
    <w:rsid w:val="005A6ED3"/>
    <w:rsid w:val="005A711A"/>
    <w:rsid w:val="005B58CF"/>
    <w:rsid w:val="005B5FFE"/>
    <w:rsid w:val="005C089B"/>
    <w:rsid w:val="005C2FDA"/>
    <w:rsid w:val="005C64DB"/>
    <w:rsid w:val="005C7541"/>
    <w:rsid w:val="005D23BA"/>
    <w:rsid w:val="005D3A24"/>
    <w:rsid w:val="005D52B2"/>
    <w:rsid w:val="005D7BAF"/>
    <w:rsid w:val="005F2263"/>
    <w:rsid w:val="00607D0A"/>
    <w:rsid w:val="00610D2F"/>
    <w:rsid w:val="00620092"/>
    <w:rsid w:val="006236F2"/>
    <w:rsid w:val="00627F1D"/>
    <w:rsid w:val="006357DB"/>
    <w:rsid w:val="00637664"/>
    <w:rsid w:val="0065075A"/>
    <w:rsid w:val="00656ED5"/>
    <w:rsid w:val="00666F00"/>
    <w:rsid w:val="0066766B"/>
    <w:rsid w:val="006746C4"/>
    <w:rsid w:val="0067706F"/>
    <w:rsid w:val="0067728E"/>
    <w:rsid w:val="00680DB4"/>
    <w:rsid w:val="00683034"/>
    <w:rsid w:val="00684D85"/>
    <w:rsid w:val="0069589C"/>
    <w:rsid w:val="006979AA"/>
    <w:rsid w:val="006A144F"/>
    <w:rsid w:val="006B1002"/>
    <w:rsid w:val="006D0016"/>
    <w:rsid w:val="006D3328"/>
    <w:rsid w:val="006D53E6"/>
    <w:rsid w:val="006E196A"/>
    <w:rsid w:val="006E7151"/>
    <w:rsid w:val="006E7435"/>
    <w:rsid w:val="006F2F38"/>
    <w:rsid w:val="006F39F1"/>
    <w:rsid w:val="006F3A64"/>
    <w:rsid w:val="006F4108"/>
    <w:rsid w:val="00701AEE"/>
    <w:rsid w:val="0070407C"/>
    <w:rsid w:val="00704700"/>
    <w:rsid w:val="0070532F"/>
    <w:rsid w:val="00705E8A"/>
    <w:rsid w:val="0072038A"/>
    <w:rsid w:val="00724B5C"/>
    <w:rsid w:val="00724FA3"/>
    <w:rsid w:val="0073441B"/>
    <w:rsid w:val="007365D4"/>
    <w:rsid w:val="007447CE"/>
    <w:rsid w:val="00747BFF"/>
    <w:rsid w:val="00747C77"/>
    <w:rsid w:val="00752020"/>
    <w:rsid w:val="00752434"/>
    <w:rsid w:val="007627A1"/>
    <w:rsid w:val="007656BA"/>
    <w:rsid w:val="0076765D"/>
    <w:rsid w:val="0076793D"/>
    <w:rsid w:val="00770FCD"/>
    <w:rsid w:val="007724BE"/>
    <w:rsid w:val="00773DC9"/>
    <w:rsid w:val="00777961"/>
    <w:rsid w:val="00781D4B"/>
    <w:rsid w:val="00787DEA"/>
    <w:rsid w:val="00794D30"/>
    <w:rsid w:val="0079602B"/>
    <w:rsid w:val="007961C1"/>
    <w:rsid w:val="007A0573"/>
    <w:rsid w:val="007A1E39"/>
    <w:rsid w:val="007A3E82"/>
    <w:rsid w:val="007B61F9"/>
    <w:rsid w:val="007B623E"/>
    <w:rsid w:val="007B71C4"/>
    <w:rsid w:val="007C1C37"/>
    <w:rsid w:val="007C3C1D"/>
    <w:rsid w:val="007C40A5"/>
    <w:rsid w:val="007C4842"/>
    <w:rsid w:val="007C5664"/>
    <w:rsid w:val="007C7540"/>
    <w:rsid w:val="007D0D10"/>
    <w:rsid w:val="007D4C4A"/>
    <w:rsid w:val="007D52FB"/>
    <w:rsid w:val="007D7CB5"/>
    <w:rsid w:val="007F01A9"/>
    <w:rsid w:val="007F1DA0"/>
    <w:rsid w:val="007F2817"/>
    <w:rsid w:val="007F336F"/>
    <w:rsid w:val="007F51E6"/>
    <w:rsid w:val="007F5C5F"/>
    <w:rsid w:val="008004F1"/>
    <w:rsid w:val="00801BAD"/>
    <w:rsid w:val="00803691"/>
    <w:rsid w:val="00805F81"/>
    <w:rsid w:val="008113E2"/>
    <w:rsid w:val="00815055"/>
    <w:rsid w:val="00816371"/>
    <w:rsid w:val="008201C3"/>
    <w:rsid w:val="008329DD"/>
    <w:rsid w:val="00842F4D"/>
    <w:rsid w:val="008444D7"/>
    <w:rsid w:val="00845B1D"/>
    <w:rsid w:val="00853E43"/>
    <w:rsid w:val="00863058"/>
    <w:rsid w:val="008637B8"/>
    <w:rsid w:val="00865927"/>
    <w:rsid w:val="00871D96"/>
    <w:rsid w:val="00880E8C"/>
    <w:rsid w:val="0088157D"/>
    <w:rsid w:val="008A10E2"/>
    <w:rsid w:val="008A7578"/>
    <w:rsid w:val="008B0209"/>
    <w:rsid w:val="008B25CA"/>
    <w:rsid w:val="008B3486"/>
    <w:rsid w:val="008B456F"/>
    <w:rsid w:val="008B5B49"/>
    <w:rsid w:val="008B6054"/>
    <w:rsid w:val="008B771E"/>
    <w:rsid w:val="008C1F12"/>
    <w:rsid w:val="008C44E2"/>
    <w:rsid w:val="008D1B4A"/>
    <w:rsid w:val="008D4A13"/>
    <w:rsid w:val="008D736F"/>
    <w:rsid w:val="008E0479"/>
    <w:rsid w:val="008E2A4C"/>
    <w:rsid w:val="008E53BA"/>
    <w:rsid w:val="008F0E33"/>
    <w:rsid w:val="008F1107"/>
    <w:rsid w:val="008F301A"/>
    <w:rsid w:val="008F6ABC"/>
    <w:rsid w:val="00900D66"/>
    <w:rsid w:val="00902C32"/>
    <w:rsid w:val="009351F6"/>
    <w:rsid w:val="0094112B"/>
    <w:rsid w:val="00947473"/>
    <w:rsid w:val="00950836"/>
    <w:rsid w:val="009532C3"/>
    <w:rsid w:val="00955DF0"/>
    <w:rsid w:val="00957A54"/>
    <w:rsid w:val="009724AE"/>
    <w:rsid w:val="009734F3"/>
    <w:rsid w:val="00973C5D"/>
    <w:rsid w:val="0098016F"/>
    <w:rsid w:val="00982397"/>
    <w:rsid w:val="00985809"/>
    <w:rsid w:val="00992332"/>
    <w:rsid w:val="00992BB0"/>
    <w:rsid w:val="00993578"/>
    <w:rsid w:val="00996B09"/>
    <w:rsid w:val="009A1FB6"/>
    <w:rsid w:val="009C0D81"/>
    <w:rsid w:val="009C14C7"/>
    <w:rsid w:val="009C3E71"/>
    <w:rsid w:val="009C67AF"/>
    <w:rsid w:val="009D3A6F"/>
    <w:rsid w:val="009E2646"/>
    <w:rsid w:val="009E4301"/>
    <w:rsid w:val="009F5360"/>
    <w:rsid w:val="009F703A"/>
    <w:rsid w:val="00A03E09"/>
    <w:rsid w:val="00A06475"/>
    <w:rsid w:val="00A07C69"/>
    <w:rsid w:val="00A10F42"/>
    <w:rsid w:val="00A1367F"/>
    <w:rsid w:val="00A1423E"/>
    <w:rsid w:val="00A160B2"/>
    <w:rsid w:val="00A20AA4"/>
    <w:rsid w:val="00A21BE8"/>
    <w:rsid w:val="00A2237C"/>
    <w:rsid w:val="00A23621"/>
    <w:rsid w:val="00A23ECA"/>
    <w:rsid w:val="00A26E7D"/>
    <w:rsid w:val="00A313C1"/>
    <w:rsid w:val="00A342E3"/>
    <w:rsid w:val="00A41865"/>
    <w:rsid w:val="00A46861"/>
    <w:rsid w:val="00A52F98"/>
    <w:rsid w:val="00A55707"/>
    <w:rsid w:val="00A57E2C"/>
    <w:rsid w:val="00A7046F"/>
    <w:rsid w:val="00A74E6B"/>
    <w:rsid w:val="00A82DEF"/>
    <w:rsid w:val="00A83C72"/>
    <w:rsid w:val="00A84FE1"/>
    <w:rsid w:val="00A86C99"/>
    <w:rsid w:val="00A87005"/>
    <w:rsid w:val="00A91A1A"/>
    <w:rsid w:val="00A93D9E"/>
    <w:rsid w:val="00A960F7"/>
    <w:rsid w:val="00AA1C25"/>
    <w:rsid w:val="00AA3362"/>
    <w:rsid w:val="00AB0BA9"/>
    <w:rsid w:val="00AB25CB"/>
    <w:rsid w:val="00AB2B9D"/>
    <w:rsid w:val="00AC22B1"/>
    <w:rsid w:val="00AC3AF3"/>
    <w:rsid w:val="00AC46C6"/>
    <w:rsid w:val="00AC7AAA"/>
    <w:rsid w:val="00AD286D"/>
    <w:rsid w:val="00AD5DDD"/>
    <w:rsid w:val="00AE648C"/>
    <w:rsid w:val="00AE6A6D"/>
    <w:rsid w:val="00AF1FAA"/>
    <w:rsid w:val="00AF5A87"/>
    <w:rsid w:val="00B049E3"/>
    <w:rsid w:val="00B14246"/>
    <w:rsid w:val="00B24E9A"/>
    <w:rsid w:val="00B261CE"/>
    <w:rsid w:val="00B26B68"/>
    <w:rsid w:val="00B308E4"/>
    <w:rsid w:val="00B34B5B"/>
    <w:rsid w:val="00B373AD"/>
    <w:rsid w:val="00B43C9C"/>
    <w:rsid w:val="00B4411B"/>
    <w:rsid w:val="00B447D1"/>
    <w:rsid w:val="00B45103"/>
    <w:rsid w:val="00B459F2"/>
    <w:rsid w:val="00B544FF"/>
    <w:rsid w:val="00B558A8"/>
    <w:rsid w:val="00B55B09"/>
    <w:rsid w:val="00B56105"/>
    <w:rsid w:val="00B63945"/>
    <w:rsid w:val="00B66B8C"/>
    <w:rsid w:val="00B70D3E"/>
    <w:rsid w:val="00B721D3"/>
    <w:rsid w:val="00B73AAF"/>
    <w:rsid w:val="00B775D5"/>
    <w:rsid w:val="00B90E13"/>
    <w:rsid w:val="00B91238"/>
    <w:rsid w:val="00B974A5"/>
    <w:rsid w:val="00B97CC9"/>
    <w:rsid w:val="00BA2DDC"/>
    <w:rsid w:val="00BA38F3"/>
    <w:rsid w:val="00BA604B"/>
    <w:rsid w:val="00BB1C07"/>
    <w:rsid w:val="00BB3A97"/>
    <w:rsid w:val="00BB4DC0"/>
    <w:rsid w:val="00BB7FE7"/>
    <w:rsid w:val="00BC4E23"/>
    <w:rsid w:val="00BC53C9"/>
    <w:rsid w:val="00BC613B"/>
    <w:rsid w:val="00BC7644"/>
    <w:rsid w:val="00BD2F0C"/>
    <w:rsid w:val="00BD36DC"/>
    <w:rsid w:val="00BD501A"/>
    <w:rsid w:val="00BE00F9"/>
    <w:rsid w:val="00BF106B"/>
    <w:rsid w:val="00BF18B5"/>
    <w:rsid w:val="00BF30AA"/>
    <w:rsid w:val="00BF36C3"/>
    <w:rsid w:val="00BF5BC7"/>
    <w:rsid w:val="00C00373"/>
    <w:rsid w:val="00C021ED"/>
    <w:rsid w:val="00C02BAD"/>
    <w:rsid w:val="00C0572F"/>
    <w:rsid w:val="00C07AE0"/>
    <w:rsid w:val="00C109BF"/>
    <w:rsid w:val="00C218DC"/>
    <w:rsid w:val="00C237B8"/>
    <w:rsid w:val="00C27BBE"/>
    <w:rsid w:val="00C37204"/>
    <w:rsid w:val="00C40735"/>
    <w:rsid w:val="00C416A9"/>
    <w:rsid w:val="00C46208"/>
    <w:rsid w:val="00C471DB"/>
    <w:rsid w:val="00C55F12"/>
    <w:rsid w:val="00C56167"/>
    <w:rsid w:val="00C64E9A"/>
    <w:rsid w:val="00C65598"/>
    <w:rsid w:val="00C66396"/>
    <w:rsid w:val="00C67E39"/>
    <w:rsid w:val="00C8277E"/>
    <w:rsid w:val="00C841EA"/>
    <w:rsid w:val="00C84F8F"/>
    <w:rsid w:val="00C8706B"/>
    <w:rsid w:val="00C87DB7"/>
    <w:rsid w:val="00C9094C"/>
    <w:rsid w:val="00CA4928"/>
    <w:rsid w:val="00CB19F0"/>
    <w:rsid w:val="00CC0F0B"/>
    <w:rsid w:val="00CC175E"/>
    <w:rsid w:val="00CC39ED"/>
    <w:rsid w:val="00CC4F83"/>
    <w:rsid w:val="00CD17F2"/>
    <w:rsid w:val="00CD30B4"/>
    <w:rsid w:val="00CD5998"/>
    <w:rsid w:val="00CD77EE"/>
    <w:rsid w:val="00CE05FF"/>
    <w:rsid w:val="00CE2B66"/>
    <w:rsid w:val="00CE40D6"/>
    <w:rsid w:val="00CF05C3"/>
    <w:rsid w:val="00CF3E08"/>
    <w:rsid w:val="00D01228"/>
    <w:rsid w:val="00D0555F"/>
    <w:rsid w:val="00D105B6"/>
    <w:rsid w:val="00D11FB2"/>
    <w:rsid w:val="00D220F8"/>
    <w:rsid w:val="00D243C7"/>
    <w:rsid w:val="00D41CE7"/>
    <w:rsid w:val="00D50A3A"/>
    <w:rsid w:val="00D5118C"/>
    <w:rsid w:val="00D5281A"/>
    <w:rsid w:val="00D5332D"/>
    <w:rsid w:val="00D541B5"/>
    <w:rsid w:val="00D54B1A"/>
    <w:rsid w:val="00D5643D"/>
    <w:rsid w:val="00D56D01"/>
    <w:rsid w:val="00D56F1A"/>
    <w:rsid w:val="00D6199E"/>
    <w:rsid w:val="00D66352"/>
    <w:rsid w:val="00D675BF"/>
    <w:rsid w:val="00D72E5E"/>
    <w:rsid w:val="00D77496"/>
    <w:rsid w:val="00D80CE8"/>
    <w:rsid w:val="00D8106B"/>
    <w:rsid w:val="00D84C00"/>
    <w:rsid w:val="00D962F9"/>
    <w:rsid w:val="00DA304E"/>
    <w:rsid w:val="00DA79E3"/>
    <w:rsid w:val="00DB5CEB"/>
    <w:rsid w:val="00DC4C65"/>
    <w:rsid w:val="00DC561C"/>
    <w:rsid w:val="00DD0C0B"/>
    <w:rsid w:val="00DD35DF"/>
    <w:rsid w:val="00DD35E4"/>
    <w:rsid w:val="00DE4DEF"/>
    <w:rsid w:val="00DF0595"/>
    <w:rsid w:val="00E00670"/>
    <w:rsid w:val="00E030C5"/>
    <w:rsid w:val="00E10436"/>
    <w:rsid w:val="00E21560"/>
    <w:rsid w:val="00E2296B"/>
    <w:rsid w:val="00E23F2D"/>
    <w:rsid w:val="00E24D88"/>
    <w:rsid w:val="00E25125"/>
    <w:rsid w:val="00E26744"/>
    <w:rsid w:val="00E26C57"/>
    <w:rsid w:val="00E33A32"/>
    <w:rsid w:val="00E34474"/>
    <w:rsid w:val="00E500DF"/>
    <w:rsid w:val="00E50C36"/>
    <w:rsid w:val="00E51B8B"/>
    <w:rsid w:val="00E53A93"/>
    <w:rsid w:val="00E66D2B"/>
    <w:rsid w:val="00E66FDE"/>
    <w:rsid w:val="00E73CD8"/>
    <w:rsid w:val="00E7774C"/>
    <w:rsid w:val="00E77CC5"/>
    <w:rsid w:val="00E8038B"/>
    <w:rsid w:val="00E828A5"/>
    <w:rsid w:val="00E82DB7"/>
    <w:rsid w:val="00E8385E"/>
    <w:rsid w:val="00E841DD"/>
    <w:rsid w:val="00E8647D"/>
    <w:rsid w:val="00E87053"/>
    <w:rsid w:val="00E90CAE"/>
    <w:rsid w:val="00EA0592"/>
    <w:rsid w:val="00EB2A48"/>
    <w:rsid w:val="00EC629C"/>
    <w:rsid w:val="00ED249C"/>
    <w:rsid w:val="00ED25E7"/>
    <w:rsid w:val="00ED2969"/>
    <w:rsid w:val="00EE2AA0"/>
    <w:rsid w:val="00EE6D3D"/>
    <w:rsid w:val="00EE6E24"/>
    <w:rsid w:val="00EF0437"/>
    <w:rsid w:val="00EF0FD6"/>
    <w:rsid w:val="00EF4F8A"/>
    <w:rsid w:val="00EF6BB9"/>
    <w:rsid w:val="00F02B45"/>
    <w:rsid w:val="00F0370F"/>
    <w:rsid w:val="00F103E3"/>
    <w:rsid w:val="00F11861"/>
    <w:rsid w:val="00F128E8"/>
    <w:rsid w:val="00F129AE"/>
    <w:rsid w:val="00F12B6B"/>
    <w:rsid w:val="00F2092A"/>
    <w:rsid w:val="00F22708"/>
    <w:rsid w:val="00F36141"/>
    <w:rsid w:val="00F42F9C"/>
    <w:rsid w:val="00F46482"/>
    <w:rsid w:val="00F554C1"/>
    <w:rsid w:val="00F619B6"/>
    <w:rsid w:val="00F70102"/>
    <w:rsid w:val="00F7431C"/>
    <w:rsid w:val="00F748AB"/>
    <w:rsid w:val="00F778BA"/>
    <w:rsid w:val="00F909D1"/>
    <w:rsid w:val="00F97550"/>
    <w:rsid w:val="00F978BA"/>
    <w:rsid w:val="00FA1785"/>
    <w:rsid w:val="00FA1D1E"/>
    <w:rsid w:val="00FA478E"/>
    <w:rsid w:val="00FA4DED"/>
    <w:rsid w:val="00FA760F"/>
    <w:rsid w:val="00FB02BC"/>
    <w:rsid w:val="00FB5444"/>
    <w:rsid w:val="00FB5D7D"/>
    <w:rsid w:val="00FB619F"/>
    <w:rsid w:val="00FB78AC"/>
    <w:rsid w:val="00FC3769"/>
    <w:rsid w:val="00FC3E9A"/>
    <w:rsid w:val="00FD0A85"/>
    <w:rsid w:val="00FD3EB4"/>
    <w:rsid w:val="00FD527C"/>
    <w:rsid w:val="00FD748B"/>
    <w:rsid w:val="00FE1EB4"/>
    <w:rsid w:val="00FE4EA9"/>
    <w:rsid w:val="00FE7C3E"/>
    <w:rsid w:val="00FF2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4D1813E"/>
  <w15:docId w15:val="{918455EB-2909-4A64-9318-CDD01D15B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BE"/>
    <w:pPr>
      <w:spacing w:after="131" w:line="269" w:lineRule="auto"/>
      <w:ind w:left="28" w:right="306" w:firstLine="556"/>
      <w:jc w:val="both"/>
    </w:pPr>
    <w:rPr>
      <w:rFonts w:ascii="Times New Roman" w:hAnsi="Times New Roman"/>
      <w:sz w:val="26"/>
      <w:lang w:val="ru-RU"/>
    </w:rPr>
  </w:style>
  <w:style w:type="paragraph" w:styleId="1">
    <w:name w:val="heading 1"/>
    <w:basedOn w:val="a"/>
    <w:next w:val="a"/>
    <w:link w:val="10"/>
    <w:qFormat/>
    <w:rsid w:val="001707ED"/>
    <w:pPr>
      <w:keepNext/>
      <w:keepLines/>
      <w:spacing w:before="240" w:after="0"/>
      <w:outlineLvl w:val="0"/>
    </w:pPr>
    <w:rPr>
      <w:rFonts w:eastAsiaTheme="majorEastAsia" w:cstheme="majorBidi"/>
      <w:b/>
      <w:szCs w:val="32"/>
    </w:rPr>
  </w:style>
  <w:style w:type="paragraph" w:styleId="2">
    <w:name w:val="heading 2"/>
    <w:basedOn w:val="a"/>
    <w:next w:val="a"/>
    <w:link w:val="20"/>
    <w:unhideWhenUsed/>
    <w:qFormat/>
    <w:rsid w:val="001707ED"/>
    <w:pPr>
      <w:keepNext/>
      <w:keepLines/>
      <w:spacing w:before="40" w:after="0"/>
      <w:outlineLvl w:val="1"/>
    </w:pPr>
    <w:rPr>
      <w:rFonts w:eastAsiaTheme="majorEastAsia" w:cstheme="majorBidi"/>
      <w:b/>
      <w:szCs w:val="26"/>
    </w:rPr>
  </w:style>
  <w:style w:type="paragraph" w:styleId="3">
    <w:name w:val="heading 3"/>
    <w:basedOn w:val="a"/>
    <w:next w:val="a"/>
    <w:link w:val="30"/>
    <w:uiPriority w:val="9"/>
    <w:unhideWhenUsed/>
    <w:qFormat/>
    <w:rsid w:val="001707ED"/>
    <w:pPr>
      <w:keepNext/>
      <w:keepLines/>
      <w:spacing w:before="40" w:after="0"/>
      <w:outlineLvl w:val="2"/>
    </w:pPr>
    <w:rPr>
      <w:rFonts w:eastAsiaTheme="majorEastAsia" w:cstheme="majorBidi"/>
      <w:b/>
      <w:szCs w:val="24"/>
    </w:rPr>
  </w:style>
  <w:style w:type="paragraph" w:styleId="4">
    <w:name w:val="heading 4"/>
    <w:basedOn w:val="a"/>
    <w:next w:val="a"/>
    <w:link w:val="40"/>
    <w:uiPriority w:val="9"/>
    <w:unhideWhenUsed/>
    <w:qFormat/>
    <w:rsid w:val="001707ED"/>
    <w:pPr>
      <w:keepNext/>
      <w:keepLines/>
      <w:spacing w:before="40" w:after="0"/>
      <w:outlineLvl w:val="3"/>
    </w:pPr>
    <w:rPr>
      <w:rFonts w:eastAsiaTheme="majorEastAsia" w:cstheme="majorBidi"/>
      <w:b/>
      <w:iCs/>
    </w:rPr>
  </w:style>
  <w:style w:type="paragraph" w:styleId="5">
    <w:name w:val="heading 5"/>
    <w:basedOn w:val="a"/>
    <w:next w:val="a"/>
    <w:link w:val="50"/>
    <w:uiPriority w:val="9"/>
    <w:unhideWhenUsed/>
    <w:qFormat/>
    <w:rsid w:val="00BF36C3"/>
    <w:pPr>
      <w:keepNext/>
      <w:keepLines/>
      <w:spacing w:before="40" w:after="0"/>
      <w:outlineLvl w:val="4"/>
    </w:pPr>
    <w:rPr>
      <w:rFonts w:eastAsiaTheme="majorEastAsia" w:cstheme="majorBidi"/>
      <w:b/>
    </w:rPr>
  </w:style>
  <w:style w:type="paragraph" w:styleId="6">
    <w:name w:val="heading 6"/>
    <w:basedOn w:val="a"/>
    <w:next w:val="a"/>
    <w:link w:val="60"/>
    <w:uiPriority w:val="9"/>
    <w:semiHidden/>
    <w:unhideWhenUsed/>
    <w:qFormat/>
    <w:rsid w:val="005C2FDA"/>
    <w:pPr>
      <w:keepNext/>
      <w:keepLines/>
      <w:spacing w:before="200" w:after="0" w:line="259" w:lineRule="auto"/>
      <w:ind w:left="0" w:right="0" w:firstLine="0"/>
      <w:jc w:val="left"/>
      <w:outlineLvl w:val="5"/>
    </w:pPr>
    <w:rPr>
      <w:rFonts w:ascii="Calibri Light" w:eastAsia="Times New Roman" w:hAnsi="Calibri Light" w:cs="Times New Roman"/>
      <w:i/>
      <w:iCs/>
      <w:color w:val="1F4D78"/>
      <w:sz w:val="22"/>
    </w:rPr>
  </w:style>
  <w:style w:type="paragraph" w:styleId="7">
    <w:name w:val="heading 7"/>
    <w:basedOn w:val="a"/>
    <w:next w:val="a"/>
    <w:link w:val="70"/>
    <w:uiPriority w:val="9"/>
    <w:semiHidden/>
    <w:unhideWhenUsed/>
    <w:qFormat/>
    <w:rsid w:val="009532C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next w:val="a"/>
    <w:link w:val="80"/>
    <w:unhideWhenUsed/>
    <w:qFormat/>
    <w:rsid w:val="00B26B68"/>
    <w:pPr>
      <w:keepNext/>
      <w:keepLines/>
      <w:spacing w:after="129" w:line="271" w:lineRule="auto"/>
      <w:ind w:left="1044" w:hanging="10"/>
      <w:outlineLvl w:val="7"/>
    </w:pPr>
    <w:rPr>
      <w:rFonts w:ascii="Times New Roman" w:eastAsia="Times New Roman" w:hAnsi="Times New Roman" w:cs="Times New Roman"/>
      <w:b/>
      <w:color w:val="000000"/>
      <w:sz w:val="26"/>
    </w:rPr>
  </w:style>
  <w:style w:type="paragraph" w:styleId="9">
    <w:name w:val="heading 9"/>
    <w:basedOn w:val="a"/>
    <w:next w:val="a"/>
    <w:link w:val="90"/>
    <w:unhideWhenUsed/>
    <w:qFormat/>
    <w:rsid w:val="00DD0C0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707ED"/>
    <w:rPr>
      <w:rFonts w:ascii="Times New Roman" w:eastAsiaTheme="majorEastAsia" w:hAnsi="Times New Roman" w:cstheme="majorBidi"/>
      <w:b/>
      <w:sz w:val="26"/>
      <w:szCs w:val="32"/>
      <w:lang w:val="ru-RU"/>
    </w:rPr>
  </w:style>
  <w:style w:type="paragraph" w:styleId="a3">
    <w:name w:val="TOC Heading"/>
    <w:basedOn w:val="1"/>
    <w:next w:val="a"/>
    <w:uiPriority w:val="39"/>
    <w:unhideWhenUsed/>
    <w:qFormat/>
    <w:rsid w:val="00E00670"/>
    <w:pPr>
      <w:outlineLvl w:val="9"/>
    </w:pPr>
    <w:rPr>
      <w:lang w:eastAsia="ru-RU"/>
    </w:rPr>
  </w:style>
  <w:style w:type="paragraph" w:styleId="11">
    <w:name w:val="toc 1"/>
    <w:basedOn w:val="a"/>
    <w:next w:val="a"/>
    <w:autoRedefine/>
    <w:uiPriority w:val="39"/>
    <w:unhideWhenUsed/>
    <w:rsid w:val="00392264"/>
    <w:pPr>
      <w:tabs>
        <w:tab w:val="left" w:pos="9923"/>
        <w:tab w:val="right" w:pos="10164"/>
      </w:tabs>
      <w:spacing w:after="100"/>
    </w:pPr>
  </w:style>
  <w:style w:type="character" w:styleId="a4">
    <w:name w:val="Hyperlink"/>
    <w:basedOn w:val="a0"/>
    <w:uiPriority w:val="99"/>
    <w:unhideWhenUsed/>
    <w:rsid w:val="00E00670"/>
    <w:rPr>
      <w:color w:val="0563C1" w:themeColor="hyperlink"/>
      <w:u w:val="single"/>
    </w:rPr>
  </w:style>
  <w:style w:type="paragraph" w:styleId="21">
    <w:name w:val="toc 2"/>
    <w:basedOn w:val="a"/>
    <w:next w:val="a"/>
    <w:autoRedefine/>
    <w:uiPriority w:val="39"/>
    <w:unhideWhenUsed/>
    <w:rsid w:val="00880E8C"/>
    <w:pPr>
      <w:tabs>
        <w:tab w:val="right" w:leader="dot" w:pos="9800"/>
      </w:tabs>
      <w:spacing w:after="100"/>
      <w:ind w:left="220"/>
    </w:pPr>
    <w:rPr>
      <w:rFonts w:eastAsiaTheme="majorEastAsia" w:cstheme="majorBidi"/>
      <w:b/>
      <w:noProof/>
    </w:rPr>
  </w:style>
  <w:style w:type="paragraph" w:styleId="31">
    <w:name w:val="toc 3"/>
    <w:basedOn w:val="a"/>
    <w:next w:val="a"/>
    <w:autoRedefine/>
    <w:uiPriority w:val="39"/>
    <w:unhideWhenUsed/>
    <w:rsid w:val="00F7431C"/>
    <w:pPr>
      <w:tabs>
        <w:tab w:val="right" w:leader="dot" w:pos="9800"/>
      </w:tabs>
      <w:spacing w:after="100"/>
      <w:ind w:left="270"/>
    </w:pPr>
  </w:style>
  <w:style w:type="paragraph" w:styleId="a5">
    <w:name w:val="List Paragraph"/>
    <w:aliases w:val="ПАРАГРАФ,Абзац списка для документа,List Paragraph1,Абзац списка1,ADB List Paragraph,Bullet 1,Bullet List,Bullet Points,Colorful List - Accent 11,Dot pt,F5 List Paragraph,FooterText,Heading1,Indicator Text,List Paragraph Char Char Char"/>
    <w:basedOn w:val="a"/>
    <w:link w:val="a6"/>
    <w:uiPriority w:val="1"/>
    <w:qFormat/>
    <w:rsid w:val="008D4A13"/>
    <w:pPr>
      <w:ind w:left="720"/>
      <w:contextualSpacing/>
    </w:pPr>
  </w:style>
  <w:style w:type="character" w:customStyle="1" w:styleId="80">
    <w:name w:val="Заголовок 8 Знак"/>
    <w:basedOn w:val="a0"/>
    <w:link w:val="8"/>
    <w:rsid w:val="00B26B68"/>
    <w:rPr>
      <w:rFonts w:ascii="Times New Roman" w:eastAsia="Times New Roman" w:hAnsi="Times New Roman" w:cs="Times New Roman"/>
      <w:b/>
      <w:color w:val="000000"/>
      <w:sz w:val="26"/>
    </w:rPr>
  </w:style>
  <w:style w:type="paragraph" w:customStyle="1" w:styleId="footnotedescription">
    <w:name w:val="footnote description"/>
    <w:next w:val="a"/>
    <w:link w:val="footnotedescriptionChar"/>
    <w:hidden/>
    <w:rsid w:val="00B26B68"/>
    <w:pPr>
      <w:spacing w:after="0" w:line="272" w:lineRule="auto"/>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B26B68"/>
    <w:rPr>
      <w:rFonts w:ascii="Times New Roman" w:eastAsia="Times New Roman" w:hAnsi="Times New Roman" w:cs="Times New Roman"/>
      <w:color w:val="000000"/>
      <w:sz w:val="20"/>
    </w:rPr>
  </w:style>
  <w:style w:type="character" w:customStyle="1" w:styleId="footnotemark">
    <w:name w:val="footnote mark"/>
    <w:hidden/>
    <w:rsid w:val="00B26B68"/>
    <w:rPr>
      <w:rFonts w:ascii="Calibri" w:eastAsia="Calibri" w:hAnsi="Calibri" w:cs="Calibri"/>
      <w:color w:val="000000"/>
      <w:sz w:val="20"/>
      <w:vertAlign w:val="superscript"/>
    </w:rPr>
  </w:style>
  <w:style w:type="paragraph" w:styleId="a7">
    <w:name w:val="header"/>
    <w:basedOn w:val="a"/>
    <w:link w:val="a8"/>
    <w:uiPriority w:val="99"/>
    <w:unhideWhenUsed/>
    <w:rsid w:val="000B4A65"/>
    <w:pPr>
      <w:tabs>
        <w:tab w:val="center" w:pos="4680"/>
        <w:tab w:val="right" w:pos="9360"/>
      </w:tabs>
      <w:spacing w:after="0" w:line="240" w:lineRule="auto"/>
    </w:pPr>
  </w:style>
  <w:style w:type="character" w:customStyle="1" w:styleId="a8">
    <w:name w:val="Верхний колонтитул Знак"/>
    <w:basedOn w:val="a0"/>
    <w:link w:val="a7"/>
    <w:uiPriority w:val="99"/>
    <w:rsid w:val="000B4A65"/>
    <w:rPr>
      <w:lang w:val="ru-RU"/>
    </w:rPr>
  </w:style>
  <w:style w:type="paragraph" w:styleId="a9">
    <w:name w:val="footer"/>
    <w:basedOn w:val="a"/>
    <w:link w:val="aa"/>
    <w:uiPriority w:val="99"/>
    <w:unhideWhenUsed/>
    <w:rsid w:val="000B4A65"/>
    <w:pPr>
      <w:tabs>
        <w:tab w:val="center" w:pos="4680"/>
        <w:tab w:val="right" w:pos="9360"/>
      </w:tabs>
      <w:spacing w:after="0" w:line="240" w:lineRule="auto"/>
    </w:pPr>
  </w:style>
  <w:style w:type="character" w:customStyle="1" w:styleId="aa">
    <w:name w:val="Нижний колонтитул Знак"/>
    <w:basedOn w:val="a0"/>
    <w:link w:val="a9"/>
    <w:uiPriority w:val="99"/>
    <w:rsid w:val="000B4A65"/>
    <w:rPr>
      <w:lang w:val="ru-RU"/>
    </w:rPr>
  </w:style>
  <w:style w:type="table" w:customStyle="1" w:styleId="TableGrid">
    <w:name w:val="TableGrid"/>
    <w:rsid w:val="00EC629C"/>
    <w:pPr>
      <w:spacing w:after="0" w:line="240" w:lineRule="auto"/>
    </w:pPr>
    <w:rPr>
      <w:rFonts w:eastAsiaTheme="minorEastAsia"/>
    </w:rPr>
    <w:tblPr>
      <w:tblCellMar>
        <w:top w:w="0" w:type="dxa"/>
        <w:left w:w="0" w:type="dxa"/>
        <w:bottom w:w="0" w:type="dxa"/>
        <w:right w:w="0" w:type="dxa"/>
      </w:tblCellMar>
    </w:tblPr>
  </w:style>
  <w:style w:type="character" w:styleId="ab">
    <w:name w:val="FollowedHyperlink"/>
    <w:basedOn w:val="a0"/>
    <w:unhideWhenUsed/>
    <w:rsid w:val="00302FF9"/>
    <w:rPr>
      <w:color w:val="954F72" w:themeColor="followedHyperlink"/>
      <w:u w:val="single"/>
    </w:rPr>
  </w:style>
  <w:style w:type="character" w:styleId="ac">
    <w:name w:val="annotation reference"/>
    <w:basedOn w:val="a0"/>
    <w:uiPriority w:val="99"/>
    <w:semiHidden/>
    <w:unhideWhenUsed/>
    <w:rsid w:val="00302FF9"/>
    <w:rPr>
      <w:sz w:val="16"/>
      <w:szCs w:val="16"/>
    </w:rPr>
  </w:style>
  <w:style w:type="paragraph" w:styleId="ad">
    <w:name w:val="annotation text"/>
    <w:basedOn w:val="a"/>
    <w:link w:val="ae"/>
    <w:uiPriority w:val="99"/>
    <w:semiHidden/>
    <w:unhideWhenUsed/>
    <w:rsid w:val="00302FF9"/>
    <w:pPr>
      <w:spacing w:line="240" w:lineRule="auto"/>
    </w:pPr>
    <w:rPr>
      <w:sz w:val="20"/>
      <w:szCs w:val="20"/>
    </w:rPr>
  </w:style>
  <w:style w:type="character" w:customStyle="1" w:styleId="ae">
    <w:name w:val="Текст примечания Знак"/>
    <w:basedOn w:val="a0"/>
    <w:link w:val="ad"/>
    <w:uiPriority w:val="99"/>
    <w:semiHidden/>
    <w:rsid w:val="00302FF9"/>
    <w:rPr>
      <w:sz w:val="20"/>
      <w:szCs w:val="20"/>
      <w:lang w:val="ru-RU"/>
    </w:rPr>
  </w:style>
  <w:style w:type="paragraph" w:styleId="af">
    <w:name w:val="annotation subject"/>
    <w:basedOn w:val="ad"/>
    <w:next w:val="ad"/>
    <w:link w:val="af0"/>
    <w:uiPriority w:val="99"/>
    <w:semiHidden/>
    <w:unhideWhenUsed/>
    <w:rsid w:val="00302FF9"/>
    <w:rPr>
      <w:b/>
      <w:bCs/>
    </w:rPr>
  </w:style>
  <w:style w:type="character" w:customStyle="1" w:styleId="af0">
    <w:name w:val="Тема примечания Знак"/>
    <w:basedOn w:val="ae"/>
    <w:link w:val="af"/>
    <w:uiPriority w:val="99"/>
    <w:semiHidden/>
    <w:rsid w:val="00302FF9"/>
    <w:rPr>
      <w:b/>
      <w:bCs/>
      <w:sz w:val="20"/>
      <w:szCs w:val="20"/>
      <w:lang w:val="ru-RU"/>
    </w:rPr>
  </w:style>
  <w:style w:type="paragraph" w:styleId="af1">
    <w:name w:val="Balloon Text"/>
    <w:basedOn w:val="a"/>
    <w:link w:val="af2"/>
    <w:uiPriority w:val="99"/>
    <w:unhideWhenUsed/>
    <w:rsid w:val="00302FF9"/>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rsid w:val="00302FF9"/>
    <w:rPr>
      <w:rFonts w:ascii="Segoe UI" w:hAnsi="Segoe UI" w:cs="Segoe UI"/>
      <w:sz w:val="18"/>
      <w:szCs w:val="18"/>
      <w:lang w:val="ru-RU"/>
    </w:rPr>
  </w:style>
  <w:style w:type="paragraph" w:styleId="af3">
    <w:name w:val="footnote text"/>
    <w:aliases w:val="Текст сноски Знак Знак,Текст сноски Знак1 Знак1 Знак,Знак Знак2 Знак1 Знак,Текст сноски Знак Знак Знак1 Знак,Текст сноски Знак1 Знак Знак Знак,Текст сноски Знак Знак Знак Знак Знак,Знак Знак2 Знак Знак Знак Знак,Знак Знак,Текст сноски Знак1"/>
    <w:basedOn w:val="a"/>
    <w:link w:val="af4"/>
    <w:uiPriority w:val="99"/>
    <w:unhideWhenUsed/>
    <w:qFormat/>
    <w:rsid w:val="007C40A5"/>
    <w:pPr>
      <w:spacing w:after="0" w:line="240" w:lineRule="auto"/>
    </w:pPr>
    <w:rPr>
      <w:sz w:val="20"/>
      <w:szCs w:val="20"/>
    </w:rPr>
  </w:style>
  <w:style w:type="character" w:customStyle="1" w:styleId="af4">
    <w:name w:val="Текст сноски Знак"/>
    <w:aliases w:val="Текст сноски Знак Знак Знак,Текст сноски Знак1 Знак1 Знак Знак,Знак Знак2 Знак1 Знак Знак,Текст сноски Знак Знак Знак1 Знак Знак,Текст сноски Знак1 Знак Знак Знак Знак,Текст сноски Знак Знак Знак Знак Знак Знак,Знак Знак Знак"/>
    <w:basedOn w:val="a0"/>
    <w:link w:val="af3"/>
    <w:uiPriority w:val="99"/>
    <w:rsid w:val="007C40A5"/>
    <w:rPr>
      <w:sz w:val="20"/>
      <w:szCs w:val="20"/>
      <w:lang w:val="ru-RU"/>
    </w:rPr>
  </w:style>
  <w:style w:type="character" w:styleId="af5">
    <w:name w:val="footnote reference"/>
    <w:aliases w:val="Текст Знак1,Знак Знак1 Знак"/>
    <w:basedOn w:val="a0"/>
    <w:link w:val="af6"/>
    <w:uiPriority w:val="99"/>
    <w:unhideWhenUsed/>
    <w:qFormat/>
    <w:rsid w:val="007C40A5"/>
    <w:rPr>
      <w:vertAlign w:val="superscript"/>
    </w:rPr>
  </w:style>
  <w:style w:type="table" w:styleId="af7">
    <w:name w:val="Table Grid"/>
    <w:basedOn w:val="a1"/>
    <w:uiPriority w:val="39"/>
    <w:rsid w:val="00020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1707ED"/>
    <w:rPr>
      <w:rFonts w:ascii="Times New Roman" w:eastAsiaTheme="majorEastAsia" w:hAnsi="Times New Roman" w:cstheme="majorBidi"/>
      <w:b/>
      <w:sz w:val="26"/>
      <w:szCs w:val="24"/>
      <w:lang w:val="ru-RU"/>
    </w:rPr>
  </w:style>
  <w:style w:type="character" w:customStyle="1" w:styleId="20">
    <w:name w:val="Заголовок 2 Знак"/>
    <w:basedOn w:val="a0"/>
    <w:link w:val="2"/>
    <w:uiPriority w:val="9"/>
    <w:rsid w:val="001707ED"/>
    <w:rPr>
      <w:rFonts w:ascii="Times New Roman" w:eastAsiaTheme="majorEastAsia" w:hAnsi="Times New Roman" w:cstheme="majorBidi"/>
      <w:b/>
      <w:sz w:val="26"/>
      <w:szCs w:val="26"/>
      <w:lang w:val="ru-RU"/>
    </w:rPr>
  </w:style>
  <w:style w:type="paragraph" w:styleId="af8">
    <w:name w:val="caption"/>
    <w:basedOn w:val="a"/>
    <w:next w:val="a"/>
    <w:uiPriority w:val="35"/>
    <w:unhideWhenUsed/>
    <w:qFormat/>
    <w:rsid w:val="006D3328"/>
    <w:pPr>
      <w:spacing w:after="200" w:line="240" w:lineRule="auto"/>
    </w:pPr>
    <w:rPr>
      <w:i/>
      <w:iCs/>
      <w:color w:val="44546A" w:themeColor="text2"/>
      <w:sz w:val="18"/>
      <w:szCs w:val="18"/>
    </w:rPr>
  </w:style>
  <w:style w:type="paragraph" w:customStyle="1" w:styleId="ListBullet1">
    <w:name w:val="List Bullet 1"/>
    <w:rsid w:val="004028C8"/>
    <w:pPr>
      <w:keepLines/>
      <w:widowControl w:val="0"/>
      <w:numPr>
        <w:numId w:val="7"/>
      </w:numPr>
      <w:tabs>
        <w:tab w:val="clear" w:pos="928"/>
        <w:tab w:val="num" w:pos="927"/>
      </w:tabs>
      <w:spacing w:before="60" w:after="0" w:line="240" w:lineRule="auto"/>
      <w:ind w:left="907"/>
      <w:jc w:val="both"/>
    </w:pPr>
    <w:rPr>
      <w:rFonts w:ascii="Times New Roman" w:eastAsia="Times New Roman" w:hAnsi="Times New Roman" w:cs="Times New Roman"/>
      <w:noProof/>
      <w:snapToGrid w:val="0"/>
      <w:sz w:val="24"/>
      <w:szCs w:val="20"/>
    </w:rPr>
  </w:style>
  <w:style w:type="paragraph" w:styleId="af9">
    <w:name w:val="Body Text"/>
    <w:basedOn w:val="a"/>
    <w:link w:val="afa"/>
    <w:rsid w:val="004028C8"/>
    <w:pPr>
      <w:spacing w:after="120" w:line="240" w:lineRule="auto"/>
      <w:ind w:firstLine="567"/>
    </w:pPr>
    <w:rPr>
      <w:rFonts w:ascii="Verdana" w:eastAsia="Times New Roman" w:hAnsi="Verdana" w:cs="Times New Roman"/>
      <w:color w:val="2C690B"/>
      <w:sz w:val="17"/>
      <w:szCs w:val="17"/>
      <w:u w:val="single"/>
      <w:lang w:eastAsia="ru-RU"/>
    </w:rPr>
  </w:style>
  <w:style w:type="character" w:customStyle="1" w:styleId="afa">
    <w:name w:val="Основной текст Знак"/>
    <w:basedOn w:val="a0"/>
    <w:link w:val="af9"/>
    <w:uiPriority w:val="99"/>
    <w:rsid w:val="004028C8"/>
    <w:rPr>
      <w:rFonts w:ascii="Verdana" w:eastAsia="Times New Roman" w:hAnsi="Verdana" w:cs="Times New Roman"/>
      <w:color w:val="2C690B"/>
      <w:sz w:val="17"/>
      <w:szCs w:val="17"/>
      <w:u w:val="single"/>
      <w:lang w:val="ru-RU" w:eastAsia="ru-RU"/>
    </w:rPr>
  </w:style>
  <w:style w:type="character" w:customStyle="1" w:styleId="40">
    <w:name w:val="Заголовок 4 Знак"/>
    <w:basedOn w:val="a0"/>
    <w:link w:val="4"/>
    <w:uiPriority w:val="9"/>
    <w:rsid w:val="001707ED"/>
    <w:rPr>
      <w:rFonts w:ascii="Times New Roman" w:eastAsiaTheme="majorEastAsia" w:hAnsi="Times New Roman" w:cstheme="majorBidi"/>
      <w:b/>
      <w:iCs/>
      <w:sz w:val="26"/>
      <w:lang w:val="ru-RU"/>
    </w:rPr>
  </w:style>
  <w:style w:type="character" w:customStyle="1" w:styleId="50">
    <w:name w:val="Заголовок 5 Знак"/>
    <w:basedOn w:val="a0"/>
    <w:link w:val="5"/>
    <w:uiPriority w:val="9"/>
    <w:rsid w:val="00BF36C3"/>
    <w:rPr>
      <w:rFonts w:ascii="Times New Roman" w:eastAsiaTheme="majorEastAsia" w:hAnsi="Times New Roman" w:cstheme="majorBidi"/>
      <w:b/>
      <w:sz w:val="26"/>
      <w:lang w:val="ru-RU"/>
    </w:rPr>
  </w:style>
  <w:style w:type="paragraph" w:styleId="afb">
    <w:name w:val="Revision"/>
    <w:hidden/>
    <w:uiPriority w:val="99"/>
    <w:semiHidden/>
    <w:rsid w:val="00C27BBE"/>
    <w:pPr>
      <w:spacing w:after="0" w:line="240" w:lineRule="auto"/>
    </w:pPr>
    <w:rPr>
      <w:rFonts w:ascii="Times New Roman" w:hAnsi="Times New Roman"/>
      <w:sz w:val="26"/>
      <w:lang w:val="ru-RU"/>
    </w:rPr>
  </w:style>
  <w:style w:type="character" w:customStyle="1" w:styleId="70">
    <w:name w:val="Заголовок 7 Знак"/>
    <w:basedOn w:val="a0"/>
    <w:link w:val="7"/>
    <w:uiPriority w:val="9"/>
    <w:semiHidden/>
    <w:rsid w:val="009532C3"/>
    <w:rPr>
      <w:rFonts w:asciiTheme="majorHAnsi" w:eastAsiaTheme="majorEastAsia" w:hAnsiTheme="majorHAnsi" w:cstheme="majorBidi"/>
      <w:i/>
      <w:iCs/>
      <w:color w:val="404040" w:themeColor="text1" w:themeTint="BF"/>
      <w:sz w:val="26"/>
      <w:lang w:val="ru-RU"/>
    </w:rPr>
  </w:style>
  <w:style w:type="character" w:customStyle="1" w:styleId="90">
    <w:name w:val="Заголовок 9 Знак"/>
    <w:basedOn w:val="a0"/>
    <w:link w:val="9"/>
    <w:rsid w:val="00DD0C0B"/>
    <w:rPr>
      <w:rFonts w:asciiTheme="majorHAnsi" w:eastAsiaTheme="majorEastAsia" w:hAnsiTheme="majorHAnsi" w:cstheme="majorBidi"/>
      <w:i/>
      <w:iCs/>
      <w:color w:val="404040" w:themeColor="text1" w:themeTint="BF"/>
      <w:sz w:val="20"/>
      <w:szCs w:val="20"/>
      <w:lang w:val="ru-RU"/>
    </w:rPr>
  </w:style>
  <w:style w:type="character" w:styleId="afc">
    <w:name w:val="endnote reference"/>
    <w:basedOn w:val="a0"/>
    <w:uiPriority w:val="99"/>
    <w:semiHidden/>
    <w:unhideWhenUsed/>
    <w:rsid w:val="00BD36DC"/>
    <w:rPr>
      <w:vertAlign w:val="superscript"/>
    </w:rPr>
  </w:style>
  <w:style w:type="character" w:customStyle="1" w:styleId="60">
    <w:name w:val="Заголовок 6 Знак"/>
    <w:basedOn w:val="a0"/>
    <w:link w:val="6"/>
    <w:uiPriority w:val="9"/>
    <w:semiHidden/>
    <w:rsid w:val="005C2FDA"/>
    <w:rPr>
      <w:rFonts w:ascii="Calibri Light" w:eastAsia="Times New Roman" w:hAnsi="Calibri Light" w:cs="Times New Roman"/>
      <w:i/>
      <w:iCs/>
      <w:color w:val="1F4D78"/>
      <w:lang w:val="ru-RU"/>
    </w:rPr>
  </w:style>
  <w:style w:type="numbering" w:customStyle="1" w:styleId="12">
    <w:name w:val="Нет списка1"/>
    <w:next w:val="a2"/>
    <w:uiPriority w:val="99"/>
    <w:semiHidden/>
    <w:unhideWhenUsed/>
    <w:rsid w:val="005C2FDA"/>
  </w:style>
  <w:style w:type="paragraph" w:styleId="afd">
    <w:name w:val="Normal (Web)"/>
    <w:aliases w:val="Обычный (веб) Знак Знак Знак Знак,Обычный (веб) Знак Знак Знак Знак Знак Знак Знак,Обычный (веб) Знак Знак Знак Знак Знак Знак Знак Знак,Обычный (веб)1,Обычный (веб) Знак Знак Знак Знак1 Знак Знак Знак Знак Знак Знак Знак Знак Знак Знак"/>
    <w:basedOn w:val="a"/>
    <w:link w:val="afe"/>
    <w:uiPriority w:val="99"/>
    <w:unhideWhenUsed/>
    <w:qFormat/>
    <w:rsid w:val="005C2FDA"/>
    <w:pPr>
      <w:spacing w:before="100" w:beforeAutospacing="1" w:after="100" w:afterAutospacing="1" w:line="240" w:lineRule="auto"/>
      <w:ind w:left="0" w:right="0" w:firstLine="0"/>
      <w:jc w:val="left"/>
    </w:pPr>
    <w:rPr>
      <w:rFonts w:eastAsia="Times New Roman" w:cs="Times New Roman"/>
      <w:sz w:val="24"/>
      <w:szCs w:val="24"/>
      <w:lang w:val="x-none" w:eastAsia="x-none"/>
    </w:rPr>
  </w:style>
  <w:style w:type="character" w:customStyle="1" w:styleId="citation">
    <w:name w:val="citation"/>
    <w:basedOn w:val="a0"/>
    <w:rsid w:val="005C2FDA"/>
  </w:style>
  <w:style w:type="paragraph" w:customStyle="1" w:styleId="Default">
    <w:name w:val="Default"/>
    <w:qFormat/>
    <w:rsid w:val="005C2FDA"/>
    <w:pPr>
      <w:autoSpaceDE w:val="0"/>
      <w:autoSpaceDN w:val="0"/>
      <w:adjustRightInd w:val="0"/>
      <w:spacing w:after="0" w:line="240" w:lineRule="auto"/>
    </w:pPr>
    <w:rPr>
      <w:rFonts w:ascii="Arial" w:eastAsia="Calibri" w:hAnsi="Arial" w:cs="Arial"/>
      <w:color w:val="000000"/>
      <w:sz w:val="24"/>
      <w:szCs w:val="24"/>
      <w:lang w:val="ru-RU"/>
    </w:rPr>
  </w:style>
  <w:style w:type="character" w:customStyle="1" w:styleId="afe">
    <w:name w:val="Обычный (веб) Знак"/>
    <w:aliases w:val="Обычный (веб) Знак Знак Знак Знак Знак,Обычный (веб) Знак Знак Знак Знак Знак Знак Знак Знак1,Обычный (веб) Знак Знак Знак Знак Знак Знак Знак Знак Знак,Обычный (веб)1 Знак"/>
    <w:link w:val="afd"/>
    <w:uiPriority w:val="99"/>
    <w:locked/>
    <w:rsid w:val="005C2FDA"/>
    <w:rPr>
      <w:rFonts w:ascii="Times New Roman" w:eastAsia="Times New Roman" w:hAnsi="Times New Roman" w:cs="Times New Roman"/>
      <w:sz w:val="24"/>
      <w:szCs w:val="24"/>
      <w:lang w:val="x-none" w:eastAsia="x-none"/>
    </w:rPr>
  </w:style>
  <w:style w:type="table" w:customStyle="1" w:styleId="13">
    <w:name w:val="Сетка таблицы1"/>
    <w:basedOn w:val="a1"/>
    <w:next w:val="af7"/>
    <w:uiPriority w:val="39"/>
    <w:rsid w:val="005C2FDA"/>
    <w:pPr>
      <w:spacing w:after="0" w:line="240" w:lineRule="auto"/>
    </w:pPr>
    <w:rPr>
      <w:rFonts w:ascii="Calibri" w:eastAsia="Calibri" w:hAnsi="Calibri" w:cs="Times New Roman"/>
      <w:sz w:val="20"/>
      <w:szCs w:val="20"/>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
    <w:name w:val="HTML Preformatted"/>
    <w:basedOn w:val="a"/>
    <w:link w:val="HTML0"/>
    <w:uiPriority w:val="99"/>
    <w:unhideWhenUsed/>
    <w:rsid w:val="005C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jc w:val="left"/>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5C2FDA"/>
    <w:rPr>
      <w:rFonts w:ascii="Courier New" w:eastAsia="Times New Roman" w:hAnsi="Courier New" w:cs="Times New Roman"/>
      <w:sz w:val="20"/>
      <w:szCs w:val="20"/>
      <w:lang w:val="x-none" w:eastAsia="x-none"/>
    </w:rPr>
  </w:style>
  <w:style w:type="paragraph" w:customStyle="1" w:styleId="Normal1">
    <w:name w:val="Normal1"/>
    <w:rsid w:val="005C2FDA"/>
    <w:pPr>
      <w:spacing w:after="0" w:line="240" w:lineRule="auto"/>
      <w:contextualSpacing/>
    </w:pPr>
    <w:rPr>
      <w:rFonts w:ascii="Verdana" w:eastAsia="Verdana" w:hAnsi="Verdana" w:cs="Verdana"/>
      <w:color w:val="000000"/>
      <w:sz w:val="24"/>
      <w:szCs w:val="20"/>
    </w:rPr>
  </w:style>
  <w:style w:type="character" w:customStyle="1" w:styleId="a6">
    <w:name w:val="Абзац списка Знак"/>
    <w:aliases w:val="ПАРАГРАФ Знак,Абзац списка для документа Знак,List Paragraph1 Знак,Абзац списка1 Знак,ADB List Paragraph Знак,Bullet 1 Знак,Bullet List Знак,Bullet Points Знак,Colorful List - Accent 11 Знак,Dot pt Знак,F5 List Paragraph Знак"/>
    <w:link w:val="a5"/>
    <w:uiPriority w:val="34"/>
    <w:locked/>
    <w:rsid w:val="005C2FDA"/>
    <w:rPr>
      <w:rFonts w:ascii="Times New Roman" w:hAnsi="Times New Roman"/>
      <w:sz w:val="26"/>
      <w:lang w:val="ru-RU"/>
    </w:rPr>
  </w:style>
  <w:style w:type="character" w:customStyle="1" w:styleId="aff">
    <w:name w:val="Основной текст с отступом Знак"/>
    <w:link w:val="aff0"/>
    <w:rsid w:val="005C2FDA"/>
    <w:rPr>
      <w:rFonts w:ascii="Times New Roman" w:eastAsia="Times New Roman" w:hAnsi="Times New Roman" w:cs="Times New Roman"/>
      <w:sz w:val="24"/>
      <w:szCs w:val="24"/>
    </w:rPr>
  </w:style>
  <w:style w:type="paragraph" w:styleId="aff0">
    <w:name w:val="Body Text Indent"/>
    <w:basedOn w:val="a"/>
    <w:link w:val="aff"/>
    <w:rsid w:val="005C2FDA"/>
    <w:pPr>
      <w:spacing w:after="120" w:line="240" w:lineRule="auto"/>
      <w:ind w:left="283" w:right="0" w:firstLine="0"/>
      <w:jc w:val="left"/>
    </w:pPr>
    <w:rPr>
      <w:rFonts w:eastAsia="Times New Roman" w:cs="Times New Roman"/>
      <w:sz w:val="24"/>
      <w:szCs w:val="24"/>
      <w:lang w:val="en-US"/>
    </w:rPr>
  </w:style>
  <w:style w:type="character" w:customStyle="1" w:styleId="14">
    <w:name w:val="Основной текст с отступом Знак1"/>
    <w:basedOn w:val="a0"/>
    <w:uiPriority w:val="99"/>
    <w:semiHidden/>
    <w:rsid w:val="005C2FDA"/>
    <w:rPr>
      <w:rFonts w:ascii="Times New Roman" w:hAnsi="Times New Roman"/>
      <w:sz w:val="26"/>
      <w:lang w:val="ru-RU"/>
    </w:rPr>
  </w:style>
  <w:style w:type="paragraph" w:customStyle="1" w:styleId="Style3">
    <w:name w:val="Style3"/>
    <w:basedOn w:val="a"/>
    <w:uiPriority w:val="99"/>
    <w:rsid w:val="005C2FDA"/>
    <w:pPr>
      <w:widowControl w:val="0"/>
      <w:autoSpaceDE w:val="0"/>
      <w:autoSpaceDN w:val="0"/>
      <w:adjustRightInd w:val="0"/>
      <w:spacing w:after="0" w:line="314" w:lineRule="exact"/>
      <w:ind w:left="0" w:right="0" w:firstLine="288"/>
    </w:pPr>
    <w:rPr>
      <w:rFonts w:ascii="Lucida Sans Unicode" w:eastAsia="Times New Roman" w:hAnsi="Lucida Sans Unicode" w:cs="Times New Roman"/>
      <w:sz w:val="24"/>
      <w:szCs w:val="24"/>
      <w:lang w:eastAsia="ru-RU"/>
    </w:rPr>
  </w:style>
  <w:style w:type="paragraph" w:customStyle="1" w:styleId="rvps7">
    <w:name w:val="rvps7"/>
    <w:basedOn w:val="a"/>
    <w:rsid w:val="005C2FDA"/>
    <w:pPr>
      <w:spacing w:before="100" w:beforeAutospacing="1" w:after="100" w:afterAutospacing="1" w:line="240" w:lineRule="auto"/>
      <w:ind w:left="0" w:right="0" w:firstLine="0"/>
      <w:jc w:val="left"/>
    </w:pPr>
    <w:rPr>
      <w:rFonts w:eastAsia="Times New Roman" w:cs="Times New Roman"/>
      <w:sz w:val="24"/>
      <w:szCs w:val="24"/>
      <w:lang w:eastAsia="ru-RU"/>
    </w:rPr>
  </w:style>
  <w:style w:type="character" w:customStyle="1" w:styleId="rvts13">
    <w:name w:val="rvts13"/>
    <w:basedOn w:val="a0"/>
    <w:rsid w:val="005C2FDA"/>
  </w:style>
  <w:style w:type="paragraph" w:customStyle="1" w:styleId="rvps1">
    <w:name w:val="rvps1"/>
    <w:basedOn w:val="a"/>
    <w:rsid w:val="005C2FDA"/>
    <w:pPr>
      <w:spacing w:before="100" w:beforeAutospacing="1" w:after="100" w:afterAutospacing="1" w:line="240" w:lineRule="auto"/>
      <w:ind w:left="0" w:right="0" w:firstLine="0"/>
      <w:jc w:val="left"/>
    </w:pPr>
    <w:rPr>
      <w:rFonts w:eastAsia="Times New Roman" w:cs="Times New Roman"/>
      <w:sz w:val="24"/>
      <w:szCs w:val="24"/>
      <w:lang w:eastAsia="ru-RU"/>
    </w:rPr>
  </w:style>
  <w:style w:type="character" w:customStyle="1" w:styleId="rvts10">
    <w:name w:val="rvts10"/>
    <w:basedOn w:val="a0"/>
    <w:rsid w:val="005C2FDA"/>
  </w:style>
  <w:style w:type="paragraph" w:customStyle="1" w:styleId="rvps2">
    <w:name w:val="rvps2"/>
    <w:basedOn w:val="a"/>
    <w:rsid w:val="005C2FDA"/>
    <w:pPr>
      <w:spacing w:before="100" w:beforeAutospacing="1" w:after="100" w:afterAutospacing="1" w:line="240" w:lineRule="auto"/>
      <w:ind w:left="0" w:right="0" w:firstLine="0"/>
      <w:jc w:val="left"/>
    </w:pPr>
    <w:rPr>
      <w:rFonts w:eastAsia="Times New Roman" w:cs="Times New Roman"/>
      <w:sz w:val="24"/>
      <w:szCs w:val="24"/>
      <w:lang w:eastAsia="ru-RU"/>
    </w:rPr>
  </w:style>
  <w:style w:type="table" w:customStyle="1" w:styleId="15">
    <w:name w:val="Стиль1"/>
    <w:basedOn w:val="1-3"/>
    <w:uiPriority w:val="99"/>
    <w:qFormat/>
    <w:rsid w:val="005C2FDA"/>
    <w:tblPr/>
    <w:tblStylePr w:type="firstRow">
      <w:rPr>
        <w:rFonts w:ascii="DengXian" w:eastAsia="Times New Roman" w:hAnsi="DengXian"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paragraph" w:customStyle="1" w:styleId="Pa6">
    <w:name w:val="Pa6"/>
    <w:basedOn w:val="Default"/>
    <w:next w:val="Default"/>
    <w:uiPriority w:val="99"/>
    <w:rsid w:val="005C2FDA"/>
    <w:pPr>
      <w:spacing w:line="241" w:lineRule="atLeast"/>
    </w:pPr>
    <w:rPr>
      <w:rFonts w:ascii="Adobe Garamond Pro" w:hAnsi="Adobe Garamond Pro" w:cs="Times New Roman"/>
      <w:color w:val="auto"/>
    </w:rPr>
  </w:style>
  <w:style w:type="table" w:styleId="1-3">
    <w:name w:val="Medium List 1 Accent 3"/>
    <w:basedOn w:val="a1"/>
    <w:uiPriority w:val="65"/>
    <w:rsid w:val="005C2FDA"/>
    <w:pPr>
      <w:spacing w:after="0" w:line="240" w:lineRule="auto"/>
    </w:pPr>
    <w:rPr>
      <w:rFonts w:ascii="Calibri" w:eastAsia="Times New Roman" w:hAnsi="Calibri" w:cs="Times New Roman"/>
      <w:color w:val="000000"/>
      <w:sz w:val="20"/>
      <w:szCs w:val="20"/>
      <w:lang w:val="ru-RU" w:eastAsia="ru-RU"/>
    </w:rPr>
    <w:tblPr>
      <w:tblStyleRowBandSize w:val="1"/>
      <w:tblStyleColBandSize w:val="1"/>
      <w:tblBorders>
        <w:top w:val="single" w:sz="8" w:space="0" w:color="9BBB59"/>
        <w:bottom w:val="single" w:sz="8" w:space="0" w:color="9BBB59"/>
      </w:tblBorders>
    </w:tblPr>
    <w:tblStylePr w:type="firstRow">
      <w:rPr>
        <w:rFonts w:ascii="DengXian" w:eastAsia="Times New Roman" w:hAnsi="DengXian"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paragraph" w:styleId="22">
    <w:name w:val="Body Text 2"/>
    <w:basedOn w:val="a"/>
    <w:link w:val="23"/>
    <w:unhideWhenUsed/>
    <w:rsid w:val="005C2FDA"/>
    <w:pPr>
      <w:spacing w:after="120" w:line="480" w:lineRule="auto"/>
      <w:ind w:left="0" w:right="0" w:firstLine="0"/>
      <w:jc w:val="left"/>
    </w:pPr>
    <w:rPr>
      <w:rFonts w:ascii="Calibri" w:eastAsia="Times New Roman" w:hAnsi="Calibri" w:cs="Times New Roman"/>
      <w:sz w:val="22"/>
      <w:lang w:val="x-none" w:eastAsia="x-none"/>
    </w:rPr>
  </w:style>
  <w:style w:type="character" w:customStyle="1" w:styleId="23">
    <w:name w:val="Основной текст 2 Знак"/>
    <w:basedOn w:val="a0"/>
    <w:link w:val="22"/>
    <w:rsid w:val="005C2FDA"/>
    <w:rPr>
      <w:rFonts w:ascii="Calibri" w:eastAsia="Times New Roman" w:hAnsi="Calibri" w:cs="Times New Roman"/>
      <w:lang w:val="x-none" w:eastAsia="x-none"/>
    </w:rPr>
  </w:style>
  <w:style w:type="paragraph" w:styleId="aff1">
    <w:name w:val="Title"/>
    <w:aliases w:val="Название,Название Знак Знак Знак Знак,Название Знак Знак Знак Знак Знак Знак Знак,Название Знак Знак Знак Знак Знак Знак Знак Знак Знак Знак"/>
    <w:basedOn w:val="a"/>
    <w:link w:val="aff2"/>
    <w:qFormat/>
    <w:rsid w:val="005C2FDA"/>
    <w:pPr>
      <w:spacing w:after="0" w:line="240" w:lineRule="auto"/>
      <w:ind w:left="0" w:right="0" w:firstLine="540"/>
      <w:jc w:val="center"/>
    </w:pPr>
    <w:rPr>
      <w:rFonts w:eastAsia="Times New Roman" w:cs="Times New Roman"/>
      <w:b/>
      <w:bCs/>
      <w:sz w:val="52"/>
      <w:szCs w:val="24"/>
      <w:lang w:val="x-none" w:eastAsia="x-none"/>
    </w:rPr>
  </w:style>
  <w:style w:type="character" w:customStyle="1" w:styleId="aff2">
    <w:name w:val="Заголовок Знак"/>
    <w:aliases w:val="Название Знак,Название Знак Знак Знак Знак Знак,Название Знак Знак Знак Знак Знак Знак Знак Знак,Название Знак Знак Знак Знак Знак Знак Знак Знак Знак Знак Знак"/>
    <w:basedOn w:val="a0"/>
    <w:link w:val="aff1"/>
    <w:rsid w:val="005C2FDA"/>
    <w:rPr>
      <w:rFonts w:ascii="Times New Roman" w:eastAsia="Times New Roman" w:hAnsi="Times New Roman" w:cs="Times New Roman"/>
      <w:b/>
      <w:bCs/>
      <w:sz w:val="52"/>
      <w:szCs w:val="24"/>
      <w:lang w:val="x-none" w:eastAsia="x-none"/>
    </w:rPr>
  </w:style>
  <w:style w:type="character" w:customStyle="1" w:styleId="longtext1">
    <w:name w:val="long_text1"/>
    <w:rsid w:val="005C2FDA"/>
    <w:rPr>
      <w:sz w:val="21"/>
      <w:szCs w:val="21"/>
    </w:rPr>
  </w:style>
  <w:style w:type="character" w:customStyle="1" w:styleId="rvts9">
    <w:name w:val="rvts9"/>
    <w:basedOn w:val="a0"/>
    <w:rsid w:val="005C2FDA"/>
  </w:style>
  <w:style w:type="paragraph" w:customStyle="1" w:styleId="m2305943050547602919gmail-msolistparagraph">
    <w:name w:val="m_2305943050547602919gmail-msolistparagraph"/>
    <w:basedOn w:val="a"/>
    <w:rsid w:val="005C2FDA"/>
    <w:pPr>
      <w:spacing w:before="100" w:beforeAutospacing="1" w:after="100" w:afterAutospacing="1" w:line="240" w:lineRule="auto"/>
      <w:ind w:left="0" w:right="0" w:firstLine="0"/>
      <w:jc w:val="left"/>
    </w:pPr>
    <w:rPr>
      <w:rFonts w:eastAsia="Times New Roman" w:cs="Times New Roman"/>
      <w:sz w:val="24"/>
      <w:szCs w:val="24"/>
      <w:lang w:eastAsia="ru-RU"/>
    </w:rPr>
  </w:style>
  <w:style w:type="paragraph" w:customStyle="1" w:styleId="aff3">
    <w:name w:val="Знак Знак Знак Знак Знак Знак Знак Знак Знак Знак Знак Знак Знак"/>
    <w:basedOn w:val="a"/>
    <w:autoRedefine/>
    <w:rsid w:val="005C2FDA"/>
    <w:pPr>
      <w:spacing w:after="160" w:line="240" w:lineRule="exact"/>
      <w:ind w:left="0" w:right="0" w:firstLine="0"/>
      <w:jc w:val="left"/>
    </w:pPr>
    <w:rPr>
      <w:rFonts w:eastAsia="SimSun" w:cs="Times New Roman"/>
      <w:b/>
      <w:bCs/>
      <w:sz w:val="28"/>
      <w:szCs w:val="28"/>
      <w:lang w:val="en-US"/>
    </w:rPr>
  </w:style>
  <w:style w:type="character" w:styleId="aff4">
    <w:name w:val="Strong"/>
    <w:uiPriority w:val="22"/>
    <w:qFormat/>
    <w:rsid w:val="005C2FDA"/>
    <w:rPr>
      <w:b/>
      <w:bCs/>
    </w:rPr>
  </w:style>
  <w:style w:type="paragraph" w:customStyle="1" w:styleId="osnprag">
    <w:name w:val="osnprag"/>
    <w:basedOn w:val="a"/>
    <w:rsid w:val="005C2FDA"/>
    <w:pPr>
      <w:spacing w:before="100" w:beforeAutospacing="1" w:after="100" w:afterAutospacing="1" w:line="240" w:lineRule="auto"/>
      <w:ind w:left="0" w:right="0" w:firstLine="0"/>
      <w:jc w:val="left"/>
    </w:pPr>
    <w:rPr>
      <w:rFonts w:eastAsia="Times New Roman" w:cs="Times New Roman"/>
      <w:sz w:val="24"/>
      <w:szCs w:val="24"/>
      <w:lang w:eastAsia="ru-RU"/>
    </w:rPr>
  </w:style>
  <w:style w:type="paragraph" w:customStyle="1" w:styleId="formattext">
    <w:name w:val="formattext"/>
    <w:basedOn w:val="a"/>
    <w:rsid w:val="005C2FDA"/>
    <w:pPr>
      <w:spacing w:before="100" w:beforeAutospacing="1" w:after="100" w:afterAutospacing="1" w:line="240" w:lineRule="auto"/>
      <w:ind w:left="0" w:right="0" w:firstLine="0"/>
      <w:jc w:val="left"/>
    </w:pPr>
    <w:rPr>
      <w:rFonts w:eastAsia="Times New Roman" w:cs="Times New Roman"/>
      <w:sz w:val="24"/>
      <w:szCs w:val="24"/>
      <w:lang w:eastAsia="ru-RU"/>
    </w:rPr>
  </w:style>
  <w:style w:type="numbering" w:customStyle="1" w:styleId="110">
    <w:name w:val="Нет списка11"/>
    <w:next w:val="a2"/>
    <w:uiPriority w:val="99"/>
    <w:semiHidden/>
    <w:unhideWhenUsed/>
    <w:rsid w:val="005C2FDA"/>
  </w:style>
  <w:style w:type="paragraph" w:customStyle="1" w:styleId="Style2">
    <w:name w:val="Style2"/>
    <w:basedOn w:val="a"/>
    <w:rsid w:val="005C2FDA"/>
    <w:pPr>
      <w:widowControl w:val="0"/>
      <w:autoSpaceDE w:val="0"/>
      <w:autoSpaceDN w:val="0"/>
      <w:adjustRightInd w:val="0"/>
      <w:spacing w:after="0" w:line="291" w:lineRule="exact"/>
      <w:ind w:left="0" w:right="0" w:firstLine="0"/>
    </w:pPr>
    <w:rPr>
      <w:rFonts w:eastAsia="Times New Roman" w:cs="Times New Roman"/>
      <w:sz w:val="24"/>
      <w:szCs w:val="24"/>
      <w:lang w:eastAsia="ru-RU"/>
    </w:rPr>
  </w:style>
  <w:style w:type="character" w:customStyle="1" w:styleId="FontStyle37">
    <w:name w:val="Font Style37"/>
    <w:rsid w:val="005C2FDA"/>
    <w:rPr>
      <w:rFonts w:ascii="Times New Roman" w:hAnsi="Times New Roman" w:cs="Times New Roman"/>
      <w:sz w:val="22"/>
      <w:szCs w:val="22"/>
    </w:rPr>
  </w:style>
  <w:style w:type="paragraph" w:customStyle="1" w:styleId="rvps3">
    <w:name w:val="rvps3"/>
    <w:basedOn w:val="a"/>
    <w:rsid w:val="005C2FDA"/>
    <w:pPr>
      <w:spacing w:before="100" w:beforeAutospacing="1" w:after="100" w:afterAutospacing="1" w:line="240" w:lineRule="auto"/>
      <w:ind w:left="0" w:right="0" w:firstLine="0"/>
      <w:jc w:val="left"/>
    </w:pPr>
    <w:rPr>
      <w:rFonts w:eastAsia="Times New Roman" w:cs="Times New Roman"/>
      <w:sz w:val="24"/>
      <w:szCs w:val="24"/>
      <w:lang w:eastAsia="ru-RU"/>
    </w:rPr>
  </w:style>
  <w:style w:type="character" w:customStyle="1" w:styleId="16">
    <w:name w:val="Гиперссылка1"/>
    <w:uiPriority w:val="99"/>
    <w:unhideWhenUsed/>
    <w:rsid w:val="005C2FDA"/>
    <w:rPr>
      <w:color w:val="0000FF"/>
      <w:u w:val="single"/>
    </w:rPr>
  </w:style>
  <w:style w:type="table" w:customStyle="1" w:styleId="111">
    <w:name w:val="Сетка таблицы11"/>
    <w:basedOn w:val="a1"/>
    <w:next w:val="af7"/>
    <w:uiPriority w:val="39"/>
    <w:rsid w:val="005C2FDA"/>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Indent 3"/>
    <w:basedOn w:val="a"/>
    <w:link w:val="33"/>
    <w:unhideWhenUsed/>
    <w:rsid w:val="005C2FDA"/>
    <w:pPr>
      <w:spacing w:after="120" w:line="276" w:lineRule="auto"/>
      <w:ind w:left="283" w:right="0" w:firstLine="0"/>
      <w:jc w:val="left"/>
    </w:pPr>
    <w:rPr>
      <w:rFonts w:ascii="Calibri" w:eastAsia="Times New Roman" w:hAnsi="Calibri" w:cs="Times New Roman"/>
      <w:sz w:val="16"/>
      <w:szCs w:val="16"/>
      <w:lang w:eastAsia="ru-RU"/>
    </w:rPr>
  </w:style>
  <w:style w:type="character" w:customStyle="1" w:styleId="33">
    <w:name w:val="Основной текст с отступом 3 Знак"/>
    <w:basedOn w:val="a0"/>
    <w:link w:val="32"/>
    <w:rsid w:val="005C2FDA"/>
    <w:rPr>
      <w:rFonts w:ascii="Calibri" w:eastAsia="Times New Roman" w:hAnsi="Calibri" w:cs="Times New Roman"/>
      <w:sz w:val="16"/>
      <w:szCs w:val="16"/>
      <w:lang w:val="ru-RU" w:eastAsia="ru-RU"/>
    </w:rPr>
  </w:style>
  <w:style w:type="character" w:styleId="aff5">
    <w:name w:val="page number"/>
    <w:rsid w:val="005C2FDA"/>
  </w:style>
  <w:style w:type="paragraph" w:customStyle="1" w:styleId="17">
    <w:name w:val="Обычный1"/>
    <w:rsid w:val="005C2FDA"/>
    <w:pPr>
      <w:spacing w:after="0" w:line="360" w:lineRule="auto"/>
      <w:ind w:firstLine="851"/>
      <w:jc w:val="both"/>
    </w:pPr>
    <w:rPr>
      <w:rFonts w:ascii="Times New Roman" w:eastAsia="Times New Roman" w:hAnsi="Times New Roman" w:cs="Times New Roman"/>
      <w:snapToGrid w:val="0"/>
      <w:sz w:val="26"/>
      <w:szCs w:val="20"/>
      <w:lang w:val="ru-RU" w:eastAsia="ru-RU"/>
    </w:rPr>
  </w:style>
  <w:style w:type="paragraph" w:customStyle="1" w:styleId="aff6">
    <w:name w:val="Знак"/>
    <w:basedOn w:val="a"/>
    <w:autoRedefine/>
    <w:rsid w:val="005C2FDA"/>
    <w:pPr>
      <w:spacing w:after="160" w:line="240" w:lineRule="exact"/>
      <w:ind w:left="0" w:right="0" w:firstLine="0"/>
      <w:jc w:val="left"/>
    </w:pPr>
    <w:rPr>
      <w:rFonts w:eastAsia="SimSun" w:cs="Times New Roman"/>
      <w:b/>
      <w:sz w:val="28"/>
      <w:szCs w:val="24"/>
      <w:lang w:val="en-US"/>
    </w:rPr>
  </w:style>
  <w:style w:type="paragraph" w:customStyle="1" w:styleId="210">
    <w:name w:val="Основной текст 21"/>
    <w:basedOn w:val="a"/>
    <w:rsid w:val="005C2FDA"/>
    <w:pPr>
      <w:widowControl w:val="0"/>
      <w:spacing w:after="0" w:line="240" w:lineRule="auto"/>
      <w:ind w:left="0" w:right="0" w:firstLine="0"/>
      <w:jc w:val="left"/>
    </w:pPr>
    <w:rPr>
      <w:rFonts w:eastAsia="Times New Roman" w:cs="Times New Roman"/>
      <w:sz w:val="28"/>
      <w:szCs w:val="20"/>
      <w:lang w:eastAsia="ru-RU"/>
    </w:rPr>
  </w:style>
  <w:style w:type="paragraph" w:customStyle="1" w:styleId="z1">
    <w:name w:val="z1"/>
    <w:basedOn w:val="a"/>
    <w:rsid w:val="005C2FDA"/>
    <w:pPr>
      <w:spacing w:before="100" w:beforeAutospacing="1" w:after="100" w:afterAutospacing="1" w:line="240" w:lineRule="auto"/>
      <w:ind w:left="0" w:right="0" w:firstLine="0"/>
      <w:jc w:val="center"/>
    </w:pPr>
    <w:rPr>
      <w:rFonts w:ascii="Arial" w:eastAsia="Times New Roman" w:hAnsi="Arial" w:cs="Arial"/>
      <w:b/>
      <w:bCs/>
      <w:color w:val="1A1A1A"/>
      <w:sz w:val="20"/>
      <w:szCs w:val="20"/>
      <w:lang w:eastAsia="ru-RU"/>
    </w:rPr>
  </w:style>
  <w:style w:type="character" w:customStyle="1" w:styleId="24">
    <w:name w:val="Основной текст (2)_"/>
    <w:basedOn w:val="a0"/>
    <w:link w:val="25"/>
    <w:rsid w:val="005C2FDA"/>
    <w:rPr>
      <w:sz w:val="26"/>
      <w:szCs w:val="26"/>
      <w:shd w:val="clear" w:color="auto" w:fill="FFFFFF"/>
    </w:rPr>
  </w:style>
  <w:style w:type="paragraph" w:customStyle="1" w:styleId="25">
    <w:name w:val="Основной текст (2)"/>
    <w:basedOn w:val="a"/>
    <w:link w:val="24"/>
    <w:rsid w:val="005C2FDA"/>
    <w:pPr>
      <w:widowControl w:val="0"/>
      <w:shd w:val="clear" w:color="auto" w:fill="FFFFFF"/>
      <w:spacing w:after="0" w:line="101" w:lineRule="exact"/>
      <w:ind w:left="0" w:right="0" w:hanging="300"/>
      <w:jc w:val="left"/>
    </w:pPr>
    <w:rPr>
      <w:rFonts w:asciiTheme="minorHAnsi" w:hAnsiTheme="minorHAnsi"/>
      <w:szCs w:val="26"/>
      <w:lang w:val="en-US"/>
    </w:rPr>
  </w:style>
  <w:style w:type="character" w:customStyle="1" w:styleId="26">
    <w:name w:val="Основной текст (2) + Полужирный.Курсив"/>
    <w:basedOn w:val="24"/>
    <w:rsid w:val="005C2FDA"/>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27">
    <w:name w:val="Основной текст (2) + Полужирный"/>
    <w:basedOn w:val="24"/>
    <w:rsid w:val="005C2FDA"/>
    <w:rPr>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2pt">
    <w:name w:val="Основной текст (2) + 12 pt"/>
    <w:aliases w:val="Курсив,Основной текст (5) + 36 pt,Интервал 6 pt,Основной текст + 11 pt,Полужирный,Основной текст + 12 pt,Основной текст (2) + 8,5 pt3,Интервал 0 pt4,Основной текст + Sylfaen,11 pt,Основной текст + Sylfaen4,11 pt4,12 pt"/>
    <w:basedOn w:val="24"/>
    <w:rsid w:val="005C2FDA"/>
    <w:rPr>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rvts17">
    <w:name w:val="rvts17"/>
    <w:basedOn w:val="a0"/>
    <w:rsid w:val="005C2FDA"/>
  </w:style>
  <w:style w:type="character" w:customStyle="1" w:styleId="rvts15">
    <w:name w:val="rvts15"/>
    <w:basedOn w:val="a0"/>
    <w:rsid w:val="005C2FDA"/>
  </w:style>
  <w:style w:type="paragraph" w:styleId="af6">
    <w:name w:val="Plain Text"/>
    <w:aliases w:val="Знак Знак1"/>
    <w:basedOn w:val="a"/>
    <w:link w:val="af5"/>
    <w:uiPriority w:val="99"/>
    <w:rsid w:val="005C2FDA"/>
    <w:pPr>
      <w:spacing w:after="0" w:line="360" w:lineRule="auto"/>
      <w:ind w:left="0" w:right="0" w:firstLine="709"/>
    </w:pPr>
    <w:rPr>
      <w:rFonts w:asciiTheme="minorHAnsi" w:hAnsiTheme="minorHAnsi"/>
      <w:sz w:val="22"/>
      <w:vertAlign w:val="superscript"/>
      <w:lang w:val="en-US"/>
    </w:rPr>
  </w:style>
  <w:style w:type="character" w:customStyle="1" w:styleId="aff7">
    <w:name w:val="Текст Знак"/>
    <w:basedOn w:val="a0"/>
    <w:uiPriority w:val="99"/>
    <w:semiHidden/>
    <w:rsid w:val="005C2FDA"/>
    <w:rPr>
      <w:rFonts w:ascii="Consolas" w:hAnsi="Consolas"/>
      <w:sz w:val="21"/>
      <w:szCs w:val="21"/>
      <w:lang w:val="ru-RU"/>
    </w:rPr>
  </w:style>
  <w:style w:type="paragraph" w:customStyle="1" w:styleId="rvps4">
    <w:name w:val="rvps4"/>
    <w:basedOn w:val="a"/>
    <w:rsid w:val="005C2FDA"/>
    <w:pPr>
      <w:spacing w:before="100" w:beforeAutospacing="1" w:after="100" w:afterAutospacing="1" w:line="240" w:lineRule="auto"/>
      <w:ind w:left="0" w:right="0" w:firstLine="0"/>
      <w:jc w:val="left"/>
    </w:pPr>
    <w:rPr>
      <w:rFonts w:eastAsia="Times New Roman" w:cs="Times New Roman"/>
      <w:sz w:val="24"/>
      <w:szCs w:val="24"/>
      <w:lang w:eastAsia="ru-RU"/>
    </w:rPr>
  </w:style>
  <w:style w:type="paragraph" w:styleId="aff8">
    <w:name w:val="No Spacing"/>
    <w:uiPriority w:val="1"/>
    <w:qFormat/>
    <w:rsid w:val="005C2FDA"/>
    <w:pPr>
      <w:spacing w:after="0" w:line="240" w:lineRule="auto"/>
    </w:pPr>
    <w:rPr>
      <w:rFonts w:ascii="Calibri" w:eastAsia="Calibri" w:hAnsi="Calibri" w:cs="Times New Roman"/>
      <w:lang w:val="ru-RU"/>
    </w:rPr>
  </w:style>
  <w:style w:type="character" w:customStyle="1" w:styleId="rvts16">
    <w:name w:val="rvts16"/>
    <w:rsid w:val="005C2FDA"/>
  </w:style>
  <w:style w:type="character" w:styleId="aff9">
    <w:name w:val="Emphasis"/>
    <w:uiPriority w:val="20"/>
    <w:qFormat/>
    <w:rsid w:val="005C2FDA"/>
    <w:rPr>
      <w:i/>
      <w:iCs/>
    </w:rPr>
  </w:style>
  <w:style w:type="paragraph" w:customStyle="1" w:styleId="Style1">
    <w:name w:val="Style1"/>
    <w:basedOn w:val="a"/>
    <w:uiPriority w:val="99"/>
    <w:rsid w:val="005C2FDA"/>
    <w:pPr>
      <w:widowControl w:val="0"/>
      <w:autoSpaceDE w:val="0"/>
      <w:autoSpaceDN w:val="0"/>
      <w:adjustRightInd w:val="0"/>
      <w:spacing w:after="0" w:line="199" w:lineRule="exact"/>
      <w:ind w:left="0" w:right="0" w:firstLine="0"/>
    </w:pPr>
    <w:rPr>
      <w:rFonts w:eastAsia="Times New Roman" w:cs="Times New Roman"/>
      <w:sz w:val="24"/>
      <w:szCs w:val="24"/>
      <w:lang w:eastAsia="ru-RU"/>
    </w:rPr>
  </w:style>
  <w:style w:type="character" w:customStyle="1" w:styleId="FontStyle43">
    <w:name w:val="Font Style43"/>
    <w:basedOn w:val="a0"/>
    <w:uiPriority w:val="99"/>
    <w:rsid w:val="005C2FDA"/>
    <w:rPr>
      <w:rFonts w:ascii="Times New Roman" w:hAnsi="Times New Roman" w:cs="Times New Roman"/>
      <w:sz w:val="16"/>
      <w:szCs w:val="16"/>
    </w:rPr>
  </w:style>
  <w:style w:type="paragraph" w:customStyle="1" w:styleId="TableParagraph">
    <w:name w:val="Table Paragraph"/>
    <w:basedOn w:val="a"/>
    <w:uiPriority w:val="1"/>
    <w:qFormat/>
    <w:rsid w:val="005C2FDA"/>
    <w:pPr>
      <w:widowControl w:val="0"/>
      <w:autoSpaceDE w:val="0"/>
      <w:autoSpaceDN w:val="0"/>
      <w:spacing w:after="0" w:line="240" w:lineRule="auto"/>
      <w:ind w:left="0" w:right="0" w:firstLine="0"/>
      <w:jc w:val="left"/>
    </w:pPr>
    <w:rPr>
      <w:rFonts w:eastAsia="Times New Roman" w:cs="Times New Roman"/>
      <w:sz w:val="22"/>
      <w:lang w:eastAsia="ru-RU" w:bidi="ru-RU"/>
    </w:rPr>
  </w:style>
  <w:style w:type="table" w:customStyle="1" w:styleId="TableNormal">
    <w:name w:val="Table Normal"/>
    <w:uiPriority w:val="2"/>
    <w:semiHidden/>
    <w:qFormat/>
    <w:rsid w:val="005C2FDA"/>
    <w:pPr>
      <w:widowControl w:val="0"/>
      <w:autoSpaceDE w:val="0"/>
      <w:autoSpaceDN w:val="0"/>
      <w:spacing w:after="0" w:line="240" w:lineRule="auto"/>
    </w:pPr>
    <w:tblPr>
      <w:tblCellMar>
        <w:top w:w="0" w:type="dxa"/>
        <w:left w:w="0" w:type="dxa"/>
        <w:bottom w:w="0" w:type="dxa"/>
        <w:right w:w="0" w:type="dxa"/>
      </w:tblCellMar>
    </w:tbl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a"/>
    <w:next w:val="a"/>
    <w:uiPriority w:val="99"/>
    <w:rsid w:val="005C2FDA"/>
    <w:pPr>
      <w:spacing w:after="160" w:line="240" w:lineRule="exact"/>
      <w:ind w:left="0" w:right="0" w:firstLine="0"/>
    </w:pPr>
    <w:rPr>
      <w:rFonts w:ascii="Calibri" w:hAnsi="Calibri"/>
      <w:sz w:val="22"/>
      <w:vertAlign w:val="superscript"/>
    </w:rPr>
  </w:style>
  <w:style w:type="table" w:customStyle="1" w:styleId="28">
    <w:name w:val="Сетка таблицы2"/>
    <w:basedOn w:val="a1"/>
    <w:next w:val="af7"/>
    <w:uiPriority w:val="39"/>
    <w:rsid w:val="005C2FD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
    <w:name w:val="Основной текст (9)_"/>
    <w:basedOn w:val="a0"/>
    <w:link w:val="92"/>
    <w:rsid w:val="005C2FDA"/>
    <w:rPr>
      <w:rFonts w:ascii="Times New Roman" w:hAnsi="Times New Roman"/>
      <w:sz w:val="27"/>
      <w:szCs w:val="27"/>
      <w:shd w:val="clear" w:color="auto" w:fill="FFFFFF"/>
    </w:rPr>
  </w:style>
  <w:style w:type="character" w:customStyle="1" w:styleId="93">
    <w:name w:val="Основной текст (9) + Не полужирный"/>
    <w:basedOn w:val="91"/>
    <w:rsid w:val="005C2FDA"/>
    <w:rPr>
      <w:rFonts w:ascii="Times New Roman" w:hAnsi="Times New Roman"/>
      <w:b/>
      <w:bCs/>
      <w:sz w:val="27"/>
      <w:szCs w:val="27"/>
      <w:shd w:val="clear" w:color="auto" w:fill="FFFFFF"/>
    </w:rPr>
  </w:style>
  <w:style w:type="paragraph" w:customStyle="1" w:styleId="92">
    <w:name w:val="Основной текст (9)"/>
    <w:basedOn w:val="a"/>
    <w:link w:val="91"/>
    <w:rsid w:val="005C2FDA"/>
    <w:pPr>
      <w:shd w:val="clear" w:color="auto" w:fill="FFFFFF"/>
      <w:spacing w:after="0" w:line="480" w:lineRule="exact"/>
      <w:ind w:left="0" w:right="0" w:firstLine="700"/>
    </w:pPr>
    <w:rPr>
      <w:sz w:val="27"/>
      <w:szCs w:val="27"/>
      <w:lang w:val="en-US"/>
    </w:rPr>
  </w:style>
  <w:style w:type="character" w:customStyle="1" w:styleId="affa">
    <w:name w:val="Основной текст + Полужирный"/>
    <w:basedOn w:val="a0"/>
    <w:rsid w:val="005C2FDA"/>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fb">
    <w:name w:val="Основной текст_"/>
    <w:basedOn w:val="a0"/>
    <w:link w:val="18"/>
    <w:locked/>
    <w:rsid w:val="005C2FDA"/>
    <w:rPr>
      <w:rFonts w:ascii="Times New Roman" w:hAnsi="Times New Roman"/>
      <w:sz w:val="27"/>
      <w:szCs w:val="27"/>
      <w:shd w:val="clear" w:color="auto" w:fill="FFFFFF"/>
    </w:rPr>
  </w:style>
  <w:style w:type="paragraph" w:customStyle="1" w:styleId="18">
    <w:name w:val="Основной текст1"/>
    <w:basedOn w:val="a"/>
    <w:link w:val="affb"/>
    <w:rsid w:val="005C2FDA"/>
    <w:pPr>
      <w:shd w:val="clear" w:color="auto" w:fill="FFFFFF"/>
      <w:spacing w:before="300" w:after="0" w:line="384" w:lineRule="exact"/>
      <w:ind w:left="0" w:right="0" w:firstLine="300"/>
    </w:pPr>
    <w:rPr>
      <w:sz w:val="27"/>
      <w:szCs w:val="27"/>
      <w:lang w:val="en-US"/>
    </w:rPr>
  </w:style>
  <w:style w:type="character" w:customStyle="1" w:styleId="81">
    <w:name w:val="Основной текст (8)"/>
    <w:basedOn w:val="a0"/>
    <w:rsid w:val="005C2FDA"/>
    <w:rPr>
      <w:rFonts w:ascii="Arial Narrow" w:eastAsia="Arial Narrow" w:hAnsi="Arial Narrow" w:cs="Arial Narrow" w:hint="default"/>
      <w:b w:val="0"/>
      <w:bCs w:val="0"/>
      <w:i w:val="0"/>
      <w:iCs w:val="0"/>
      <w:smallCaps w:val="0"/>
      <w:strike w:val="0"/>
      <w:dstrike w:val="0"/>
      <w:spacing w:val="0"/>
      <w:sz w:val="36"/>
      <w:szCs w:val="36"/>
      <w:u w:val="none"/>
      <w:effect w:val="none"/>
    </w:rPr>
  </w:style>
  <w:style w:type="character" w:customStyle="1" w:styleId="34">
    <w:name w:val="Основной текст (3)_"/>
    <w:basedOn w:val="a0"/>
    <w:link w:val="35"/>
    <w:rsid w:val="005C2FDA"/>
    <w:rPr>
      <w:rFonts w:ascii="Arial" w:eastAsia="Arial" w:hAnsi="Arial" w:cs="Arial"/>
      <w:sz w:val="19"/>
      <w:szCs w:val="19"/>
      <w:shd w:val="clear" w:color="auto" w:fill="FFFFFF"/>
    </w:rPr>
  </w:style>
  <w:style w:type="paragraph" w:customStyle="1" w:styleId="35">
    <w:name w:val="Основной текст (3)"/>
    <w:basedOn w:val="a"/>
    <w:link w:val="34"/>
    <w:rsid w:val="005C2FDA"/>
    <w:pPr>
      <w:widowControl w:val="0"/>
      <w:shd w:val="clear" w:color="auto" w:fill="FFFFFF"/>
      <w:spacing w:after="0" w:line="0" w:lineRule="atLeast"/>
      <w:ind w:left="0" w:right="0" w:hanging="540"/>
      <w:jc w:val="left"/>
    </w:pPr>
    <w:rPr>
      <w:rFonts w:ascii="Arial" w:eastAsia="Arial" w:hAnsi="Arial" w:cs="Arial"/>
      <w:sz w:val="19"/>
      <w:szCs w:val="19"/>
      <w:lang w:val="en-US"/>
    </w:rPr>
  </w:style>
  <w:style w:type="character" w:customStyle="1" w:styleId="36">
    <w:name w:val="Основной текст (3) + Курсив"/>
    <w:basedOn w:val="34"/>
    <w:rsid w:val="005C2FDA"/>
    <w:rPr>
      <w:rFonts w:ascii="Arial" w:eastAsia="Arial" w:hAnsi="Arial" w:cs="Arial"/>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affc">
    <w:name w:val="Подпись к картинке + Курсив"/>
    <w:basedOn w:val="a0"/>
    <w:rsid w:val="005C2FDA"/>
    <w:rPr>
      <w:rFonts w:ascii="Arial" w:eastAsia="Arial" w:hAnsi="Arial" w:cs="Arial"/>
      <w:b w:val="0"/>
      <w:bCs w:val="0"/>
      <w:i/>
      <w:iCs/>
      <w:smallCaps w:val="0"/>
      <w:strike w:val="0"/>
      <w:color w:val="000000"/>
      <w:spacing w:val="0"/>
      <w:w w:val="100"/>
      <w:position w:val="0"/>
      <w:sz w:val="18"/>
      <w:szCs w:val="18"/>
      <w:u w:val="none"/>
      <w:lang w:val="en-US" w:eastAsia="en-US" w:bidi="en-US"/>
    </w:rPr>
  </w:style>
  <w:style w:type="character" w:customStyle="1" w:styleId="affd">
    <w:name w:val="Сноска_"/>
    <w:basedOn w:val="a0"/>
    <w:link w:val="affe"/>
    <w:rsid w:val="005C2FDA"/>
    <w:rPr>
      <w:rFonts w:ascii="Times New Roman" w:hAnsi="Times New Roman"/>
      <w:sz w:val="17"/>
      <w:szCs w:val="17"/>
      <w:shd w:val="clear" w:color="auto" w:fill="FFFFFF"/>
    </w:rPr>
  </w:style>
  <w:style w:type="paragraph" w:customStyle="1" w:styleId="affe">
    <w:name w:val="Сноска"/>
    <w:basedOn w:val="a"/>
    <w:link w:val="affd"/>
    <w:rsid w:val="005C2FDA"/>
    <w:pPr>
      <w:widowControl w:val="0"/>
      <w:shd w:val="clear" w:color="auto" w:fill="FFFFFF"/>
      <w:spacing w:after="0" w:line="192" w:lineRule="exact"/>
      <w:ind w:left="0" w:right="0" w:firstLine="0"/>
    </w:pPr>
    <w:rPr>
      <w:sz w:val="17"/>
      <w:szCs w:val="17"/>
      <w:lang w:val="en-US"/>
    </w:rPr>
  </w:style>
  <w:style w:type="character" w:customStyle="1" w:styleId="29">
    <w:name w:val="Основной текст (2) + Курсив"/>
    <w:basedOn w:val="24"/>
    <w:rsid w:val="005C2FDA"/>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Tahoma55pt">
    <w:name w:val="Основной текст (2) + Tahoma.5.5 pt"/>
    <w:basedOn w:val="24"/>
    <w:rsid w:val="005C2FDA"/>
    <w:rPr>
      <w:rFonts w:ascii="Tahoma" w:eastAsia="Tahoma" w:hAnsi="Tahoma" w:cs="Tahom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rvts19">
    <w:name w:val="rvts19"/>
    <w:basedOn w:val="a0"/>
    <w:rsid w:val="005C2FDA"/>
    <w:rPr>
      <w:bdr w:val="none" w:sz="0" w:space="0" w:color="auto" w:frame="1"/>
    </w:rPr>
  </w:style>
  <w:style w:type="character" w:customStyle="1" w:styleId="rvts20">
    <w:name w:val="rvts20"/>
    <w:basedOn w:val="a0"/>
    <w:rsid w:val="005C2FDA"/>
    <w:rPr>
      <w:bdr w:val="none" w:sz="0" w:space="0" w:color="auto" w:frame="1"/>
    </w:rPr>
  </w:style>
  <w:style w:type="character" w:customStyle="1" w:styleId="51">
    <w:name w:val="Основной текст (5)"/>
    <w:basedOn w:val="a0"/>
    <w:rsid w:val="005C2FDA"/>
    <w:rPr>
      <w:rFonts w:ascii="Arial" w:eastAsia="Arial" w:hAnsi="Arial" w:cs="Arial"/>
      <w:b w:val="0"/>
      <w:bCs w:val="0"/>
      <w:i w:val="0"/>
      <w:iCs w:val="0"/>
      <w:smallCaps w:val="0"/>
      <w:strike w:val="0"/>
      <w:color w:val="231F20"/>
      <w:spacing w:val="0"/>
      <w:w w:val="100"/>
      <w:position w:val="0"/>
      <w:sz w:val="16"/>
      <w:szCs w:val="16"/>
      <w:u w:val="none"/>
      <w:lang w:val="ru-RU" w:eastAsia="ru-RU" w:bidi="ru-RU"/>
    </w:rPr>
  </w:style>
  <w:style w:type="table" w:customStyle="1" w:styleId="TableGrid1">
    <w:name w:val="TableGrid1"/>
    <w:rsid w:val="005C2FDA"/>
    <w:pPr>
      <w:spacing w:after="0" w:line="240" w:lineRule="auto"/>
    </w:pPr>
    <w:rPr>
      <w:rFonts w:eastAsia="Times New Roman"/>
      <w:lang w:val="ru-RU" w:eastAsia="ru-RU"/>
    </w:rPr>
    <w:tblPr>
      <w:tblCellMar>
        <w:top w:w="0" w:type="dxa"/>
        <w:left w:w="0" w:type="dxa"/>
        <w:bottom w:w="0" w:type="dxa"/>
        <w:right w:w="0" w:type="dxa"/>
      </w:tblCellMar>
    </w:tblPr>
  </w:style>
  <w:style w:type="character" w:customStyle="1" w:styleId="fontstyle01">
    <w:name w:val="fontstyle01"/>
    <w:basedOn w:val="a0"/>
    <w:rsid w:val="005C2FDA"/>
    <w:rPr>
      <w:rFonts w:ascii="TimesNewRoman" w:hAnsi="TimesNewRoman" w:hint="default"/>
      <w:b w:val="0"/>
      <w:bCs w:val="0"/>
      <w:i w:val="0"/>
      <w:iCs w:val="0"/>
      <w:color w:val="000000"/>
      <w:sz w:val="24"/>
      <w:szCs w:val="24"/>
    </w:rPr>
  </w:style>
  <w:style w:type="character" w:customStyle="1" w:styleId="fontstyle21">
    <w:name w:val="fontstyle21"/>
    <w:basedOn w:val="a0"/>
    <w:rsid w:val="005C2FDA"/>
    <w:rPr>
      <w:rFonts w:ascii="Times-Roman" w:hAnsi="Times-Roman" w:hint="default"/>
      <w:b w:val="0"/>
      <w:bCs w:val="0"/>
      <w:i w:val="0"/>
      <w:iCs w:val="0"/>
      <w:color w:val="000000"/>
      <w:sz w:val="24"/>
      <w:szCs w:val="24"/>
    </w:rPr>
  </w:style>
  <w:style w:type="character" w:customStyle="1" w:styleId="fontstyle11">
    <w:name w:val="fontstyle11"/>
    <w:basedOn w:val="a0"/>
    <w:rsid w:val="005C2FDA"/>
    <w:rPr>
      <w:rFonts w:ascii="Times-Roman" w:hAnsi="Times-Roman" w:hint="default"/>
      <w:b w:val="0"/>
      <w:bCs w:val="0"/>
      <w:i w:val="0"/>
      <w:iCs w:val="0"/>
      <w:color w:val="000000"/>
      <w:sz w:val="24"/>
      <w:szCs w:val="24"/>
    </w:rPr>
  </w:style>
  <w:style w:type="paragraph" w:styleId="2a">
    <w:name w:val="List 2"/>
    <w:basedOn w:val="a"/>
    <w:uiPriority w:val="99"/>
    <w:rsid w:val="005C2FDA"/>
    <w:pPr>
      <w:widowControl w:val="0"/>
      <w:autoSpaceDE w:val="0"/>
      <w:autoSpaceDN w:val="0"/>
      <w:adjustRightInd w:val="0"/>
      <w:spacing w:after="0" w:line="240" w:lineRule="auto"/>
      <w:ind w:left="566" w:right="0" w:hanging="283"/>
      <w:jc w:val="left"/>
    </w:pPr>
    <w:rPr>
      <w:rFonts w:eastAsia="Times New Roman" w:cs="Times New Roman"/>
      <w:b/>
      <w:bCs/>
      <w:sz w:val="20"/>
      <w:szCs w:val="20"/>
      <w:lang w:eastAsia="ru-RU"/>
    </w:rPr>
  </w:style>
  <w:style w:type="character" w:customStyle="1" w:styleId="29pt">
    <w:name w:val="Основной текст (2) + 9 pt"/>
    <w:basedOn w:val="24"/>
    <w:rsid w:val="005C2FDA"/>
    <w:rPr>
      <w:rFonts w:ascii="Times New Roman" w:eastAsia="Times New Roman" w:hAnsi="Times New Roman" w:cs="Times New Roman"/>
      <w:color w:val="231F20"/>
      <w:spacing w:val="0"/>
      <w:w w:val="100"/>
      <w:position w:val="0"/>
      <w:sz w:val="18"/>
      <w:szCs w:val="18"/>
      <w:shd w:val="clear" w:color="auto" w:fill="FFFFFF"/>
      <w:lang w:val="ru-RU" w:eastAsia="ru-RU" w:bidi="ru-RU"/>
    </w:rPr>
  </w:style>
  <w:style w:type="table" w:customStyle="1" w:styleId="37">
    <w:name w:val="Сетка таблицы3"/>
    <w:basedOn w:val="a1"/>
    <w:next w:val="af7"/>
    <w:uiPriority w:val="39"/>
    <w:rsid w:val="005C2FD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1">
    <w:name w:val="HTML Cite"/>
    <w:basedOn w:val="a0"/>
    <w:uiPriority w:val="99"/>
    <w:semiHidden/>
    <w:unhideWhenUsed/>
    <w:rsid w:val="005C2FDA"/>
    <w:rPr>
      <w:i/>
      <w:iCs/>
    </w:rPr>
  </w:style>
  <w:style w:type="character" w:styleId="afff">
    <w:name w:val="Placeholder Text"/>
    <w:basedOn w:val="a0"/>
    <w:uiPriority w:val="99"/>
    <w:semiHidden/>
    <w:rsid w:val="005C2FDA"/>
    <w:rPr>
      <w:color w:val="808080"/>
    </w:rPr>
  </w:style>
  <w:style w:type="paragraph" w:customStyle="1" w:styleId="211">
    <w:name w:val="Основной текст (2)1"/>
    <w:basedOn w:val="a"/>
    <w:rsid w:val="005C2FDA"/>
    <w:pPr>
      <w:widowControl w:val="0"/>
      <w:shd w:val="clear" w:color="auto" w:fill="FFFFFF"/>
      <w:spacing w:after="0" w:line="312" w:lineRule="exact"/>
      <w:ind w:left="0" w:right="0" w:hanging="600"/>
      <w:jc w:val="left"/>
    </w:pPr>
    <w:rPr>
      <w:rFonts w:ascii="Calibri" w:hAnsi="Calibri"/>
      <w:sz w:val="28"/>
      <w:szCs w:val="28"/>
    </w:rPr>
  </w:style>
  <w:style w:type="character" w:customStyle="1" w:styleId="11pt3">
    <w:name w:val="Основной текст + 11 pt3"/>
    <w:aliases w:val="Полужирный15,Интервал 0 pt23"/>
    <w:rsid w:val="005C2FDA"/>
    <w:rPr>
      <w:rFonts w:ascii="Times New Roman" w:hAnsi="Times New Roman" w:cs="Times New Roman"/>
      <w:b/>
      <w:bCs/>
      <w:color w:val="000000"/>
      <w:spacing w:val="-5"/>
      <w:w w:val="100"/>
      <w:position w:val="0"/>
      <w:sz w:val="22"/>
      <w:szCs w:val="22"/>
      <w:shd w:val="clear" w:color="auto" w:fill="FFFFFF"/>
      <w:lang w:val="ru-RU" w:eastAsia="x-none"/>
    </w:rPr>
  </w:style>
  <w:style w:type="character" w:customStyle="1" w:styleId="101">
    <w:name w:val="Основной текст + 101"/>
    <w:aliases w:val="5 pt17,Полужирный11,Интервал 0 pt17"/>
    <w:rsid w:val="005C2FDA"/>
    <w:rPr>
      <w:rFonts w:ascii="Times New Roman" w:hAnsi="Times New Roman" w:cs="Times New Roman"/>
      <w:b/>
      <w:bCs/>
      <w:color w:val="000000"/>
      <w:spacing w:val="-5"/>
      <w:w w:val="100"/>
      <w:position w:val="0"/>
      <w:sz w:val="21"/>
      <w:szCs w:val="21"/>
      <w:u w:val="none"/>
      <w:shd w:val="clear" w:color="auto" w:fill="FFFFFF"/>
      <w:lang w:val="ru-RU" w:eastAsia="x-none"/>
    </w:rPr>
  </w:style>
  <w:style w:type="paragraph" w:styleId="41">
    <w:name w:val="toc 4"/>
    <w:basedOn w:val="a"/>
    <w:next w:val="a"/>
    <w:autoRedefine/>
    <w:uiPriority w:val="39"/>
    <w:unhideWhenUsed/>
    <w:rsid w:val="00581A92"/>
    <w:pPr>
      <w:spacing w:after="100" w:line="259" w:lineRule="auto"/>
      <w:ind w:left="660" w:right="0" w:firstLine="0"/>
      <w:jc w:val="left"/>
    </w:pPr>
    <w:rPr>
      <w:rFonts w:asciiTheme="minorHAnsi" w:eastAsiaTheme="minorEastAsia" w:hAnsiTheme="minorHAnsi"/>
      <w:sz w:val="22"/>
      <w:lang w:val="en-US"/>
    </w:rPr>
  </w:style>
  <w:style w:type="paragraph" w:styleId="52">
    <w:name w:val="toc 5"/>
    <w:basedOn w:val="a"/>
    <w:next w:val="a"/>
    <w:autoRedefine/>
    <w:uiPriority w:val="39"/>
    <w:unhideWhenUsed/>
    <w:rsid w:val="00581A92"/>
    <w:pPr>
      <w:spacing w:after="100" w:line="259" w:lineRule="auto"/>
      <w:ind w:left="880" w:right="0" w:firstLine="0"/>
      <w:jc w:val="left"/>
    </w:pPr>
    <w:rPr>
      <w:rFonts w:asciiTheme="minorHAnsi" w:eastAsiaTheme="minorEastAsia" w:hAnsiTheme="minorHAnsi"/>
      <w:sz w:val="22"/>
      <w:lang w:val="en-US"/>
    </w:rPr>
  </w:style>
  <w:style w:type="paragraph" w:styleId="61">
    <w:name w:val="toc 6"/>
    <w:basedOn w:val="a"/>
    <w:next w:val="a"/>
    <w:autoRedefine/>
    <w:uiPriority w:val="39"/>
    <w:unhideWhenUsed/>
    <w:rsid w:val="00581A92"/>
    <w:pPr>
      <w:spacing w:after="100" w:line="259" w:lineRule="auto"/>
      <w:ind w:left="1100" w:right="0" w:firstLine="0"/>
      <w:jc w:val="left"/>
    </w:pPr>
    <w:rPr>
      <w:rFonts w:asciiTheme="minorHAnsi" w:eastAsiaTheme="minorEastAsia" w:hAnsiTheme="minorHAnsi"/>
      <w:sz w:val="22"/>
      <w:lang w:val="en-US"/>
    </w:rPr>
  </w:style>
  <w:style w:type="paragraph" w:styleId="71">
    <w:name w:val="toc 7"/>
    <w:basedOn w:val="a"/>
    <w:next w:val="a"/>
    <w:autoRedefine/>
    <w:uiPriority w:val="39"/>
    <w:unhideWhenUsed/>
    <w:rsid w:val="00581A92"/>
    <w:pPr>
      <w:spacing w:after="100" w:line="259" w:lineRule="auto"/>
      <w:ind w:left="1320" w:right="0" w:firstLine="0"/>
      <w:jc w:val="left"/>
    </w:pPr>
    <w:rPr>
      <w:rFonts w:asciiTheme="minorHAnsi" w:eastAsiaTheme="minorEastAsia" w:hAnsiTheme="minorHAnsi"/>
      <w:sz w:val="22"/>
      <w:lang w:val="en-US"/>
    </w:rPr>
  </w:style>
  <w:style w:type="paragraph" w:styleId="82">
    <w:name w:val="toc 8"/>
    <w:basedOn w:val="a"/>
    <w:next w:val="a"/>
    <w:autoRedefine/>
    <w:uiPriority w:val="39"/>
    <w:unhideWhenUsed/>
    <w:rsid w:val="00581A92"/>
    <w:pPr>
      <w:spacing w:after="100" w:line="259" w:lineRule="auto"/>
      <w:ind w:left="1540" w:right="0" w:firstLine="0"/>
      <w:jc w:val="left"/>
    </w:pPr>
    <w:rPr>
      <w:rFonts w:asciiTheme="minorHAnsi" w:eastAsiaTheme="minorEastAsia" w:hAnsiTheme="minorHAnsi"/>
      <w:sz w:val="22"/>
      <w:lang w:val="en-US"/>
    </w:rPr>
  </w:style>
  <w:style w:type="paragraph" w:styleId="94">
    <w:name w:val="toc 9"/>
    <w:basedOn w:val="a"/>
    <w:next w:val="a"/>
    <w:autoRedefine/>
    <w:uiPriority w:val="39"/>
    <w:unhideWhenUsed/>
    <w:rsid w:val="00581A92"/>
    <w:pPr>
      <w:spacing w:after="100" w:line="259" w:lineRule="auto"/>
      <w:ind w:left="1760" w:right="0" w:firstLine="0"/>
      <w:jc w:val="left"/>
    </w:pPr>
    <w:rPr>
      <w:rFonts w:asciiTheme="minorHAnsi" w:eastAsiaTheme="minorEastAsia" w:hAnsiTheme="minorHAnsi"/>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8601">
      <w:bodyDiv w:val="1"/>
      <w:marLeft w:val="0"/>
      <w:marRight w:val="0"/>
      <w:marTop w:val="0"/>
      <w:marBottom w:val="0"/>
      <w:divBdr>
        <w:top w:val="none" w:sz="0" w:space="0" w:color="auto"/>
        <w:left w:val="none" w:sz="0" w:space="0" w:color="auto"/>
        <w:bottom w:val="none" w:sz="0" w:space="0" w:color="auto"/>
        <w:right w:val="none" w:sz="0" w:space="0" w:color="auto"/>
      </w:divBdr>
    </w:div>
    <w:div w:id="173420313">
      <w:bodyDiv w:val="1"/>
      <w:marLeft w:val="0"/>
      <w:marRight w:val="0"/>
      <w:marTop w:val="0"/>
      <w:marBottom w:val="0"/>
      <w:divBdr>
        <w:top w:val="none" w:sz="0" w:space="0" w:color="auto"/>
        <w:left w:val="none" w:sz="0" w:space="0" w:color="auto"/>
        <w:bottom w:val="none" w:sz="0" w:space="0" w:color="auto"/>
        <w:right w:val="none" w:sz="0" w:space="0" w:color="auto"/>
      </w:divBdr>
    </w:div>
    <w:div w:id="240481520">
      <w:bodyDiv w:val="1"/>
      <w:marLeft w:val="0"/>
      <w:marRight w:val="0"/>
      <w:marTop w:val="0"/>
      <w:marBottom w:val="0"/>
      <w:divBdr>
        <w:top w:val="none" w:sz="0" w:space="0" w:color="auto"/>
        <w:left w:val="none" w:sz="0" w:space="0" w:color="auto"/>
        <w:bottom w:val="none" w:sz="0" w:space="0" w:color="auto"/>
        <w:right w:val="none" w:sz="0" w:space="0" w:color="auto"/>
      </w:divBdr>
    </w:div>
    <w:div w:id="319777891">
      <w:bodyDiv w:val="1"/>
      <w:marLeft w:val="0"/>
      <w:marRight w:val="0"/>
      <w:marTop w:val="0"/>
      <w:marBottom w:val="0"/>
      <w:divBdr>
        <w:top w:val="none" w:sz="0" w:space="0" w:color="auto"/>
        <w:left w:val="none" w:sz="0" w:space="0" w:color="auto"/>
        <w:bottom w:val="none" w:sz="0" w:space="0" w:color="auto"/>
        <w:right w:val="none" w:sz="0" w:space="0" w:color="auto"/>
      </w:divBdr>
    </w:div>
    <w:div w:id="574246860">
      <w:bodyDiv w:val="1"/>
      <w:marLeft w:val="0"/>
      <w:marRight w:val="0"/>
      <w:marTop w:val="0"/>
      <w:marBottom w:val="0"/>
      <w:divBdr>
        <w:top w:val="none" w:sz="0" w:space="0" w:color="auto"/>
        <w:left w:val="none" w:sz="0" w:space="0" w:color="auto"/>
        <w:bottom w:val="none" w:sz="0" w:space="0" w:color="auto"/>
        <w:right w:val="none" w:sz="0" w:space="0" w:color="auto"/>
      </w:divBdr>
    </w:div>
    <w:div w:id="709502479">
      <w:bodyDiv w:val="1"/>
      <w:marLeft w:val="0"/>
      <w:marRight w:val="0"/>
      <w:marTop w:val="0"/>
      <w:marBottom w:val="0"/>
      <w:divBdr>
        <w:top w:val="none" w:sz="0" w:space="0" w:color="auto"/>
        <w:left w:val="none" w:sz="0" w:space="0" w:color="auto"/>
        <w:bottom w:val="none" w:sz="0" w:space="0" w:color="auto"/>
        <w:right w:val="none" w:sz="0" w:space="0" w:color="auto"/>
      </w:divBdr>
    </w:div>
    <w:div w:id="998733628">
      <w:bodyDiv w:val="1"/>
      <w:marLeft w:val="0"/>
      <w:marRight w:val="0"/>
      <w:marTop w:val="0"/>
      <w:marBottom w:val="0"/>
      <w:divBdr>
        <w:top w:val="none" w:sz="0" w:space="0" w:color="auto"/>
        <w:left w:val="none" w:sz="0" w:space="0" w:color="auto"/>
        <w:bottom w:val="none" w:sz="0" w:space="0" w:color="auto"/>
        <w:right w:val="none" w:sz="0" w:space="0" w:color="auto"/>
      </w:divBdr>
    </w:div>
    <w:div w:id="1220749460">
      <w:bodyDiv w:val="1"/>
      <w:marLeft w:val="0"/>
      <w:marRight w:val="0"/>
      <w:marTop w:val="0"/>
      <w:marBottom w:val="0"/>
      <w:divBdr>
        <w:top w:val="none" w:sz="0" w:space="0" w:color="auto"/>
        <w:left w:val="none" w:sz="0" w:space="0" w:color="auto"/>
        <w:bottom w:val="none" w:sz="0" w:space="0" w:color="auto"/>
        <w:right w:val="none" w:sz="0" w:space="0" w:color="auto"/>
      </w:divBdr>
    </w:div>
    <w:div w:id="1287809592">
      <w:bodyDiv w:val="1"/>
      <w:marLeft w:val="0"/>
      <w:marRight w:val="0"/>
      <w:marTop w:val="0"/>
      <w:marBottom w:val="0"/>
      <w:divBdr>
        <w:top w:val="none" w:sz="0" w:space="0" w:color="auto"/>
        <w:left w:val="none" w:sz="0" w:space="0" w:color="auto"/>
        <w:bottom w:val="none" w:sz="0" w:space="0" w:color="auto"/>
        <w:right w:val="none" w:sz="0" w:space="0" w:color="auto"/>
      </w:divBdr>
    </w:div>
    <w:div w:id="1365445616">
      <w:bodyDiv w:val="1"/>
      <w:marLeft w:val="0"/>
      <w:marRight w:val="0"/>
      <w:marTop w:val="0"/>
      <w:marBottom w:val="0"/>
      <w:divBdr>
        <w:top w:val="none" w:sz="0" w:space="0" w:color="auto"/>
        <w:left w:val="none" w:sz="0" w:space="0" w:color="auto"/>
        <w:bottom w:val="none" w:sz="0" w:space="0" w:color="auto"/>
        <w:right w:val="none" w:sz="0" w:space="0" w:color="auto"/>
      </w:divBdr>
    </w:div>
    <w:div w:id="1418483662">
      <w:bodyDiv w:val="1"/>
      <w:marLeft w:val="0"/>
      <w:marRight w:val="0"/>
      <w:marTop w:val="0"/>
      <w:marBottom w:val="0"/>
      <w:divBdr>
        <w:top w:val="none" w:sz="0" w:space="0" w:color="auto"/>
        <w:left w:val="none" w:sz="0" w:space="0" w:color="auto"/>
        <w:bottom w:val="none" w:sz="0" w:space="0" w:color="auto"/>
        <w:right w:val="none" w:sz="0" w:space="0" w:color="auto"/>
      </w:divBdr>
    </w:div>
    <w:div w:id="1432507310">
      <w:bodyDiv w:val="1"/>
      <w:marLeft w:val="0"/>
      <w:marRight w:val="0"/>
      <w:marTop w:val="0"/>
      <w:marBottom w:val="0"/>
      <w:divBdr>
        <w:top w:val="none" w:sz="0" w:space="0" w:color="auto"/>
        <w:left w:val="none" w:sz="0" w:space="0" w:color="auto"/>
        <w:bottom w:val="none" w:sz="0" w:space="0" w:color="auto"/>
        <w:right w:val="none" w:sz="0" w:space="0" w:color="auto"/>
      </w:divBdr>
    </w:div>
    <w:div w:id="1504317162">
      <w:bodyDiv w:val="1"/>
      <w:marLeft w:val="0"/>
      <w:marRight w:val="0"/>
      <w:marTop w:val="0"/>
      <w:marBottom w:val="0"/>
      <w:divBdr>
        <w:top w:val="none" w:sz="0" w:space="0" w:color="auto"/>
        <w:left w:val="none" w:sz="0" w:space="0" w:color="auto"/>
        <w:bottom w:val="none" w:sz="0" w:space="0" w:color="auto"/>
        <w:right w:val="none" w:sz="0" w:space="0" w:color="auto"/>
      </w:divBdr>
    </w:div>
    <w:div w:id="1600680138">
      <w:bodyDiv w:val="1"/>
      <w:marLeft w:val="0"/>
      <w:marRight w:val="0"/>
      <w:marTop w:val="0"/>
      <w:marBottom w:val="0"/>
      <w:divBdr>
        <w:top w:val="none" w:sz="0" w:space="0" w:color="auto"/>
        <w:left w:val="none" w:sz="0" w:space="0" w:color="auto"/>
        <w:bottom w:val="none" w:sz="0" w:space="0" w:color="auto"/>
        <w:right w:val="none" w:sz="0" w:space="0" w:color="auto"/>
      </w:divBdr>
    </w:div>
    <w:div w:id="1717044777">
      <w:bodyDiv w:val="1"/>
      <w:marLeft w:val="0"/>
      <w:marRight w:val="0"/>
      <w:marTop w:val="0"/>
      <w:marBottom w:val="0"/>
      <w:divBdr>
        <w:top w:val="none" w:sz="0" w:space="0" w:color="auto"/>
        <w:left w:val="none" w:sz="0" w:space="0" w:color="auto"/>
        <w:bottom w:val="none" w:sz="0" w:space="0" w:color="auto"/>
        <w:right w:val="none" w:sz="0" w:space="0" w:color="auto"/>
      </w:divBdr>
    </w:div>
    <w:div w:id="1760373950">
      <w:bodyDiv w:val="1"/>
      <w:marLeft w:val="0"/>
      <w:marRight w:val="0"/>
      <w:marTop w:val="0"/>
      <w:marBottom w:val="0"/>
      <w:divBdr>
        <w:top w:val="none" w:sz="0" w:space="0" w:color="auto"/>
        <w:left w:val="none" w:sz="0" w:space="0" w:color="auto"/>
        <w:bottom w:val="none" w:sz="0" w:space="0" w:color="auto"/>
        <w:right w:val="none" w:sz="0" w:space="0" w:color="auto"/>
      </w:divBdr>
    </w:div>
    <w:div w:id="1919437036">
      <w:bodyDiv w:val="1"/>
      <w:marLeft w:val="0"/>
      <w:marRight w:val="0"/>
      <w:marTop w:val="0"/>
      <w:marBottom w:val="0"/>
      <w:divBdr>
        <w:top w:val="none" w:sz="0" w:space="0" w:color="auto"/>
        <w:left w:val="none" w:sz="0" w:space="0" w:color="auto"/>
        <w:bottom w:val="none" w:sz="0" w:space="0" w:color="auto"/>
        <w:right w:val="none" w:sz="0" w:space="0" w:color="auto"/>
      </w:divBdr>
    </w:div>
    <w:div w:id="2021661257">
      <w:bodyDiv w:val="1"/>
      <w:marLeft w:val="0"/>
      <w:marRight w:val="0"/>
      <w:marTop w:val="0"/>
      <w:marBottom w:val="0"/>
      <w:divBdr>
        <w:top w:val="none" w:sz="0" w:space="0" w:color="auto"/>
        <w:left w:val="none" w:sz="0" w:space="0" w:color="auto"/>
        <w:bottom w:val="none" w:sz="0" w:space="0" w:color="auto"/>
        <w:right w:val="none" w:sz="0" w:space="0" w:color="auto"/>
      </w:divBdr>
    </w:div>
    <w:div w:id="2024743118">
      <w:bodyDiv w:val="1"/>
      <w:marLeft w:val="0"/>
      <w:marRight w:val="0"/>
      <w:marTop w:val="0"/>
      <w:marBottom w:val="0"/>
      <w:divBdr>
        <w:top w:val="none" w:sz="0" w:space="0" w:color="auto"/>
        <w:left w:val="none" w:sz="0" w:space="0" w:color="auto"/>
        <w:bottom w:val="none" w:sz="0" w:space="0" w:color="auto"/>
        <w:right w:val="none" w:sz="0" w:space="0" w:color="auto"/>
      </w:divBdr>
    </w:div>
    <w:div w:id="2048600286">
      <w:bodyDiv w:val="1"/>
      <w:marLeft w:val="0"/>
      <w:marRight w:val="0"/>
      <w:marTop w:val="0"/>
      <w:marBottom w:val="0"/>
      <w:divBdr>
        <w:top w:val="none" w:sz="0" w:space="0" w:color="auto"/>
        <w:left w:val="none" w:sz="0" w:space="0" w:color="auto"/>
        <w:bottom w:val="none" w:sz="0" w:space="0" w:color="auto"/>
        <w:right w:val="none" w:sz="0" w:space="0" w:color="auto"/>
      </w:divBdr>
    </w:div>
    <w:div w:id="2062897197">
      <w:bodyDiv w:val="1"/>
      <w:marLeft w:val="0"/>
      <w:marRight w:val="0"/>
      <w:marTop w:val="0"/>
      <w:marBottom w:val="0"/>
      <w:divBdr>
        <w:top w:val="none" w:sz="0" w:space="0" w:color="auto"/>
        <w:left w:val="none" w:sz="0" w:space="0" w:color="auto"/>
        <w:bottom w:val="none" w:sz="0" w:space="0" w:color="auto"/>
        <w:right w:val="none" w:sz="0" w:space="0" w:color="auto"/>
      </w:divBdr>
    </w:div>
    <w:div w:id="213224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hyperlink" Target="http://www.lex.uz/" TargetMode="Externa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image" Target="media/image2.jpeg"/><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image" Target="media/image3.png"/><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mininnovation.uz" TargetMode="External"/><Relationship Id="rId24" Type="http://schemas.openxmlformats.org/officeDocument/2006/relationships/image" Target="media/image7.png"/><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image" Target="media/image6.png"/><Relationship Id="rId28" Type="http://schemas.openxmlformats.org/officeDocument/2006/relationships/image" Target="media/image11.png"/><Relationship Id="rId10" Type="http://schemas.openxmlformats.org/officeDocument/2006/relationships/hyperlink" Target="mailto:info@mininnovation.uz" TargetMode="External"/><Relationship Id="rId19" Type="http://schemas.openxmlformats.org/officeDocument/2006/relationships/hyperlink" Target="http://www.businessinfo.uz/" TargetMode="External"/><Relationship Id="rId31" Type="http://schemas.openxmlformats.org/officeDocument/2006/relationships/hyperlink" Target="https://www.prj-exp.ru/dwh/dwh_model_types.php" TargetMode="External"/><Relationship Id="rId4" Type="http://schemas.openxmlformats.org/officeDocument/2006/relationships/settings" Target="settings.xml"/><Relationship Id="rId9" Type="http://schemas.openxmlformats.org/officeDocument/2006/relationships/hyperlink" Target="mailto:info@ifmr.uz" TargetMode="External"/><Relationship Id="rId14" Type="http://schemas.openxmlformats.org/officeDocument/2006/relationships/diagramQuickStyle" Target="diagrams/quickStyle1.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hyperlink" Target="http://www.uzstandart.uz" TargetMode="External"/><Relationship Id="rId8" Type="http://schemas.openxmlformats.org/officeDocument/2006/relationships/hyperlink" Target="http://www.uzstandart.uz"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d-russia.ru/razrabotka-i-primenenie-standartov-socialnyx-uslug.html" TargetMode="External"/><Relationship Id="rId2" Type="http://schemas.openxmlformats.org/officeDocument/2006/relationships/hyperlink" Target="https://cyberleninka.ru/article/n/informatsionnoe-obespechenie-organizatsii-sotsialnoy-zaschity-naseleniya-na-regionalnom-urovne" TargetMode="External"/><Relationship Id="rId1" Type="http://schemas.openxmlformats.org/officeDocument/2006/relationships/hyperlink" Target="http://base.garant.ru/70552648/" TargetMode="External"/><Relationship Id="rId5" Type="http://schemas.openxmlformats.org/officeDocument/2006/relationships/hyperlink" Target="https://www.dissercat.com/content/avtomatizatsiya-protsessa-razrabotki-obrazovatelnykh-standartov-professionalnogo-obrazovaniy" TargetMode="External"/><Relationship Id="rId4" Type="http://schemas.openxmlformats.org/officeDocument/2006/relationships/hyperlink" Target="http://minstroy.alania.gov.ru/pages/760" TargetMode="External"/></Relationships>
</file>

<file path=word/diagrams/_rels/data1.xml.rels><?xml version="1.0" encoding="UTF-8" standalone="yes"?>
<Relationships xmlns="http://schemas.openxmlformats.org/package/2006/relationships"><Relationship Id="rId1" Type="http://schemas.openxmlformats.org/officeDocument/2006/relationships/image" Target="../media/image1.jpeg"/></Relationships>
</file>

<file path=word/diagrams/_rels/drawing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4D63D71-C0F1-454F-B39E-5341B46FCC0D}" type="doc">
      <dgm:prSet loTypeId="urn:microsoft.com/office/officeart/2005/8/layout/radial2" loCatId="relationship" qsTypeId="urn:microsoft.com/office/officeart/2005/8/quickstyle/simple1" qsCatId="simple" csTypeId="urn:microsoft.com/office/officeart/2005/8/colors/accent1_2" csCatId="accent1" phldr="1"/>
      <dgm:spPr/>
      <dgm:t>
        <a:bodyPr/>
        <a:lstStyle/>
        <a:p>
          <a:endParaRPr lang="ru-RU"/>
        </a:p>
      </dgm:t>
    </dgm:pt>
    <dgm:pt modelId="{B9C3ECDC-0F2A-4BA4-BA5A-058279DECC2F}">
      <dgm:prSet phldrT="[Текст]" custT="1"/>
      <dgm:spPr/>
      <dgm:t>
        <a:bodyPr/>
        <a:lstStyle/>
        <a:p>
          <a:pPr algn="ctr"/>
          <a:r>
            <a:rPr lang="ru-RU" sz="1000">
              <a:latin typeface="Times New Roman" panose="02020603050405020304" pitchFamily="18" charset="0"/>
              <a:cs typeface="Times New Roman" panose="02020603050405020304" pitchFamily="18" charset="0"/>
            </a:rPr>
            <a:t>Информационные системы</a:t>
          </a:r>
        </a:p>
      </dgm:t>
    </dgm:pt>
    <dgm:pt modelId="{0ABE6A9E-EDFF-4D28-9337-334215E2620B}" type="parTrans" cxnId="{26004266-699F-496E-980B-4BE479C61381}">
      <dgm:prSet/>
      <dgm:spPr/>
      <dgm:t>
        <a:bodyPr/>
        <a:lstStyle/>
        <a:p>
          <a:pPr algn="ctr"/>
          <a:endParaRPr lang="ru-RU" sz="1000">
            <a:latin typeface="Times New Roman" panose="02020603050405020304" pitchFamily="18" charset="0"/>
            <a:cs typeface="Times New Roman" panose="02020603050405020304" pitchFamily="18" charset="0"/>
          </a:endParaRPr>
        </a:p>
      </dgm:t>
    </dgm:pt>
    <dgm:pt modelId="{8A9F3851-0B43-4656-BCE6-1F1FBFD8C082}" type="sibTrans" cxnId="{26004266-699F-496E-980B-4BE479C61381}">
      <dgm:prSet/>
      <dgm:spPr/>
      <dgm:t>
        <a:bodyPr/>
        <a:lstStyle/>
        <a:p>
          <a:pPr algn="ctr"/>
          <a:endParaRPr lang="ru-RU" sz="1000">
            <a:latin typeface="Times New Roman" panose="02020603050405020304" pitchFamily="18" charset="0"/>
            <a:cs typeface="Times New Roman" panose="02020603050405020304" pitchFamily="18" charset="0"/>
          </a:endParaRPr>
        </a:p>
      </dgm:t>
    </dgm:pt>
    <dgm:pt modelId="{3D56577C-8894-4B75-922F-46B0AD7C90D9}">
      <dgm:prSet phldrT="[Текст]" custT="1"/>
      <dgm:spPr/>
      <dgm:t>
        <a:bodyPr/>
        <a:lstStyle/>
        <a:p>
          <a:pPr algn="ctr"/>
          <a:r>
            <a:rPr lang="ru-RU" sz="1000">
              <a:latin typeface="Times New Roman" panose="02020603050405020304" pitchFamily="18" charset="0"/>
              <a:cs typeface="Times New Roman" panose="02020603050405020304" pitchFamily="18" charset="0"/>
            </a:rPr>
            <a:t>Оценка ТЭО и прогнозирование целевых программ и проектов в образовании</a:t>
          </a:r>
        </a:p>
      </dgm:t>
    </dgm:pt>
    <dgm:pt modelId="{C45E159D-54FA-4AAB-9CE0-C851F1673BC4}" type="parTrans" cxnId="{819D0E90-F912-4572-82DC-285C20FB9BF8}">
      <dgm:prSet/>
      <dgm:spPr/>
      <dgm:t>
        <a:bodyPr/>
        <a:lstStyle/>
        <a:p>
          <a:pPr algn="ctr"/>
          <a:endParaRPr lang="ru-RU" sz="1000">
            <a:latin typeface="Times New Roman" panose="02020603050405020304" pitchFamily="18" charset="0"/>
            <a:cs typeface="Times New Roman" panose="02020603050405020304" pitchFamily="18" charset="0"/>
          </a:endParaRPr>
        </a:p>
      </dgm:t>
    </dgm:pt>
    <dgm:pt modelId="{84F1DD07-FE1F-41C9-9C0B-4C7A0DBF0A97}" type="sibTrans" cxnId="{819D0E90-F912-4572-82DC-285C20FB9BF8}">
      <dgm:prSet/>
      <dgm:spPr/>
      <dgm:t>
        <a:bodyPr/>
        <a:lstStyle/>
        <a:p>
          <a:pPr algn="ctr"/>
          <a:endParaRPr lang="ru-RU" sz="1000">
            <a:latin typeface="Times New Roman" panose="02020603050405020304" pitchFamily="18" charset="0"/>
            <a:cs typeface="Times New Roman" panose="02020603050405020304" pitchFamily="18" charset="0"/>
          </a:endParaRPr>
        </a:p>
      </dgm:t>
    </dgm:pt>
    <dgm:pt modelId="{0F5F58D0-5BE2-4D2B-855E-AA279A24A40C}">
      <dgm:prSet phldrT="[Текст]" custT="1"/>
      <dgm:spPr/>
      <dgm:t>
        <a:bodyPr/>
        <a:lstStyle/>
        <a:p>
          <a:pPr algn="ctr"/>
          <a:r>
            <a:rPr lang="ru-RU" sz="1000">
              <a:latin typeface="Times New Roman" panose="02020603050405020304" pitchFamily="18" charset="0"/>
              <a:cs typeface="Times New Roman" panose="02020603050405020304" pitchFamily="18" charset="0"/>
            </a:rPr>
            <a:t>Предпринимателям</a:t>
          </a:r>
        </a:p>
      </dgm:t>
    </dgm:pt>
    <dgm:pt modelId="{2188D5C5-4CCD-4E8E-8A52-6BF15321F139}" type="parTrans" cxnId="{7F0B200A-76A7-4C96-AC4A-1A461F19FAB3}">
      <dgm:prSet/>
      <dgm:spPr/>
      <dgm:t>
        <a:bodyPr/>
        <a:lstStyle/>
        <a:p>
          <a:pPr algn="ctr"/>
          <a:endParaRPr lang="ru-RU" sz="1000">
            <a:latin typeface="Times New Roman" panose="02020603050405020304" pitchFamily="18" charset="0"/>
            <a:cs typeface="Times New Roman" panose="02020603050405020304" pitchFamily="18" charset="0"/>
          </a:endParaRPr>
        </a:p>
      </dgm:t>
    </dgm:pt>
    <dgm:pt modelId="{AEB43796-BFE3-41B6-8C5B-BE93835B3530}" type="sibTrans" cxnId="{7F0B200A-76A7-4C96-AC4A-1A461F19FAB3}">
      <dgm:prSet/>
      <dgm:spPr/>
      <dgm:t>
        <a:bodyPr/>
        <a:lstStyle/>
        <a:p>
          <a:pPr algn="ctr"/>
          <a:endParaRPr lang="ru-RU" sz="1000">
            <a:latin typeface="Times New Roman" panose="02020603050405020304" pitchFamily="18" charset="0"/>
            <a:cs typeface="Times New Roman" panose="02020603050405020304" pitchFamily="18" charset="0"/>
          </a:endParaRPr>
        </a:p>
      </dgm:t>
    </dgm:pt>
    <dgm:pt modelId="{265E6729-2603-44CB-AC78-E0D7673DB9EE}">
      <dgm:prSet phldrT="[Текст]" custT="1"/>
      <dgm:spPr/>
      <dgm:t>
        <a:bodyPr/>
        <a:lstStyle/>
        <a:p>
          <a:pPr algn="ctr"/>
          <a:r>
            <a:rPr lang="ru-RU" sz="1000">
              <a:latin typeface="Times New Roman" panose="02020603050405020304" pitchFamily="18" charset="0"/>
              <a:cs typeface="Times New Roman" panose="02020603050405020304" pitchFamily="18" charset="0"/>
            </a:rPr>
            <a:t>Автоматических подбор социальных стандартов по сфере деятельности</a:t>
          </a:r>
        </a:p>
      </dgm:t>
    </dgm:pt>
    <dgm:pt modelId="{A702B27A-820A-49C6-96DA-4C501AE776AC}" type="parTrans" cxnId="{A0A9F102-015B-4A09-803E-71D7AAB1FD2D}">
      <dgm:prSet/>
      <dgm:spPr/>
      <dgm:t>
        <a:bodyPr/>
        <a:lstStyle/>
        <a:p>
          <a:pPr algn="ctr"/>
          <a:endParaRPr lang="ru-RU" sz="1000">
            <a:latin typeface="Times New Roman" panose="02020603050405020304" pitchFamily="18" charset="0"/>
            <a:cs typeface="Times New Roman" panose="02020603050405020304" pitchFamily="18" charset="0"/>
          </a:endParaRPr>
        </a:p>
      </dgm:t>
    </dgm:pt>
    <dgm:pt modelId="{BD3ECA74-68A7-4FE0-B233-1A8CF5BFAB80}" type="sibTrans" cxnId="{A0A9F102-015B-4A09-803E-71D7AAB1FD2D}">
      <dgm:prSet/>
      <dgm:spPr/>
      <dgm:t>
        <a:bodyPr/>
        <a:lstStyle/>
        <a:p>
          <a:pPr algn="ctr"/>
          <a:endParaRPr lang="ru-RU" sz="1000">
            <a:latin typeface="Times New Roman" panose="02020603050405020304" pitchFamily="18" charset="0"/>
            <a:cs typeface="Times New Roman" panose="02020603050405020304" pitchFamily="18" charset="0"/>
          </a:endParaRPr>
        </a:p>
      </dgm:t>
    </dgm:pt>
    <dgm:pt modelId="{96EEECF0-4C4C-4444-BAAF-A2B7A34F97E0}">
      <dgm:prSet phldrT="[Текст]" custT="1"/>
      <dgm:spPr/>
      <dgm:t>
        <a:bodyPr/>
        <a:lstStyle/>
        <a:p>
          <a:pPr algn="ctr"/>
          <a:r>
            <a:rPr lang="ru-RU" sz="1000">
              <a:latin typeface="Times New Roman" panose="02020603050405020304" pitchFamily="18" charset="0"/>
              <a:cs typeface="Times New Roman" panose="02020603050405020304" pitchFamily="18" charset="0"/>
            </a:rPr>
            <a:t>Разработка мер по внедрению социальных стандартов</a:t>
          </a:r>
        </a:p>
      </dgm:t>
    </dgm:pt>
    <dgm:pt modelId="{FC180366-61F7-4C2A-874C-A98E87D8378E}" type="parTrans" cxnId="{305B5D16-46E8-4E6F-BAD7-08D08E1654CA}">
      <dgm:prSet/>
      <dgm:spPr/>
      <dgm:t>
        <a:bodyPr/>
        <a:lstStyle/>
        <a:p>
          <a:pPr algn="ctr"/>
          <a:endParaRPr lang="ru-RU" sz="1000">
            <a:latin typeface="Times New Roman" panose="02020603050405020304" pitchFamily="18" charset="0"/>
            <a:cs typeface="Times New Roman" panose="02020603050405020304" pitchFamily="18" charset="0"/>
          </a:endParaRPr>
        </a:p>
      </dgm:t>
    </dgm:pt>
    <dgm:pt modelId="{79BA65AE-DA67-4108-A01E-96E8EAF8EF13}" type="sibTrans" cxnId="{305B5D16-46E8-4E6F-BAD7-08D08E1654CA}">
      <dgm:prSet/>
      <dgm:spPr/>
      <dgm:t>
        <a:bodyPr/>
        <a:lstStyle/>
        <a:p>
          <a:pPr algn="ctr"/>
          <a:endParaRPr lang="ru-RU" sz="1000">
            <a:latin typeface="Times New Roman" panose="02020603050405020304" pitchFamily="18" charset="0"/>
            <a:cs typeface="Times New Roman" panose="02020603050405020304" pitchFamily="18" charset="0"/>
          </a:endParaRPr>
        </a:p>
      </dgm:t>
    </dgm:pt>
    <dgm:pt modelId="{2C1AC30A-5ECE-478D-9249-35CBF39C6600}">
      <dgm:prSet phldrT="[Текст]" custT="1"/>
      <dgm:spPr/>
      <dgm:t>
        <a:bodyPr/>
        <a:lstStyle/>
        <a:p>
          <a:pPr algn="ctr"/>
          <a:r>
            <a:rPr lang="ru-RU" sz="1000">
              <a:latin typeface="Times New Roman" panose="02020603050405020304" pitchFamily="18" charset="0"/>
              <a:cs typeface="Times New Roman" panose="02020603050405020304" pitchFamily="18" charset="0"/>
            </a:rPr>
            <a:t>Нормативно-правовая база</a:t>
          </a:r>
        </a:p>
      </dgm:t>
    </dgm:pt>
    <dgm:pt modelId="{4D09865A-4196-49CA-8F86-D882F92A02DB}" type="sibTrans" cxnId="{9A7164DE-51CF-4AC6-80E5-E62C096653A0}">
      <dgm:prSet/>
      <dgm:spPr/>
      <dgm:t>
        <a:bodyPr/>
        <a:lstStyle/>
        <a:p>
          <a:pPr algn="ctr"/>
          <a:endParaRPr lang="ru-RU" sz="1000">
            <a:latin typeface="Times New Roman" panose="02020603050405020304" pitchFamily="18" charset="0"/>
            <a:cs typeface="Times New Roman" panose="02020603050405020304" pitchFamily="18" charset="0"/>
          </a:endParaRPr>
        </a:p>
      </dgm:t>
    </dgm:pt>
    <dgm:pt modelId="{0230A607-7F8C-4817-9EBF-EF3A39F2375E}" type="parTrans" cxnId="{9A7164DE-51CF-4AC6-80E5-E62C096653A0}">
      <dgm:prSet/>
      <dgm:spPr/>
      <dgm:t>
        <a:bodyPr/>
        <a:lstStyle/>
        <a:p>
          <a:pPr algn="ctr"/>
          <a:endParaRPr lang="ru-RU" sz="1000">
            <a:latin typeface="Times New Roman" panose="02020603050405020304" pitchFamily="18" charset="0"/>
            <a:cs typeface="Times New Roman" panose="02020603050405020304" pitchFamily="18" charset="0"/>
          </a:endParaRPr>
        </a:p>
      </dgm:t>
    </dgm:pt>
    <dgm:pt modelId="{96C96383-F1DA-4A32-98B1-4EFC76714594}">
      <dgm:prSet phldrT="[Текст]" custT="1"/>
      <dgm:spPr/>
      <dgm:t>
        <a:bodyPr/>
        <a:lstStyle/>
        <a:p>
          <a:pPr algn="ctr"/>
          <a:r>
            <a:rPr lang="ru-RU" sz="1000">
              <a:latin typeface="Times New Roman" panose="02020603050405020304" pitchFamily="18" charset="0"/>
              <a:cs typeface="Times New Roman" panose="02020603050405020304" pitchFamily="18" charset="0"/>
            </a:rPr>
            <a:t>Перечень социальных стандартов</a:t>
          </a:r>
        </a:p>
      </dgm:t>
    </dgm:pt>
    <dgm:pt modelId="{FFBBB855-48CE-476D-8793-55053F63575C}" type="sibTrans" cxnId="{5F83D858-6B3A-4FCA-9D7E-7E2041B60A81}">
      <dgm:prSet/>
      <dgm:spPr/>
      <dgm:t>
        <a:bodyPr/>
        <a:lstStyle/>
        <a:p>
          <a:pPr algn="ctr"/>
          <a:endParaRPr lang="ru-RU" sz="1000">
            <a:latin typeface="Times New Roman" panose="02020603050405020304" pitchFamily="18" charset="0"/>
            <a:cs typeface="Times New Roman" panose="02020603050405020304" pitchFamily="18" charset="0"/>
          </a:endParaRPr>
        </a:p>
      </dgm:t>
    </dgm:pt>
    <dgm:pt modelId="{46E82FCB-DDBF-46D8-9CE4-532B5CB3BD38}" type="parTrans" cxnId="{5F83D858-6B3A-4FCA-9D7E-7E2041B60A81}">
      <dgm:prSet/>
      <dgm:spPr/>
      <dgm:t>
        <a:bodyPr/>
        <a:lstStyle/>
        <a:p>
          <a:pPr algn="ctr"/>
          <a:endParaRPr lang="ru-RU" sz="1000">
            <a:latin typeface="Times New Roman" panose="02020603050405020304" pitchFamily="18" charset="0"/>
            <a:cs typeface="Times New Roman" panose="02020603050405020304" pitchFamily="18" charset="0"/>
          </a:endParaRPr>
        </a:p>
      </dgm:t>
    </dgm:pt>
    <dgm:pt modelId="{CED1DF6D-393C-4001-8B96-1559366B5EE5}">
      <dgm:prSet phldrT="[Текст]" custT="1"/>
      <dgm:spPr/>
      <dgm:t>
        <a:bodyPr/>
        <a:lstStyle/>
        <a:p>
          <a:pPr algn="ctr"/>
          <a:r>
            <a:rPr lang="ru-RU" sz="1000">
              <a:latin typeface="Times New Roman" panose="02020603050405020304" pitchFamily="18" charset="0"/>
              <a:cs typeface="Times New Roman" panose="02020603050405020304" pitchFamily="18" charset="0"/>
            </a:rPr>
            <a:t>База социальных стандартов</a:t>
          </a:r>
        </a:p>
      </dgm:t>
    </dgm:pt>
    <dgm:pt modelId="{11C7243C-0AC9-4ECC-B32E-8564ECAF94B5}" type="parTrans" cxnId="{3389D3E5-5F94-4E58-ABE3-AC65CE24234C}">
      <dgm:prSet/>
      <dgm:spPr/>
      <dgm:t>
        <a:bodyPr/>
        <a:lstStyle/>
        <a:p>
          <a:endParaRPr lang="ru-RU"/>
        </a:p>
      </dgm:t>
    </dgm:pt>
    <dgm:pt modelId="{652CD0B8-0EDF-474D-B057-3DCA4AA01E55}" type="sibTrans" cxnId="{3389D3E5-5F94-4E58-ABE3-AC65CE24234C}">
      <dgm:prSet/>
      <dgm:spPr/>
      <dgm:t>
        <a:bodyPr/>
        <a:lstStyle/>
        <a:p>
          <a:endParaRPr lang="ru-RU"/>
        </a:p>
      </dgm:t>
    </dgm:pt>
    <dgm:pt modelId="{F954BD51-7A68-4686-B157-04FC7121A193}">
      <dgm:prSet phldrT="[Текст]" custT="1"/>
      <dgm:spPr/>
      <dgm:t>
        <a:bodyPr/>
        <a:lstStyle/>
        <a:p>
          <a:pPr algn="ctr"/>
          <a:r>
            <a:rPr lang="ru-RU" sz="1000">
              <a:latin typeface="Times New Roman" panose="02020603050405020304" pitchFamily="18" charset="0"/>
              <a:cs typeface="Times New Roman" panose="02020603050405020304" pitchFamily="18" charset="0"/>
            </a:rPr>
            <a:t>Программный продукт</a:t>
          </a:r>
        </a:p>
      </dgm:t>
    </dgm:pt>
    <dgm:pt modelId="{54BCFD24-BD79-48FA-B690-038110D319DF}" type="sibTrans" cxnId="{E8970D68-3EF3-4FD2-9019-119B065334EA}">
      <dgm:prSet/>
      <dgm:spPr/>
      <dgm:t>
        <a:bodyPr/>
        <a:lstStyle/>
        <a:p>
          <a:endParaRPr lang="ru-RU"/>
        </a:p>
      </dgm:t>
    </dgm:pt>
    <dgm:pt modelId="{B4D34960-005F-4693-B914-11F110BD42C3}" type="parTrans" cxnId="{E8970D68-3EF3-4FD2-9019-119B065334EA}">
      <dgm:prSet/>
      <dgm:spPr/>
      <dgm:t>
        <a:bodyPr/>
        <a:lstStyle/>
        <a:p>
          <a:endParaRPr lang="ru-RU"/>
        </a:p>
      </dgm:t>
    </dgm:pt>
    <dgm:pt modelId="{E79B2D43-57FA-4FB0-BCDE-CDE3484F3CAB}" type="pres">
      <dgm:prSet presAssocID="{A4D63D71-C0F1-454F-B39E-5341B46FCC0D}" presName="composite" presStyleCnt="0">
        <dgm:presLayoutVars>
          <dgm:chMax val="5"/>
          <dgm:dir/>
          <dgm:animLvl val="ctr"/>
          <dgm:resizeHandles val="exact"/>
        </dgm:presLayoutVars>
      </dgm:prSet>
      <dgm:spPr/>
      <dgm:t>
        <a:bodyPr/>
        <a:lstStyle/>
        <a:p>
          <a:endParaRPr lang="ru-RU"/>
        </a:p>
      </dgm:t>
    </dgm:pt>
    <dgm:pt modelId="{C64193DB-2A6F-4F74-AC3B-C9D4EF991A93}" type="pres">
      <dgm:prSet presAssocID="{A4D63D71-C0F1-454F-B39E-5341B46FCC0D}" presName="cycle" presStyleCnt="0"/>
      <dgm:spPr/>
    </dgm:pt>
    <dgm:pt modelId="{73007748-6C1A-40B1-AD1C-766C27DEA6CA}" type="pres">
      <dgm:prSet presAssocID="{A4D63D71-C0F1-454F-B39E-5341B46FCC0D}" presName="centerShape" presStyleCnt="0"/>
      <dgm:spPr/>
    </dgm:pt>
    <dgm:pt modelId="{6D0DE65B-42EF-4CAF-BC7F-EC20EFDAD114}" type="pres">
      <dgm:prSet presAssocID="{A4D63D71-C0F1-454F-B39E-5341B46FCC0D}" presName="connSite" presStyleLbl="node1" presStyleIdx="0" presStyleCnt="5"/>
      <dgm:spPr/>
    </dgm:pt>
    <dgm:pt modelId="{BBCD289F-953B-4B75-8DF2-AC56E80438C9}" type="pres">
      <dgm:prSet presAssocID="{A4D63D71-C0F1-454F-B39E-5341B46FCC0D}" presName="visible" presStyleLbl="node1" presStyleIdx="0" presStyleCnt="5" custScaleX="208434" custScaleY="163608" custLinFactNeighborX="-11547" custLinFactNeighborY="-31842"/>
      <dgm:spPr>
        <a:blipFill>
          <a:blip xmlns:r="http://schemas.openxmlformats.org/officeDocument/2006/relationships" r:embed="rId1" cstate="print">
            <a:extLst>
              <a:ext uri="{28A0092B-C50C-407E-A947-70E740481C1C}">
                <a14:useLocalDpi xmlns:a14="http://schemas.microsoft.com/office/drawing/2010/main" val="0"/>
              </a:ext>
            </a:extLst>
          </a:blip>
          <a:srcRect/>
          <a:stretch>
            <a:fillRect l="-35000" r="-35000"/>
          </a:stretch>
        </a:blipFill>
      </dgm:spPr>
      <dgm:t>
        <a:bodyPr/>
        <a:lstStyle/>
        <a:p>
          <a:endParaRPr lang="ru-RU"/>
        </a:p>
      </dgm:t>
    </dgm:pt>
    <dgm:pt modelId="{DB6CAB5A-90C5-472D-9EAE-6A31036DFA90}" type="pres">
      <dgm:prSet presAssocID="{B4D34960-005F-4693-B914-11F110BD42C3}" presName="Name25" presStyleLbl="parChTrans1D1" presStyleIdx="0" presStyleCnt="4"/>
      <dgm:spPr/>
      <dgm:t>
        <a:bodyPr/>
        <a:lstStyle/>
        <a:p>
          <a:endParaRPr lang="ru-RU"/>
        </a:p>
      </dgm:t>
    </dgm:pt>
    <dgm:pt modelId="{A2AE656A-28E7-4A3A-8714-6F1FBC6D41EC}" type="pres">
      <dgm:prSet presAssocID="{F954BD51-7A68-4686-B157-04FC7121A193}" presName="node" presStyleCnt="0"/>
      <dgm:spPr/>
    </dgm:pt>
    <dgm:pt modelId="{75944C01-BAA9-4BEF-B4CC-BBD806495DF4}" type="pres">
      <dgm:prSet presAssocID="{F954BD51-7A68-4686-B157-04FC7121A193}" presName="parentNode" presStyleLbl="node1" presStyleIdx="1" presStyleCnt="5" custLinFactX="-14610" custLinFactNeighborX="-100000" custLinFactNeighborY="44977">
        <dgm:presLayoutVars>
          <dgm:chMax val="1"/>
          <dgm:bulletEnabled val="1"/>
        </dgm:presLayoutVars>
      </dgm:prSet>
      <dgm:spPr/>
      <dgm:t>
        <a:bodyPr/>
        <a:lstStyle/>
        <a:p>
          <a:endParaRPr lang="ru-RU"/>
        </a:p>
      </dgm:t>
    </dgm:pt>
    <dgm:pt modelId="{6A981891-EA25-4CA0-97D4-65C2B7908AAC}" type="pres">
      <dgm:prSet presAssocID="{F954BD51-7A68-4686-B157-04FC7121A193}" presName="childNode" presStyleLbl="revTx" presStyleIdx="0" presStyleCnt="3">
        <dgm:presLayoutVars>
          <dgm:bulletEnabled val="1"/>
        </dgm:presLayoutVars>
      </dgm:prSet>
      <dgm:spPr/>
      <dgm:t>
        <a:bodyPr/>
        <a:lstStyle/>
        <a:p>
          <a:endParaRPr lang="ru-RU"/>
        </a:p>
      </dgm:t>
    </dgm:pt>
    <dgm:pt modelId="{5251DD6F-2036-4E32-9B3C-AAEC09429602}" type="pres">
      <dgm:prSet presAssocID="{11C7243C-0AC9-4ECC-B32E-8564ECAF94B5}" presName="Name25" presStyleLbl="parChTrans1D1" presStyleIdx="1" presStyleCnt="4"/>
      <dgm:spPr/>
      <dgm:t>
        <a:bodyPr/>
        <a:lstStyle/>
        <a:p>
          <a:endParaRPr lang="ru-RU"/>
        </a:p>
      </dgm:t>
    </dgm:pt>
    <dgm:pt modelId="{FBA0D164-99CA-4727-9656-41E9764E40D6}" type="pres">
      <dgm:prSet presAssocID="{CED1DF6D-393C-4001-8B96-1559366B5EE5}" presName="node" presStyleCnt="0"/>
      <dgm:spPr/>
    </dgm:pt>
    <dgm:pt modelId="{B7784D84-F64E-4208-8EF1-384BCD450C2D}" type="pres">
      <dgm:prSet presAssocID="{CED1DF6D-393C-4001-8B96-1559366B5EE5}" presName="parentNode" presStyleLbl="node1" presStyleIdx="2" presStyleCnt="5" custLinFactX="-107355" custLinFactY="100000" custLinFactNeighborX="-200000" custLinFactNeighborY="116009">
        <dgm:presLayoutVars>
          <dgm:chMax val="1"/>
          <dgm:bulletEnabled val="1"/>
        </dgm:presLayoutVars>
      </dgm:prSet>
      <dgm:spPr/>
      <dgm:t>
        <a:bodyPr/>
        <a:lstStyle/>
        <a:p>
          <a:endParaRPr lang="ru-RU"/>
        </a:p>
      </dgm:t>
    </dgm:pt>
    <dgm:pt modelId="{B1DE34A4-9A21-4F09-B23A-0C01210C1362}" type="pres">
      <dgm:prSet presAssocID="{CED1DF6D-393C-4001-8B96-1559366B5EE5}" presName="childNode" presStyleLbl="revTx" presStyleIdx="0" presStyleCnt="3">
        <dgm:presLayoutVars>
          <dgm:bulletEnabled val="1"/>
        </dgm:presLayoutVars>
      </dgm:prSet>
      <dgm:spPr/>
      <dgm:t>
        <a:bodyPr/>
        <a:lstStyle/>
        <a:p>
          <a:endParaRPr lang="ru-RU"/>
        </a:p>
      </dgm:t>
    </dgm:pt>
    <dgm:pt modelId="{E39A80F0-E3A7-4B02-B13E-D6E93365DACE}" type="pres">
      <dgm:prSet presAssocID="{0ABE6A9E-EDFF-4D28-9337-334215E2620B}" presName="Name25" presStyleLbl="parChTrans1D1" presStyleIdx="2" presStyleCnt="4"/>
      <dgm:spPr/>
      <dgm:t>
        <a:bodyPr/>
        <a:lstStyle/>
        <a:p>
          <a:endParaRPr lang="ru-RU"/>
        </a:p>
      </dgm:t>
    </dgm:pt>
    <dgm:pt modelId="{B7A54E2E-D93E-460E-852F-9671FC50B2FD}" type="pres">
      <dgm:prSet presAssocID="{B9C3ECDC-0F2A-4BA4-BA5A-058279DECC2F}" presName="node" presStyleCnt="0"/>
      <dgm:spPr/>
    </dgm:pt>
    <dgm:pt modelId="{A159EB58-9925-4F00-9B0C-E1EE08791BF7}" type="pres">
      <dgm:prSet presAssocID="{B9C3ECDC-0F2A-4BA4-BA5A-058279DECC2F}" presName="parentNode" presStyleLbl="node1" presStyleIdx="3" presStyleCnt="5" custScaleX="110757" custScaleY="82364" custLinFactY="-72528" custLinFactNeighborX="65662" custLinFactNeighborY="-100000">
        <dgm:presLayoutVars>
          <dgm:chMax val="1"/>
          <dgm:bulletEnabled val="1"/>
        </dgm:presLayoutVars>
      </dgm:prSet>
      <dgm:spPr/>
      <dgm:t>
        <a:bodyPr/>
        <a:lstStyle/>
        <a:p>
          <a:endParaRPr lang="ru-RU"/>
        </a:p>
      </dgm:t>
    </dgm:pt>
    <dgm:pt modelId="{5D6A0DF3-B4F0-41D3-9419-9D0BAC78A108}" type="pres">
      <dgm:prSet presAssocID="{B9C3ECDC-0F2A-4BA4-BA5A-058279DECC2F}" presName="childNode" presStyleLbl="revTx" presStyleIdx="1" presStyleCnt="3">
        <dgm:presLayoutVars>
          <dgm:bulletEnabled val="1"/>
        </dgm:presLayoutVars>
      </dgm:prSet>
      <dgm:spPr/>
      <dgm:t>
        <a:bodyPr/>
        <a:lstStyle/>
        <a:p>
          <a:endParaRPr lang="ru-RU"/>
        </a:p>
      </dgm:t>
    </dgm:pt>
    <dgm:pt modelId="{93E98FAF-DD97-44A1-8F11-4843C048FC67}" type="pres">
      <dgm:prSet presAssocID="{2188D5C5-4CCD-4E8E-8A52-6BF15321F139}" presName="Name25" presStyleLbl="parChTrans1D1" presStyleIdx="3" presStyleCnt="4"/>
      <dgm:spPr/>
      <dgm:t>
        <a:bodyPr/>
        <a:lstStyle/>
        <a:p>
          <a:endParaRPr lang="ru-RU"/>
        </a:p>
      </dgm:t>
    </dgm:pt>
    <dgm:pt modelId="{219472EA-BBB7-4C47-8F97-CCC555EE6620}" type="pres">
      <dgm:prSet presAssocID="{0F5F58D0-5BE2-4D2B-855E-AA279A24A40C}" presName="node" presStyleCnt="0"/>
      <dgm:spPr/>
    </dgm:pt>
    <dgm:pt modelId="{21F0F360-87AE-49DD-9BB1-CAD86D1DB195}" type="pres">
      <dgm:prSet presAssocID="{0F5F58D0-5BE2-4D2B-855E-AA279A24A40C}" presName="parentNode" presStyleLbl="node1" presStyleIdx="4" presStyleCnt="5" custLinFactX="26819" custLinFactNeighborX="100000" custLinFactNeighborY="-27196">
        <dgm:presLayoutVars>
          <dgm:chMax val="1"/>
          <dgm:bulletEnabled val="1"/>
        </dgm:presLayoutVars>
      </dgm:prSet>
      <dgm:spPr/>
      <dgm:t>
        <a:bodyPr/>
        <a:lstStyle/>
        <a:p>
          <a:endParaRPr lang="ru-RU"/>
        </a:p>
      </dgm:t>
    </dgm:pt>
    <dgm:pt modelId="{8C7253E3-C3A2-428F-B2FA-08FB3F5787A6}" type="pres">
      <dgm:prSet presAssocID="{0F5F58D0-5BE2-4D2B-855E-AA279A24A40C}" presName="childNode" presStyleLbl="revTx" presStyleIdx="2" presStyleCnt="3">
        <dgm:presLayoutVars>
          <dgm:bulletEnabled val="1"/>
        </dgm:presLayoutVars>
      </dgm:prSet>
      <dgm:spPr/>
      <dgm:t>
        <a:bodyPr/>
        <a:lstStyle/>
        <a:p>
          <a:endParaRPr lang="ru-RU"/>
        </a:p>
      </dgm:t>
    </dgm:pt>
  </dgm:ptLst>
  <dgm:cxnLst>
    <dgm:cxn modelId="{9771A6F5-2A47-467E-BF93-9AB3F7B3212B}" type="presOf" srcId="{B4D34960-005F-4693-B914-11F110BD42C3}" destId="{DB6CAB5A-90C5-472D-9EAE-6A31036DFA90}" srcOrd="0" destOrd="0" presId="urn:microsoft.com/office/officeart/2005/8/layout/radial2"/>
    <dgm:cxn modelId="{5F83D858-6B3A-4FCA-9D7E-7E2041B60A81}" srcId="{CED1DF6D-393C-4001-8B96-1559366B5EE5}" destId="{96C96383-F1DA-4A32-98B1-4EFC76714594}" srcOrd="1" destOrd="0" parTransId="{46E82FCB-DDBF-46D8-9CE4-532B5CB3BD38}" sibTransId="{FFBBB855-48CE-476D-8793-55053F63575C}"/>
    <dgm:cxn modelId="{978A2B47-CE75-4AFA-9C8E-3785C133C74B}" type="presOf" srcId="{B9C3ECDC-0F2A-4BA4-BA5A-058279DECC2F}" destId="{A159EB58-9925-4F00-9B0C-E1EE08791BF7}" srcOrd="0" destOrd="0" presId="urn:microsoft.com/office/officeart/2005/8/layout/radial2"/>
    <dgm:cxn modelId="{E8970D68-3EF3-4FD2-9019-119B065334EA}" srcId="{A4D63D71-C0F1-454F-B39E-5341B46FCC0D}" destId="{F954BD51-7A68-4686-B157-04FC7121A193}" srcOrd="0" destOrd="0" parTransId="{B4D34960-005F-4693-B914-11F110BD42C3}" sibTransId="{54BCFD24-BD79-48FA-B690-038110D319DF}"/>
    <dgm:cxn modelId="{9A7164DE-51CF-4AC6-80E5-E62C096653A0}" srcId="{CED1DF6D-393C-4001-8B96-1559366B5EE5}" destId="{2C1AC30A-5ECE-478D-9249-35CBF39C6600}" srcOrd="0" destOrd="0" parTransId="{0230A607-7F8C-4817-9EBF-EF3A39F2375E}" sibTransId="{4D09865A-4196-49CA-8F86-D882F92A02DB}"/>
    <dgm:cxn modelId="{F6DAC84C-9BEE-4649-AA4F-C8F6BF2D4D60}" type="presOf" srcId="{0F5F58D0-5BE2-4D2B-855E-AA279A24A40C}" destId="{21F0F360-87AE-49DD-9BB1-CAD86D1DB195}" srcOrd="0" destOrd="0" presId="urn:microsoft.com/office/officeart/2005/8/layout/radial2"/>
    <dgm:cxn modelId="{9C478020-AB41-4ED9-AA1F-C8862C5543AC}" type="presOf" srcId="{96C96383-F1DA-4A32-98B1-4EFC76714594}" destId="{B1DE34A4-9A21-4F09-B23A-0C01210C1362}" srcOrd="0" destOrd="1" presId="urn:microsoft.com/office/officeart/2005/8/layout/radial2"/>
    <dgm:cxn modelId="{1E213DB6-7B84-4155-8376-FF37036B7EA0}" type="presOf" srcId="{11C7243C-0AC9-4ECC-B32E-8564ECAF94B5}" destId="{5251DD6F-2036-4E32-9B3C-AAEC09429602}" srcOrd="0" destOrd="0" presId="urn:microsoft.com/office/officeart/2005/8/layout/radial2"/>
    <dgm:cxn modelId="{26004266-699F-496E-980B-4BE479C61381}" srcId="{A4D63D71-C0F1-454F-B39E-5341B46FCC0D}" destId="{B9C3ECDC-0F2A-4BA4-BA5A-058279DECC2F}" srcOrd="2" destOrd="0" parTransId="{0ABE6A9E-EDFF-4D28-9337-334215E2620B}" sibTransId="{8A9F3851-0B43-4656-BCE6-1F1FBFD8C082}"/>
    <dgm:cxn modelId="{3389D3E5-5F94-4E58-ABE3-AC65CE24234C}" srcId="{A4D63D71-C0F1-454F-B39E-5341B46FCC0D}" destId="{CED1DF6D-393C-4001-8B96-1559366B5EE5}" srcOrd="1" destOrd="0" parTransId="{11C7243C-0AC9-4ECC-B32E-8564ECAF94B5}" sibTransId="{652CD0B8-0EDF-474D-B057-3DCA4AA01E55}"/>
    <dgm:cxn modelId="{819D0E90-F912-4572-82DC-285C20FB9BF8}" srcId="{B9C3ECDC-0F2A-4BA4-BA5A-058279DECC2F}" destId="{3D56577C-8894-4B75-922F-46B0AD7C90D9}" srcOrd="0" destOrd="0" parTransId="{C45E159D-54FA-4AAB-9CE0-C851F1673BC4}" sibTransId="{84F1DD07-FE1F-41C9-9C0B-4C7A0DBF0A97}"/>
    <dgm:cxn modelId="{D088A618-C5D3-416A-BF16-77AF94C7BED3}" type="presOf" srcId="{F954BD51-7A68-4686-B157-04FC7121A193}" destId="{75944C01-BAA9-4BEF-B4CC-BBD806495DF4}" srcOrd="0" destOrd="0" presId="urn:microsoft.com/office/officeart/2005/8/layout/radial2"/>
    <dgm:cxn modelId="{8474109C-08E9-4AEE-9D65-143BCC9C5A5E}" type="presOf" srcId="{A4D63D71-C0F1-454F-B39E-5341B46FCC0D}" destId="{E79B2D43-57FA-4FB0-BCDE-CDE3484F3CAB}" srcOrd="0" destOrd="0" presId="urn:microsoft.com/office/officeart/2005/8/layout/radial2"/>
    <dgm:cxn modelId="{CA487726-E43B-4589-9775-080F6374D706}" type="presOf" srcId="{96EEECF0-4C4C-4444-BAAF-A2B7A34F97E0}" destId="{8C7253E3-C3A2-428F-B2FA-08FB3F5787A6}" srcOrd="0" destOrd="1" presId="urn:microsoft.com/office/officeart/2005/8/layout/radial2"/>
    <dgm:cxn modelId="{305B5D16-46E8-4E6F-BAD7-08D08E1654CA}" srcId="{0F5F58D0-5BE2-4D2B-855E-AA279A24A40C}" destId="{96EEECF0-4C4C-4444-BAAF-A2B7A34F97E0}" srcOrd="1" destOrd="0" parTransId="{FC180366-61F7-4C2A-874C-A98E87D8378E}" sibTransId="{79BA65AE-DA67-4108-A01E-96E8EAF8EF13}"/>
    <dgm:cxn modelId="{5DCB36F6-3322-44C5-A305-386F3263C4BD}" type="presOf" srcId="{CED1DF6D-393C-4001-8B96-1559366B5EE5}" destId="{B7784D84-F64E-4208-8EF1-384BCD450C2D}" srcOrd="0" destOrd="0" presId="urn:microsoft.com/office/officeart/2005/8/layout/radial2"/>
    <dgm:cxn modelId="{7F0B200A-76A7-4C96-AC4A-1A461F19FAB3}" srcId="{A4D63D71-C0F1-454F-B39E-5341B46FCC0D}" destId="{0F5F58D0-5BE2-4D2B-855E-AA279A24A40C}" srcOrd="3" destOrd="0" parTransId="{2188D5C5-4CCD-4E8E-8A52-6BF15321F139}" sibTransId="{AEB43796-BFE3-41B6-8C5B-BE93835B3530}"/>
    <dgm:cxn modelId="{CE71F3FB-E999-4A0E-8EF8-D018946EC256}" type="presOf" srcId="{3D56577C-8894-4B75-922F-46B0AD7C90D9}" destId="{5D6A0DF3-B4F0-41D3-9419-9D0BAC78A108}" srcOrd="0" destOrd="0" presId="urn:microsoft.com/office/officeart/2005/8/layout/radial2"/>
    <dgm:cxn modelId="{5A34BAAE-790A-47D6-87A9-7EC31E4DD3C6}" type="presOf" srcId="{0ABE6A9E-EDFF-4D28-9337-334215E2620B}" destId="{E39A80F0-E3A7-4B02-B13E-D6E93365DACE}" srcOrd="0" destOrd="0" presId="urn:microsoft.com/office/officeart/2005/8/layout/radial2"/>
    <dgm:cxn modelId="{A0A9F102-015B-4A09-803E-71D7AAB1FD2D}" srcId="{0F5F58D0-5BE2-4D2B-855E-AA279A24A40C}" destId="{265E6729-2603-44CB-AC78-E0D7673DB9EE}" srcOrd="0" destOrd="0" parTransId="{A702B27A-820A-49C6-96DA-4C501AE776AC}" sibTransId="{BD3ECA74-68A7-4FE0-B233-1A8CF5BFAB80}"/>
    <dgm:cxn modelId="{115782B8-FF10-4A48-94B5-8AC56F6A95AA}" type="presOf" srcId="{265E6729-2603-44CB-AC78-E0D7673DB9EE}" destId="{8C7253E3-C3A2-428F-B2FA-08FB3F5787A6}" srcOrd="0" destOrd="0" presId="urn:microsoft.com/office/officeart/2005/8/layout/radial2"/>
    <dgm:cxn modelId="{CA058789-868F-46E2-B58E-66439D8015F4}" type="presOf" srcId="{2C1AC30A-5ECE-478D-9249-35CBF39C6600}" destId="{B1DE34A4-9A21-4F09-B23A-0C01210C1362}" srcOrd="0" destOrd="0" presId="urn:microsoft.com/office/officeart/2005/8/layout/radial2"/>
    <dgm:cxn modelId="{FC49A3A1-A010-4D22-A7B0-F3877D5F7926}" type="presOf" srcId="{2188D5C5-4CCD-4E8E-8A52-6BF15321F139}" destId="{93E98FAF-DD97-44A1-8F11-4843C048FC67}" srcOrd="0" destOrd="0" presId="urn:microsoft.com/office/officeart/2005/8/layout/radial2"/>
    <dgm:cxn modelId="{44CC2E23-7C8F-4F69-8485-9FA07B5B6E9C}" type="presParOf" srcId="{E79B2D43-57FA-4FB0-BCDE-CDE3484F3CAB}" destId="{C64193DB-2A6F-4F74-AC3B-C9D4EF991A93}" srcOrd="0" destOrd="0" presId="urn:microsoft.com/office/officeart/2005/8/layout/radial2"/>
    <dgm:cxn modelId="{B92262CD-4F1A-444F-9237-1FD713B6CEBD}" type="presParOf" srcId="{C64193DB-2A6F-4F74-AC3B-C9D4EF991A93}" destId="{73007748-6C1A-40B1-AD1C-766C27DEA6CA}" srcOrd="0" destOrd="0" presId="urn:microsoft.com/office/officeart/2005/8/layout/radial2"/>
    <dgm:cxn modelId="{87324859-F001-410C-87EA-A037244689DE}" type="presParOf" srcId="{73007748-6C1A-40B1-AD1C-766C27DEA6CA}" destId="{6D0DE65B-42EF-4CAF-BC7F-EC20EFDAD114}" srcOrd="0" destOrd="0" presId="urn:microsoft.com/office/officeart/2005/8/layout/radial2"/>
    <dgm:cxn modelId="{ECEE8679-9575-4BC2-9553-85B95D27642B}" type="presParOf" srcId="{73007748-6C1A-40B1-AD1C-766C27DEA6CA}" destId="{BBCD289F-953B-4B75-8DF2-AC56E80438C9}" srcOrd="1" destOrd="0" presId="urn:microsoft.com/office/officeart/2005/8/layout/radial2"/>
    <dgm:cxn modelId="{82A6AE2B-055B-4D1C-B98E-28D363DC7D3A}" type="presParOf" srcId="{C64193DB-2A6F-4F74-AC3B-C9D4EF991A93}" destId="{DB6CAB5A-90C5-472D-9EAE-6A31036DFA90}" srcOrd="1" destOrd="0" presId="urn:microsoft.com/office/officeart/2005/8/layout/radial2"/>
    <dgm:cxn modelId="{D80A9B75-F7DE-4D2C-A170-004FD8EA40F6}" type="presParOf" srcId="{C64193DB-2A6F-4F74-AC3B-C9D4EF991A93}" destId="{A2AE656A-28E7-4A3A-8714-6F1FBC6D41EC}" srcOrd="2" destOrd="0" presId="urn:microsoft.com/office/officeart/2005/8/layout/radial2"/>
    <dgm:cxn modelId="{CD03A09D-F77E-42D2-AA22-C5F9E569E3C4}" type="presParOf" srcId="{A2AE656A-28E7-4A3A-8714-6F1FBC6D41EC}" destId="{75944C01-BAA9-4BEF-B4CC-BBD806495DF4}" srcOrd="0" destOrd="0" presId="urn:microsoft.com/office/officeart/2005/8/layout/radial2"/>
    <dgm:cxn modelId="{D30705D1-FD84-450F-9F80-EB7B1DC2DB0E}" type="presParOf" srcId="{A2AE656A-28E7-4A3A-8714-6F1FBC6D41EC}" destId="{6A981891-EA25-4CA0-97D4-65C2B7908AAC}" srcOrd="1" destOrd="0" presId="urn:microsoft.com/office/officeart/2005/8/layout/radial2"/>
    <dgm:cxn modelId="{23454976-B35D-4477-8DDD-431BE9BBC7CF}" type="presParOf" srcId="{C64193DB-2A6F-4F74-AC3B-C9D4EF991A93}" destId="{5251DD6F-2036-4E32-9B3C-AAEC09429602}" srcOrd="3" destOrd="0" presId="urn:microsoft.com/office/officeart/2005/8/layout/radial2"/>
    <dgm:cxn modelId="{8625C8D5-2198-4B39-8520-8A9FFAA2CCBE}" type="presParOf" srcId="{C64193DB-2A6F-4F74-AC3B-C9D4EF991A93}" destId="{FBA0D164-99CA-4727-9656-41E9764E40D6}" srcOrd="4" destOrd="0" presId="urn:microsoft.com/office/officeart/2005/8/layout/radial2"/>
    <dgm:cxn modelId="{2F51E791-317F-410A-AC20-3DF47B68FCD5}" type="presParOf" srcId="{FBA0D164-99CA-4727-9656-41E9764E40D6}" destId="{B7784D84-F64E-4208-8EF1-384BCD450C2D}" srcOrd="0" destOrd="0" presId="urn:microsoft.com/office/officeart/2005/8/layout/radial2"/>
    <dgm:cxn modelId="{FE7291EE-97D7-419A-A26F-645280B64B05}" type="presParOf" srcId="{FBA0D164-99CA-4727-9656-41E9764E40D6}" destId="{B1DE34A4-9A21-4F09-B23A-0C01210C1362}" srcOrd="1" destOrd="0" presId="urn:microsoft.com/office/officeart/2005/8/layout/radial2"/>
    <dgm:cxn modelId="{28BF7E82-04FF-4B12-B524-100CDED9E99C}" type="presParOf" srcId="{C64193DB-2A6F-4F74-AC3B-C9D4EF991A93}" destId="{E39A80F0-E3A7-4B02-B13E-D6E93365DACE}" srcOrd="5" destOrd="0" presId="urn:microsoft.com/office/officeart/2005/8/layout/radial2"/>
    <dgm:cxn modelId="{BAB9D6CD-A214-4F82-B80C-FE46CA436252}" type="presParOf" srcId="{C64193DB-2A6F-4F74-AC3B-C9D4EF991A93}" destId="{B7A54E2E-D93E-460E-852F-9671FC50B2FD}" srcOrd="6" destOrd="0" presId="urn:microsoft.com/office/officeart/2005/8/layout/radial2"/>
    <dgm:cxn modelId="{ACBAAAF8-90E9-4F4E-95AD-017D1165D5AF}" type="presParOf" srcId="{B7A54E2E-D93E-460E-852F-9671FC50B2FD}" destId="{A159EB58-9925-4F00-9B0C-E1EE08791BF7}" srcOrd="0" destOrd="0" presId="urn:microsoft.com/office/officeart/2005/8/layout/radial2"/>
    <dgm:cxn modelId="{3D14E86A-0D24-445F-9F81-6F2F378E7339}" type="presParOf" srcId="{B7A54E2E-D93E-460E-852F-9671FC50B2FD}" destId="{5D6A0DF3-B4F0-41D3-9419-9D0BAC78A108}" srcOrd="1" destOrd="0" presId="urn:microsoft.com/office/officeart/2005/8/layout/radial2"/>
    <dgm:cxn modelId="{12AB91BF-77C0-4F2C-A5C3-5061560E457A}" type="presParOf" srcId="{C64193DB-2A6F-4F74-AC3B-C9D4EF991A93}" destId="{93E98FAF-DD97-44A1-8F11-4843C048FC67}" srcOrd="7" destOrd="0" presId="urn:microsoft.com/office/officeart/2005/8/layout/radial2"/>
    <dgm:cxn modelId="{80F90146-94A9-4D63-AEC5-FB4C4B755491}" type="presParOf" srcId="{C64193DB-2A6F-4F74-AC3B-C9D4EF991A93}" destId="{219472EA-BBB7-4C47-8F97-CCC555EE6620}" srcOrd="8" destOrd="0" presId="urn:microsoft.com/office/officeart/2005/8/layout/radial2"/>
    <dgm:cxn modelId="{848F7B46-051C-4B0F-A65B-D32B9B05B447}" type="presParOf" srcId="{219472EA-BBB7-4C47-8F97-CCC555EE6620}" destId="{21F0F360-87AE-49DD-9BB1-CAD86D1DB195}" srcOrd="0" destOrd="0" presId="urn:microsoft.com/office/officeart/2005/8/layout/radial2"/>
    <dgm:cxn modelId="{72EB3CC3-34E9-48F0-8CEA-941837522A3F}" type="presParOf" srcId="{219472EA-BBB7-4C47-8F97-CCC555EE6620}" destId="{8C7253E3-C3A2-428F-B2FA-08FB3F5787A6}" srcOrd="1" destOrd="0" presId="urn:microsoft.com/office/officeart/2005/8/layout/radial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3E98FAF-DD97-44A1-8F11-4843C048FC67}">
      <dsp:nvSpPr>
        <dsp:cNvPr id="0" name=""/>
        <dsp:cNvSpPr/>
      </dsp:nvSpPr>
      <dsp:spPr>
        <a:xfrm rot="2024441">
          <a:off x="2345299" y="2434956"/>
          <a:ext cx="1186293" cy="43066"/>
        </a:xfrm>
        <a:custGeom>
          <a:avLst/>
          <a:gdLst/>
          <a:ahLst/>
          <a:cxnLst/>
          <a:rect l="0" t="0" r="0" b="0"/>
          <a:pathLst>
            <a:path>
              <a:moveTo>
                <a:pt x="0" y="21533"/>
              </a:moveTo>
              <a:lnTo>
                <a:pt x="1186293" y="2153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39A80F0-E3A7-4B02-B13E-D6E93365DACE}">
      <dsp:nvSpPr>
        <dsp:cNvPr id="0" name=""/>
        <dsp:cNvSpPr/>
      </dsp:nvSpPr>
      <dsp:spPr>
        <a:xfrm rot="20059655">
          <a:off x="2392496" y="1336740"/>
          <a:ext cx="1067975" cy="43066"/>
        </a:xfrm>
        <a:custGeom>
          <a:avLst/>
          <a:gdLst/>
          <a:ahLst/>
          <a:cxnLst/>
          <a:rect l="0" t="0" r="0" b="0"/>
          <a:pathLst>
            <a:path>
              <a:moveTo>
                <a:pt x="0" y="21533"/>
              </a:moveTo>
              <a:lnTo>
                <a:pt x="1067975" y="2153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251DD6F-2036-4E32-9B3C-AAEC09429602}">
      <dsp:nvSpPr>
        <dsp:cNvPr id="0" name=""/>
        <dsp:cNvSpPr/>
      </dsp:nvSpPr>
      <dsp:spPr>
        <a:xfrm rot="8045465">
          <a:off x="981342" y="2490723"/>
          <a:ext cx="640059" cy="43066"/>
        </a:xfrm>
        <a:custGeom>
          <a:avLst/>
          <a:gdLst/>
          <a:ahLst/>
          <a:cxnLst/>
          <a:rect l="0" t="0" r="0" b="0"/>
          <a:pathLst>
            <a:path>
              <a:moveTo>
                <a:pt x="0" y="21533"/>
              </a:moveTo>
              <a:lnTo>
                <a:pt x="640059" y="2153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B6CAB5A-90C5-472D-9EAE-6A31036DFA90}">
      <dsp:nvSpPr>
        <dsp:cNvPr id="0" name=""/>
        <dsp:cNvSpPr/>
      </dsp:nvSpPr>
      <dsp:spPr>
        <a:xfrm rot="15717305">
          <a:off x="1803787" y="1231802"/>
          <a:ext cx="188434" cy="43066"/>
        </a:xfrm>
        <a:custGeom>
          <a:avLst/>
          <a:gdLst/>
          <a:ahLst/>
          <a:cxnLst/>
          <a:rect l="0" t="0" r="0" b="0"/>
          <a:pathLst>
            <a:path>
              <a:moveTo>
                <a:pt x="0" y="21533"/>
              </a:moveTo>
              <a:lnTo>
                <a:pt x="188434" y="2153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BCD289F-953B-4B75-8DF2-AC56E80438C9}">
      <dsp:nvSpPr>
        <dsp:cNvPr id="0" name=""/>
        <dsp:cNvSpPr/>
      </dsp:nvSpPr>
      <dsp:spPr>
        <a:xfrm>
          <a:off x="429764" y="295269"/>
          <a:ext cx="2786388" cy="2187145"/>
        </a:xfrm>
        <a:prstGeom prst="ellipse">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l="-35000" r="-35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5944C01-BAA9-4BEF-B4CC-BBD806495DF4}">
      <dsp:nvSpPr>
        <dsp:cNvPr id="0" name=""/>
        <dsp:cNvSpPr/>
      </dsp:nvSpPr>
      <dsp:spPr>
        <a:xfrm>
          <a:off x="1427647" y="361899"/>
          <a:ext cx="802092" cy="802092"/>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latin typeface="Times New Roman" panose="02020603050405020304" pitchFamily="18" charset="0"/>
              <a:cs typeface="Times New Roman" panose="02020603050405020304" pitchFamily="18" charset="0"/>
            </a:rPr>
            <a:t>Программный продукт</a:t>
          </a:r>
        </a:p>
      </dsp:txBody>
      <dsp:txXfrm>
        <a:off x="1545111" y="479363"/>
        <a:ext cx="567164" cy="567164"/>
      </dsp:txXfrm>
    </dsp:sp>
    <dsp:sp modelId="{B7784D84-F64E-4208-8EF1-384BCD450C2D}">
      <dsp:nvSpPr>
        <dsp:cNvPr id="0" name=""/>
        <dsp:cNvSpPr/>
      </dsp:nvSpPr>
      <dsp:spPr>
        <a:xfrm>
          <a:off x="398600" y="2629111"/>
          <a:ext cx="802092" cy="802092"/>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latin typeface="Times New Roman" panose="02020603050405020304" pitchFamily="18" charset="0"/>
              <a:cs typeface="Times New Roman" panose="02020603050405020304" pitchFamily="18" charset="0"/>
            </a:rPr>
            <a:t>База социальных стандартов</a:t>
          </a:r>
        </a:p>
      </dsp:txBody>
      <dsp:txXfrm>
        <a:off x="516064" y="2746575"/>
        <a:ext cx="567164" cy="567164"/>
      </dsp:txXfrm>
    </dsp:sp>
    <dsp:sp modelId="{B1DE34A4-9A21-4F09-B23A-0C01210C1362}">
      <dsp:nvSpPr>
        <dsp:cNvPr id="0" name=""/>
        <dsp:cNvSpPr/>
      </dsp:nvSpPr>
      <dsp:spPr>
        <a:xfrm>
          <a:off x="1280901" y="2629111"/>
          <a:ext cx="1203138" cy="80209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ctr" defTabSz="444500">
            <a:lnSpc>
              <a:spcPct val="90000"/>
            </a:lnSpc>
            <a:spcBef>
              <a:spcPct val="0"/>
            </a:spcBef>
            <a:spcAft>
              <a:spcPct val="15000"/>
            </a:spcAft>
            <a:buChar char="••"/>
          </a:pPr>
          <a:r>
            <a:rPr lang="ru-RU" sz="1000" kern="1200">
              <a:latin typeface="Times New Roman" panose="02020603050405020304" pitchFamily="18" charset="0"/>
              <a:cs typeface="Times New Roman" panose="02020603050405020304" pitchFamily="18" charset="0"/>
            </a:rPr>
            <a:t>Нормативно-правовая база</a:t>
          </a:r>
        </a:p>
        <a:p>
          <a:pPr marL="57150" lvl="1" indent="-57150" algn="ctr" defTabSz="444500">
            <a:lnSpc>
              <a:spcPct val="90000"/>
            </a:lnSpc>
            <a:spcBef>
              <a:spcPct val="0"/>
            </a:spcBef>
            <a:spcAft>
              <a:spcPct val="15000"/>
            </a:spcAft>
            <a:buChar char="••"/>
          </a:pPr>
          <a:r>
            <a:rPr lang="ru-RU" sz="1000" kern="1200">
              <a:latin typeface="Times New Roman" panose="02020603050405020304" pitchFamily="18" charset="0"/>
              <a:cs typeface="Times New Roman" panose="02020603050405020304" pitchFamily="18" charset="0"/>
            </a:rPr>
            <a:t>Перечень социальных стандартов</a:t>
          </a:r>
        </a:p>
      </dsp:txBody>
      <dsp:txXfrm>
        <a:off x="1280901" y="2629111"/>
        <a:ext cx="1203138" cy="802092"/>
      </dsp:txXfrm>
    </dsp:sp>
    <dsp:sp modelId="{A159EB58-9925-4F00-9B0C-E1EE08791BF7}">
      <dsp:nvSpPr>
        <dsp:cNvPr id="0" name=""/>
        <dsp:cNvSpPr/>
      </dsp:nvSpPr>
      <dsp:spPr>
        <a:xfrm>
          <a:off x="3336615" y="617307"/>
          <a:ext cx="888373" cy="66063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latin typeface="Times New Roman" panose="02020603050405020304" pitchFamily="18" charset="0"/>
              <a:cs typeface="Times New Roman" panose="02020603050405020304" pitchFamily="18" charset="0"/>
            </a:rPr>
            <a:t>Информационные системы</a:t>
          </a:r>
        </a:p>
      </dsp:txBody>
      <dsp:txXfrm>
        <a:off x="3466714" y="714055"/>
        <a:ext cx="628175" cy="467139"/>
      </dsp:txXfrm>
    </dsp:sp>
    <dsp:sp modelId="{5D6A0DF3-B4F0-41D3-9419-9D0BAC78A108}">
      <dsp:nvSpPr>
        <dsp:cNvPr id="0" name=""/>
        <dsp:cNvSpPr/>
      </dsp:nvSpPr>
      <dsp:spPr>
        <a:xfrm>
          <a:off x="4197347" y="617307"/>
          <a:ext cx="1332560" cy="66063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ctr" defTabSz="444500">
            <a:lnSpc>
              <a:spcPct val="90000"/>
            </a:lnSpc>
            <a:spcBef>
              <a:spcPct val="0"/>
            </a:spcBef>
            <a:spcAft>
              <a:spcPct val="15000"/>
            </a:spcAft>
            <a:buChar char="••"/>
          </a:pPr>
          <a:r>
            <a:rPr lang="ru-RU" sz="1000" kern="1200">
              <a:latin typeface="Times New Roman" panose="02020603050405020304" pitchFamily="18" charset="0"/>
              <a:cs typeface="Times New Roman" panose="02020603050405020304" pitchFamily="18" charset="0"/>
            </a:rPr>
            <a:t>Оценка ТЭО и прогнозирование целевых программ и проектов в образовании</a:t>
          </a:r>
        </a:p>
      </dsp:txBody>
      <dsp:txXfrm>
        <a:off x="4197347" y="617307"/>
        <a:ext cx="1332560" cy="660635"/>
      </dsp:txXfrm>
    </dsp:sp>
    <dsp:sp modelId="{21F0F360-87AE-49DD-9BB1-CAD86D1DB195}">
      <dsp:nvSpPr>
        <dsp:cNvPr id="0" name=""/>
        <dsp:cNvSpPr/>
      </dsp:nvSpPr>
      <dsp:spPr>
        <a:xfrm>
          <a:off x="3364130" y="2607652"/>
          <a:ext cx="802092" cy="802092"/>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latin typeface="Times New Roman" panose="02020603050405020304" pitchFamily="18" charset="0"/>
              <a:cs typeface="Times New Roman" panose="02020603050405020304" pitchFamily="18" charset="0"/>
            </a:rPr>
            <a:t>Предпринимателям</a:t>
          </a:r>
        </a:p>
      </dsp:txBody>
      <dsp:txXfrm>
        <a:off x="3481594" y="2725116"/>
        <a:ext cx="567164" cy="567164"/>
      </dsp:txXfrm>
    </dsp:sp>
    <dsp:sp modelId="{8C7253E3-C3A2-428F-B2FA-08FB3F5787A6}">
      <dsp:nvSpPr>
        <dsp:cNvPr id="0" name=""/>
        <dsp:cNvSpPr/>
      </dsp:nvSpPr>
      <dsp:spPr>
        <a:xfrm>
          <a:off x="4246432" y="2607652"/>
          <a:ext cx="1203138" cy="80209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ctr" defTabSz="444500">
            <a:lnSpc>
              <a:spcPct val="90000"/>
            </a:lnSpc>
            <a:spcBef>
              <a:spcPct val="0"/>
            </a:spcBef>
            <a:spcAft>
              <a:spcPct val="15000"/>
            </a:spcAft>
            <a:buChar char="••"/>
          </a:pPr>
          <a:r>
            <a:rPr lang="ru-RU" sz="1000" kern="1200">
              <a:latin typeface="Times New Roman" panose="02020603050405020304" pitchFamily="18" charset="0"/>
              <a:cs typeface="Times New Roman" panose="02020603050405020304" pitchFamily="18" charset="0"/>
            </a:rPr>
            <a:t>Автоматических подбор социальных стандартов по сфере деятельности</a:t>
          </a:r>
        </a:p>
        <a:p>
          <a:pPr marL="57150" lvl="1" indent="-57150" algn="ctr" defTabSz="444500">
            <a:lnSpc>
              <a:spcPct val="90000"/>
            </a:lnSpc>
            <a:spcBef>
              <a:spcPct val="0"/>
            </a:spcBef>
            <a:spcAft>
              <a:spcPct val="15000"/>
            </a:spcAft>
            <a:buChar char="••"/>
          </a:pPr>
          <a:r>
            <a:rPr lang="ru-RU" sz="1000" kern="1200">
              <a:latin typeface="Times New Roman" panose="02020603050405020304" pitchFamily="18" charset="0"/>
              <a:cs typeface="Times New Roman" panose="02020603050405020304" pitchFamily="18" charset="0"/>
            </a:rPr>
            <a:t>Разработка мер по внедрению социальных стандартов</a:t>
          </a:r>
        </a:p>
      </dsp:txBody>
      <dsp:txXfrm>
        <a:off x="4246432" y="2607652"/>
        <a:ext cx="1203138" cy="802092"/>
      </dsp:txXfrm>
    </dsp:sp>
  </dsp:spTree>
</dsp:drawing>
</file>

<file path=word/diagrams/layout1.xml><?xml version="1.0" encoding="utf-8"?>
<dgm:layoutDef xmlns:dgm="http://schemas.openxmlformats.org/drawingml/2006/diagram" xmlns:a="http://schemas.openxmlformats.org/drawingml/2006/main" uniqueId="urn:microsoft.com/office/officeart/2005/8/layout/radial2">
  <dgm:title val=""/>
  <dgm:desc val=""/>
  <dgm:catLst>
    <dgm:cat type="relationship" pri="20000"/>
    <dgm:cat type="convert" pri="9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ite">
    <dgm:varLst>
      <dgm:chMax val="5"/>
      <dgm:dir/>
      <dgm:animLvl val="ctr"/>
      <dgm:resizeHandles val="exact"/>
    </dgm:varLst>
    <dgm:alg type="composite"/>
    <dgm:shape xmlns:r="http://schemas.openxmlformats.org/officeDocument/2006/relationships" r:blip="">
      <dgm:adjLst/>
    </dgm:shape>
    <dgm:presOf/>
    <dgm:constrLst>
      <dgm:constr type="w" for="ch" forName="cycle" refType="w"/>
      <dgm:constr type="h" for="ch" forName="cycle" refType="h"/>
    </dgm:constrLst>
    <dgm:ruleLst/>
    <dgm:layoutNode name="cycle">
      <dgm:choose name="Name0">
        <dgm:if name="Name1" func="var" arg="dir" op="equ" val="norm">
          <dgm:choose name="Name2">
            <dgm:if name="Name3" axis="ch" ptType="node" func="cnt" op="lte" val="1">
              <dgm:alg type="cycle">
                <dgm:param type="stAng" val="90"/>
                <dgm:param type="spanAng" val="360"/>
                <dgm:param type="ctrShpMap" val="fNode"/>
              </dgm:alg>
            </dgm:if>
            <dgm:if name="Name4" axis="ch" ptType="node" func="cnt" op="equ" val="2">
              <dgm:alg type="cycle">
                <dgm:param type="stAng" val="70"/>
                <dgm:param type="spanAng" val="40"/>
                <dgm:param type="ctrShpMap" val="fNode"/>
              </dgm:alg>
            </dgm:if>
            <dgm:if name="Name5" axis="ch" ptType="node" func="cnt" op="equ" val="3">
              <dgm:alg type="cycle">
                <dgm:param type="stAng" val="60"/>
                <dgm:param type="spanAng" val="60"/>
                <dgm:param type="ctrShpMap" val="fNode"/>
              </dgm:alg>
            </dgm:if>
            <dgm:else name="Name6">
              <dgm:alg type="cycle">
                <dgm:param type="stAng" val="45"/>
                <dgm:param type="spanAng" val="90"/>
                <dgm:param type="ctrShpMap" val="fNode"/>
              </dgm:alg>
            </dgm:else>
          </dgm:choose>
        </dgm:if>
        <dgm:else name="Name7">
          <dgm:choose name="Name8">
            <dgm:if name="Name9" axis="ch" ptType="node" func="cnt" op="lte" val="1">
              <dgm:alg type="cycle">
                <dgm:param type="stAng" val="-90"/>
                <dgm:param type="spanAng" val="-360"/>
                <dgm:param type="ctrShpMap" val="fNode"/>
              </dgm:alg>
            </dgm:if>
            <dgm:if name="Name10" axis="ch" ptType="node" func="cnt" op="equ" val="2">
              <dgm:alg type="cycle">
                <dgm:param type="stAng" val="-70"/>
                <dgm:param type="spanAng" val="-40"/>
                <dgm:param type="ctrShpMap" val="fNode"/>
              </dgm:alg>
            </dgm:if>
            <dgm:if name="Name11" axis="ch" ptType="node" func="cnt" op="equ" val="3">
              <dgm:alg type="cycle">
                <dgm:param type="stAng" val="-60"/>
                <dgm:param type="spanAng" val="-60"/>
                <dgm:param type="ctrShpMap" val="fNode"/>
              </dgm:alg>
            </dgm:if>
            <dgm:else name="Name12">
              <dgm:alg type="cycle">
                <dgm:param type="stAng" val="-45"/>
                <dgm:param type="spanAng" val="-90"/>
                <dgm:param type="ctrShpMap" val="fNode"/>
              </dgm:alg>
            </dgm:else>
          </dgm:choose>
        </dgm:else>
      </dgm:choose>
      <dgm:shape xmlns:r="http://schemas.openxmlformats.org/officeDocument/2006/relationships" r:blip="">
        <dgm:adjLst/>
      </dgm:shape>
      <dgm:presOf/>
      <dgm:constrLst>
        <dgm:constr type="sp" val="20"/>
        <dgm:constr type="w" for="ch" forName="centerShape" refType="w"/>
        <dgm:constr type="w" for="ch" forName="node" refType="w" refFor="ch" refForName="centerShape" fact="1.5"/>
        <dgm:constr type="sibSp" refType="w" refFor="ch" refForName="centerShape" op="equ" fact="0.08"/>
        <dgm:constr type="primFontSz" for="des" forName="parentNode" op="equ" val="65"/>
        <dgm:constr type="secFontSz" for="des" forName="childNode" op="equ" val="65"/>
      </dgm:constrLst>
      <dgm:ruleLst/>
      <dgm:choose name="Name13">
        <dgm:if name="Name14" axis="ch" ptType="node" hideLastTrans="0" func="cnt" op="gte" val="1">
          <dgm:layoutNode name="centerShape" styleLbl="node0">
            <dgm:alg type="composite"/>
            <dgm:shape xmlns:r="http://schemas.openxmlformats.org/officeDocument/2006/relationships" r:blip="">
              <dgm:adjLst/>
            </dgm:shape>
            <dgm:presOf axis="ch" ptType="node" cnt="1"/>
            <dgm:constrLst>
              <dgm:constr type="w" for="ch" forName="connSite" refType="w" fact="0.7"/>
              <dgm:constr type="h" for="ch" forName="connSite" refType="w" fact="0.7"/>
              <dgm:constr type="ctrX" for="ch" forName="connSite" refType="w" fact="0.5"/>
              <dgm:constr type="ctrY" for="ch" forName="connSite" refType="h" fact="0.5"/>
              <dgm:constr type="w" for="ch" forName="visible" refType="w"/>
              <dgm:constr type="h" for="ch" forName="visible" refType="w"/>
              <dgm:constr type="ctrX" for="ch" forName="visible" refType="w" fact="0.5"/>
              <dgm:constr type="ctrY" for="ch" forName="visible" refType="h" fact="0.5"/>
            </dgm:constrLst>
            <dgm:ruleLst/>
            <dgm:layoutNode name="connSite">
              <dgm:alg type="sp"/>
              <dgm:shape xmlns:r="http://schemas.openxmlformats.org/officeDocument/2006/relationships" type="ellipse" r:blip="" hideGeom="1">
                <dgm:adjLst/>
              </dgm:shape>
              <dgm:presOf/>
              <dgm:constrLst/>
              <dgm:ruleLst/>
            </dgm:layoutNode>
            <dgm:layoutNode name="visible">
              <dgm:alg type="sp"/>
              <dgm:shape xmlns:r="http://schemas.openxmlformats.org/officeDocument/2006/relationships" type="ellipse" r:blip="" blipPhldr="1">
                <dgm:adjLst/>
              </dgm:shape>
              <dgm:presOf/>
              <dgm:constrLst/>
              <dgm:ruleLst/>
            </dgm:layoutNode>
          </dgm:layoutNode>
        </dgm:if>
        <dgm:else name="Name15"/>
      </dgm:choose>
      <dgm:forEach name="Name16" axis="ch">
        <dgm:forEach name="Name17" axis="self" ptType="node">
          <dgm:layoutNode name="node">
            <dgm:alg type="composite"/>
            <dgm:shape xmlns:r="http://schemas.openxmlformats.org/officeDocument/2006/relationships" r:blip="">
              <dgm:adjLst/>
            </dgm:shape>
            <dgm:presOf/>
            <dgm:choose name="Name18">
              <dgm:if name="Name19" func="var" arg="dir" op="equ" val="norm">
                <dgm:constrLst>
                  <dgm:constr type="t" for="ch" forName="parentNode"/>
                  <dgm:constr type="l" for="ch" forName="parentNode"/>
                  <dgm:constr type="w" for="ch" forName="parentNode" refType="w" fact="0.4"/>
                  <dgm:constr type="h" for="ch" forName="parentNode" refType="w" refFor="ch" refForName="parentNode" op="equ"/>
                  <dgm:constr type="ctrY" for="ch" forName="childNode" refType="h" refFor="ch" refForName="parentNode" fact="0.5"/>
                  <dgm:constr type="l" for="ch" forName="childNode" refType="w" refFor="ch" refForName="parentNode" op="equ" fact="1.1"/>
                  <dgm:constr type="w" for="ch" forName="childNode" refType="w" fact="0.6"/>
                  <dgm:constr type="h" for="ch" forName="childNode" refType="h" refFor="ch" refForName="parentNode"/>
                </dgm:constrLst>
              </dgm:if>
              <dgm:else name="Name20">
                <dgm:constrLst>
                  <dgm:constr type="t" for="ch" forName="parentNode"/>
                  <dgm:constr type="r" for="ch" forName="parentNode" refType="w"/>
                  <dgm:constr type="w" for="ch" forName="parentNode" refType="w" fact="0.4"/>
                  <dgm:constr type="h" for="ch" forName="parentNode" refType="w" refFor="ch" refForName="parentNode" op="equ"/>
                  <dgm:constr type="ctrY" for="ch" forName="childNode" refType="h" refFor="ch" refForName="parentNode" fact="0.5"/>
                  <dgm:constr type="l" for="ch" forName="childNode"/>
                  <dgm:constr type="w" for="ch" forName="childNode" refType="w" fact="0.6"/>
                  <dgm:constr type="h" for="ch" forName="childNode" refType="h" refFor="ch" refForName="parentNode"/>
                </dgm:constrLst>
              </dgm:else>
            </dgm:choose>
            <dgm:ruleLst/>
            <dgm:layoutNode name="parentNode" styleLbl="node1">
              <dgm:varLst>
                <dgm:chMax val="1"/>
                <dgm:bulletEnabled val="1"/>
              </dgm:varLst>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childNode" styleLbl="revTx" moveWith="parentNode">
              <dgm:varLst>
                <dgm:bulletEnabled val="1"/>
              </dgm:varLst>
              <dgm:alg type="tx">
                <dgm:param type="txAnchorVertCh" val="mid"/>
                <dgm:param type="stBulletLvl" val="1"/>
              </dgm:alg>
              <dgm:choose name="Name21">
                <dgm:if name="Name22" axis="ch" ptType="node" func="cnt" op="gte" val="1">
                  <dgm:shape xmlns:r="http://schemas.openxmlformats.org/officeDocument/2006/relationships" type="rect" r:blip="">
                    <dgm:adjLst/>
                  </dgm:shape>
                </dgm:if>
                <dgm:else name="Name23">
                  <dgm:shape xmlns:r="http://schemas.openxmlformats.org/officeDocument/2006/relationships" type="rect" r:blip="" hideGeom="1">
                    <dgm:adjLst/>
                  </dgm:shape>
                </dgm:else>
              </dgm:choose>
              <dgm:presOf axis="des" ptType="node"/>
              <dgm:constrLst>
                <dgm:constr type="tMarg"/>
                <dgm:constr type="bMarg"/>
                <dgm:constr type="lMarg"/>
                <dgm:constr type="rMarg"/>
              </dgm:constrLst>
              <dgm:ruleLst>
                <dgm:rule type="secFontSz" val="5" fact="NaN" max="NaN"/>
              </dgm:ruleLst>
            </dgm:layoutNode>
          </dgm:layoutNode>
        </dgm:forEach>
        <dgm:forEach name="Name24" axis="self" ptType="parTrans" cnt="1">
          <dgm:layoutNode name="Name25">
            <dgm:alg type="conn">
              <dgm:param type="dim" val="1D"/>
              <dgm:param type="endSty" val="noArr"/>
              <dgm:param type="begPts" val="auto"/>
              <dgm:param type="endPts" val="auto"/>
              <dgm:param type="srcNode" val="connSite"/>
              <dgm:param type="dstNode" val="parentNode"/>
            </dgm:alg>
            <dgm:shape xmlns:r="http://schemas.openxmlformats.org/officeDocument/2006/relationships" type="conn" r:blip="" zOrderOff="-99">
              <dgm:adjLst/>
            </dgm:shape>
            <dgm:presOf axis="self"/>
            <dgm:constrLst>
              <dgm:constr type="connDist"/>
              <dgm:constr type="w" val="1"/>
              <dgm:constr type="h" val="5"/>
              <dgm:constr type="begPad"/>
              <dgm:constr type="endPad"/>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75070C-09C4-469F-BFA1-145A3359D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94</Pages>
  <Words>24929</Words>
  <Characters>142101</Characters>
  <Application>Microsoft Office Word</Application>
  <DocSecurity>0</DocSecurity>
  <Lines>1184</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Anvarkhuja Shoazizov</cp:lastModifiedBy>
  <cp:revision>106</cp:revision>
  <cp:lastPrinted>2021-05-03T10:26:00Z</cp:lastPrinted>
  <dcterms:created xsi:type="dcterms:W3CDTF">2021-04-30T14:22:00Z</dcterms:created>
  <dcterms:modified xsi:type="dcterms:W3CDTF">2021-05-03T11:39:00Z</dcterms:modified>
</cp:coreProperties>
</file>