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4253"/>
        <w:gridCol w:w="850"/>
        <w:gridCol w:w="4678"/>
      </w:tblGrid>
      <w:tr w:rsidR="00FB2F6C" w14:paraId="2D45CE88" w14:textId="77777777" w:rsidTr="00FB2F6C">
        <w:tc>
          <w:tcPr>
            <w:tcW w:w="4253" w:type="dxa"/>
          </w:tcPr>
          <w:p w14:paraId="28F6FE62" w14:textId="77777777" w:rsidR="00FB2F6C" w:rsidRDefault="00FB2F6C">
            <w:pPr>
              <w:spacing w:after="120" w:line="276" w:lineRule="auto"/>
              <w:jc w:val="center"/>
              <w:rPr>
                <w:rFonts w:cs="Times New Roman"/>
                <w:sz w:val="26"/>
                <w:szCs w:val="26"/>
              </w:rPr>
            </w:pPr>
          </w:p>
        </w:tc>
        <w:tc>
          <w:tcPr>
            <w:tcW w:w="850" w:type="dxa"/>
          </w:tcPr>
          <w:p w14:paraId="2689B7FD" w14:textId="77777777" w:rsidR="00FB2F6C" w:rsidRDefault="00FB2F6C">
            <w:pPr>
              <w:spacing w:after="120" w:line="276" w:lineRule="auto"/>
              <w:jc w:val="center"/>
              <w:rPr>
                <w:rFonts w:cs="Times New Roman"/>
                <w:sz w:val="26"/>
                <w:szCs w:val="26"/>
              </w:rPr>
            </w:pPr>
          </w:p>
        </w:tc>
        <w:tc>
          <w:tcPr>
            <w:tcW w:w="4678" w:type="dxa"/>
            <w:hideMark/>
          </w:tcPr>
          <w:p w14:paraId="0C643C35" w14:textId="77777777" w:rsidR="00FB2F6C" w:rsidRDefault="00FB2F6C">
            <w:pPr>
              <w:spacing w:after="120" w:line="276" w:lineRule="auto"/>
              <w:jc w:val="center"/>
              <w:rPr>
                <w:rFonts w:cs="Times New Roman"/>
                <w:b/>
                <w:sz w:val="26"/>
                <w:szCs w:val="26"/>
              </w:rPr>
            </w:pPr>
            <w:r>
              <w:rPr>
                <w:rFonts w:cs="Times New Roman"/>
                <w:b/>
                <w:sz w:val="26"/>
                <w:szCs w:val="26"/>
              </w:rPr>
              <w:t>“ТАСДИҚЛАЙМАН”</w:t>
            </w:r>
          </w:p>
          <w:p w14:paraId="7C6661D1" w14:textId="11E966FA" w:rsidR="00FB2F6C" w:rsidRPr="00FB2F6C" w:rsidRDefault="00FB2F6C">
            <w:pPr>
              <w:spacing w:after="120" w:line="276" w:lineRule="auto"/>
              <w:jc w:val="center"/>
              <w:rPr>
                <w:rFonts w:cs="Times New Roman"/>
                <w:b/>
                <w:sz w:val="26"/>
                <w:szCs w:val="26"/>
                <w:lang w:val="uz-Cyrl-UZ"/>
              </w:rPr>
            </w:pPr>
            <w:r>
              <w:rPr>
                <w:rFonts w:cs="Times New Roman"/>
                <w:b/>
                <w:sz w:val="26"/>
                <w:szCs w:val="26"/>
                <w:lang w:val="uz-Cyrl-UZ"/>
              </w:rPr>
              <w:t>Ўзбекистон Республикаси</w:t>
            </w:r>
            <w:r>
              <w:rPr>
                <w:rFonts w:cs="Times New Roman"/>
                <w:b/>
                <w:sz w:val="26"/>
                <w:szCs w:val="26"/>
                <w:lang w:val="uz-Cyrl-UZ"/>
              </w:rPr>
              <w:br/>
            </w:r>
            <w:r w:rsidR="008B5955">
              <w:rPr>
                <w:rFonts w:cs="Times New Roman"/>
                <w:b/>
                <w:sz w:val="26"/>
                <w:szCs w:val="26"/>
                <w:lang w:val="uz-Cyrl-UZ"/>
              </w:rPr>
              <w:t xml:space="preserve">Мактабгача таълим </w:t>
            </w:r>
            <w:r w:rsidR="008B5955">
              <w:rPr>
                <w:rFonts w:cs="Times New Roman"/>
                <w:b/>
                <w:sz w:val="26"/>
                <w:szCs w:val="26"/>
                <w:lang w:val="uz-Cyrl-UZ"/>
              </w:rPr>
              <w:br/>
              <w:t xml:space="preserve">вазирининг </w:t>
            </w:r>
            <w:r>
              <w:rPr>
                <w:rFonts w:cs="Times New Roman"/>
                <w:b/>
                <w:sz w:val="26"/>
                <w:szCs w:val="26"/>
                <w:lang w:val="uz-Cyrl-UZ"/>
              </w:rPr>
              <w:t>ўринбосари</w:t>
            </w:r>
            <w:r>
              <w:rPr>
                <w:rFonts w:cs="Times New Roman"/>
                <w:b/>
                <w:sz w:val="26"/>
                <w:szCs w:val="26"/>
              </w:rPr>
              <w:br/>
            </w:r>
            <w:r>
              <w:rPr>
                <w:rFonts w:cs="Times New Roman"/>
                <w:b/>
                <w:sz w:val="26"/>
                <w:szCs w:val="26"/>
              </w:rPr>
              <w:br/>
              <w:t xml:space="preserve">_________________ </w:t>
            </w:r>
            <w:r w:rsidR="008B5955">
              <w:rPr>
                <w:rFonts w:cs="Times New Roman"/>
                <w:b/>
                <w:sz w:val="26"/>
                <w:szCs w:val="26"/>
                <w:lang w:val="uz-Cyrl-UZ"/>
              </w:rPr>
              <w:t>Н.Муслитдинов</w:t>
            </w:r>
          </w:p>
          <w:p w14:paraId="7EC38156" w14:textId="77777777" w:rsidR="00FB2F6C" w:rsidRDefault="00FB2F6C">
            <w:pPr>
              <w:spacing w:after="120" w:line="276" w:lineRule="auto"/>
              <w:jc w:val="center"/>
              <w:rPr>
                <w:rFonts w:cs="Times New Roman"/>
                <w:b/>
                <w:sz w:val="26"/>
                <w:szCs w:val="26"/>
              </w:rPr>
            </w:pPr>
            <w:r>
              <w:rPr>
                <w:rFonts w:cs="Times New Roman"/>
                <w:b/>
                <w:sz w:val="26"/>
                <w:szCs w:val="26"/>
              </w:rPr>
              <w:t xml:space="preserve">2021 </w:t>
            </w:r>
            <w:proofErr w:type="spellStart"/>
            <w:r>
              <w:rPr>
                <w:rFonts w:cs="Times New Roman"/>
                <w:b/>
                <w:sz w:val="26"/>
                <w:szCs w:val="26"/>
              </w:rPr>
              <w:t>йил</w:t>
            </w:r>
            <w:proofErr w:type="spellEnd"/>
            <w:r>
              <w:rPr>
                <w:rFonts w:cs="Times New Roman"/>
                <w:b/>
                <w:sz w:val="26"/>
                <w:szCs w:val="26"/>
              </w:rPr>
              <w:t xml:space="preserve"> “_____” __________</w:t>
            </w:r>
          </w:p>
        </w:tc>
      </w:tr>
      <w:tr w:rsidR="008B5955" w14:paraId="2DB76154" w14:textId="77777777" w:rsidTr="00FB2F6C">
        <w:tc>
          <w:tcPr>
            <w:tcW w:w="4253" w:type="dxa"/>
          </w:tcPr>
          <w:p w14:paraId="3BD52F50" w14:textId="77777777" w:rsidR="008B5955" w:rsidRDefault="008B5955">
            <w:pPr>
              <w:spacing w:after="120" w:line="276" w:lineRule="auto"/>
              <w:jc w:val="center"/>
              <w:rPr>
                <w:rFonts w:cs="Times New Roman"/>
                <w:sz w:val="26"/>
                <w:szCs w:val="26"/>
              </w:rPr>
            </w:pPr>
          </w:p>
        </w:tc>
        <w:tc>
          <w:tcPr>
            <w:tcW w:w="850" w:type="dxa"/>
          </w:tcPr>
          <w:p w14:paraId="7C84E268" w14:textId="77777777" w:rsidR="008B5955" w:rsidRDefault="008B5955">
            <w:pPr>
              <w:spacing w:after="120" w:line="276" w:lineRule="auto"/>
              <w:jc w:val="center"/>
              <w:rPr>
                <w:rFonts w:cs="Times New Roman"/>
                <w:sz w:val="26"/>
                <w:szCs w:val="26"/>
              </w:rPr>
            </w:pPr>
          </w:p>
        </w:tc>
        <w:tc>
          <w:tcPr>
            <w:tcW w:w="4678" w:type="dxa"/>
          </w:tcPr>
          <w:p w14:paraId="10EEA187" w14:textId="77777777" w:rsidR="008B5955" w:rsidRDefault="008B5955">
            <w:pPr>
              <w:spacing w:after="120" w:line="276" w:lineRule="auto"/>
              <w:jc w:val="center"/>
              <w:rPr>
                <w:rFonts w:cs="Times New Roman"/>
                <w:b/>
                <w:sz w:val="26"/>
                <w:szCs w:val="26"/>
              </w:rPr>
            </w:pPr>
          </w:p>
        </w:tc>
      </w:tr>
    </w:tbl>
    <w:p w14:paraId="6C724D3E" w14:textId="780A4572" w:rsidR="004564D1" w:rsidRDefault="004564D1" w:rsidP="00E94286">
      <w:pPr>
        <w:ind w:left="-567"/>
        <w:rPr>
          <w:rFonts w:cs="Times New Roman"/>
          <w:sz w:val="26"/>
          <w:szCs w:val="26"/>
          <w:lang w:val="uz-Cyrl-UZ"/>
        </w:rPr>
      </w:pPr>
    </w:p>
    <w:p w14:paraId="3D17256B" w14:textId="3C034F37" w:rsidR="004564D1" w:rsidRDefault="004564D1" w:rsidP="00E94286">
      <w:pPr>
        <w:ind w:left="-567"/>
        <w:rPr>
          <w:rFonts w:cs="Times New Roman"/>
          <w:sz w:val="26"/>
          <w:szCs w:val="26"/>
          <w:lang w:val="uz-Cyrl-UZ"/>
        </w:rPr>
      </w:pPr>
    </w:p>
    <w:p w14:paraId="6602C68C" w14:textId="2C7D09F6" w:rsidR="004564D1" w:rsidRDefault="004564D1" w:rsidP="00E94286">
      <w:pPr>
        <w:ind w:left="-567"/>
        <w:rPr>
          <w:rFonts w:cs="Times New Roman"/>
          <w:sz w:val="26"/>
          <w:szCs w:val="26"/>
          <w:lang w:val="uz-Cyrl-UZ"/>
        </w:rPr>
      </w:pPr>
    </w:p>
    <w:p w14:paraId="53F3EEDE" w14:textId="77777777" w:rsidR="001E3C27" w:rsidRDefault="001E3C27" w:rsidP="00E94286">
      <w:pPr>
        <w:ind w:left="-567"/>
        <w:rPr>
          <w:rFonts w:cs="Times New Roman"/>
          <w:sz w:val="26"/>
          <w:szCs w:val="26"/>
          <w:lang w:val="uz-Cyrl-UZ"/>
        </w:rPr>
      </w:pPr>
    </w:p>
    <w:p w14:paraId="5CC341FD" w14:textId="49C76625" w:rsidR="004564D1" w:rsidRDefault="004564D1" w:rsidP="00E94286">
      <w:pPr>
        <w:ind w:left="-567"/>
        <w:rPr>
          <w:rFonts w:cs="Times New Roman"/>
          <w:sz w:val="26"/>
          <w:szCs w:val="26"/>
          <w:lang w:val="uz-Cyrl-UZ"/>
        </w:rPr>
      </w:pPr>
    </w:p>
    <w:p w14:paraId="01A66E1D" w14:textId="501FA5F2" w:rsidR="004564D1" w:rsidRDefault="004564D1" w:rsidP="00E94286">
      <w:pPr>
        <w:ind w:left="-567"/>
        <w:rPr>
          <w:rFonts w:cs="Times New Roman"/>
          <w:sz w:val="26"/>
          <w:szCs w:val="26"/>
          <w:lang w:val="uz-Cyrl-UZ"/>
        </w:rPr>
      </w:pPr>
    </w:p>
    <w:p w14:paraId="7DB6E4D2" w14:textId="77777777" w:rsidR="001442C1" w:rsidRPr="001B73E1" w:rsidRDefault="001442C1" w:rsidP="00E94286">
      <w:pPr>
        <w:ind w:left="-567"/>
        <w:rPr>
          <w:rFonts w:cs="Times New Roman"/>
          <w:sz w:val="26"/>
          <w:szCs w:val="26"/>
          <w:lang w:val="uz-Cyrl-UZ"/>
        </w:rPr>
      </w:pPr>
    </w:p>
    <w:p w14:paraId="0DEC290C" w14:textId="3FDFBFCB" w:rsidR="00E94286" w:rsidRDefault="00E94286" w:rsidP="00E94286">
      <w:pPr>
        <w:ind w:left="-567"/>
        <w:rPr>
          <w:rFonts w:cs="Times New Roman"/>
          <w:sz w:val="26"/>
          <w:szCs w:val="26"/>
          <w:lang w:val="uz-Cyrl-UZ"/>
        </w:rPr>
      </w:pPr>
    </w:p>
    <w:p w14:paraId="05CDB7F3" w14:textId="401699A7" w:rsidR="00C77FB9" w:rsidRDefault="00C77FB9" w:rsidP="00E94286">
      <w:pPr>
        <w:ind w:left="-567"/>
        <w:rPr>
          <w:rFonts w:cs="Times New Roman"/>
          <w:sz w:val="26"/>
          <w:szCs w:val="26"/>
          <w:lang w:val="uz-Cyrl-UZ"/>
        </w:rPr>
      </w:pPr>
    </w:p>
    <w:p w14:paraId="3E11743C" w14:textId="3EA4F019" w:rsidR="00C77FB9" w:rsidRDefault="00C77FB9" w:rsidP="00E94286">
      <w:pPr>
        <w:ind w:left="-567"/>
        <w:rPr>
          <w:rFonts w:cs="Times New Roman"/>
          <w:sz w:val="26"/>
          <w:szCs w:val="26"/>
          <w:lang w:val="uz-Cyrl-UZ"/>
        </w:rPr>
      </w:pPr>
    </w:p>
    <w:p w14:paraId="589BC1CD" w14:textId="6A66C3B1" w:rsidR="00C77FB9" w:rsidRDefault="00C77FB9" w:rsidP="00E94286">
      <w:pPr>
        <w:ind w:left="-567"/>
        <w:rPr>
          <w:rFonts w:cs="Times New Roman"/>
          <w:sz w:val="26"/>
          <w:szCs w:val="26"/>
          <w:lang w:val="uz-Cyrl-UZ"/>
        </w:rPr>
      </w:pPr>
    </w:p>
    <w:p w14:paraId="036E3E90" w14:textId="77777777" w:rsidR="00C77FB9" w:rsidRPr="001B73E1" w:rsidRDefault="00C77FB9" w:rsidP="00E94286">
      <w:pPr>
        <w:ind w:left="-567"/>
        <w:rPr>
          <w:rFonts w:cs="Times New Roman"/>
          <w:sz w:val="26"/>
          <w:szCs w:val="26"/>
          <w:lang w:val="uz-Cyrl-UZ"/>
        </w:rPr>
      </w:pPr>
    </w:p>
    <w:p w14:paraId="37EF656F" w14:textId="77777777" w:rsidR="00E94286" w:rsidRPr="00C77FB9" w:rsidRDefault="00E94286" w:rsidP="00E94286">
      <w:pPr>
        <w:ind w:left="-567"/>
        <w:rPr>
          <w:rFonts w:cs="Times New Roman"/>
          <w:sz w:val="28"/>
          <w:szCs w:val="28"/>
          <w:lang w:val="uz-Cyrl-UZ"/>
        </w:rPr>
      </w:pPr>
    </w:p>
    <w:p w14:paraId="745E52BA" w14:textId="7EE8B1EA" w:rsidR="00C77FB9" w:rsidRDefault="008B5955" w:rsidP="00C77FB9">
      <w:pPr>
        <w:jc w:val="center"/>
        <w:rPr>
          <w:rFonts w:cs="Times New Roman"/>
          <w:b/>
          <w:bCs/>
          <w:sz w:val="32"/>
          <w:szCs w:val="32"/>
          <w:lang w:val="uz-Cyrl-UZ"/>
        </w:rPr>
      </w:pPr>
      <w:r>
        <w:rPr>
          <w:rFonts w:cs="Times New Roman"/>
          <w:b/>
          <w:bCs/>
          <w:sz w:val="32"/>
          <w:szCs w:val="32"/>
          <w:lang w:val="uz-Cyrl-UZ"/>
        </w:rPr>
        <w:t xml:space="preserve">НОДАВЛАТ МАКТАБГАЧА ТАЪЛИМ ТАШКИЛОТЛАРИ ФАОЛИЯТИНИ БОШҚАРИШ </w:t>
      </w:r>
      <w:r w:rsidR="00C77FB9" w:rsidRPr="00C77FB9">
        <w:rPr>
          <w:rFonts w:cs="Times New Roman"/>
          <w:b/>
          <w:bCs/>
          <w:sz w:val="32"/>
          <w:szCs w:val="32"/>
          <w:lang w:val="uz-Cyrl-UZ"/>
        </w:rPr>
        <w:t xml:space="preserve">БЎЙИЧА АХБОРОТ ТИЗИМИНИ ИШЛАБ ЧИҚИШГА ҚЎЙИЛАДИГАН </w:t>
      </w:r>
    </w:p>
    <w:p w14:paraId="632A5F50" w14:textId="77777777" w:rsidR="00C77FB9" w:rsidRPr="00C77FB9" w:rsidRDefault="00C77FB9" w:rsidP="00C77FB9">
      <w:pPr>
        <w:jc w:val="center"/>
        <w:rPr>
          <w:rFonts w:cs="Times New Roman"/>
          <w:b/>
          <w:bCs/>
          <w:sz w:val="32"/>
          <w:szCs w:val="32"/>
          <w:lang w:val="uz-Cyrl-UZ"/>
        </w:rPr>
      </w:pPr>
    </w:p>
    <w:p w14:paraId="6198A38D" w14:textId="77777777" w:rsidR="00C77FB9" w:rsidRPr="00C77FB9" w:rsidRDefault="00C77FB9" w:rsidP="00C77FB9">
      <w:pPr>
        <w:jc w:val="center"/>
        <w:rPr>
          <w:rFonts w:cs="Times New Roman"/>
          <w:b/>
          <w:sz w:val="72"/>
          <w:szCs w:val="72"/>
          <w:lang w:val="uz-Cyrl-UZ"/>
        </w:rPr>
      </w:pPr>
      <w:r w:rsidRPr="00C77FB9">
        <w:rPr>
          <w:rFonts w:eastAsia="Arial Unicode MS"/>
          <w:b/>
          <w:sz w:val="72"/>
          <w:szCs w:val="72"/>
          <w:lang w:val="uz-Cyrl-UZ" w:eastAsia="ru-RU"/>
        </w:rPr>
        <w:t>ТЕХНИК ТАЛАБЛАР</w:t>
      </w:r>
    </w:p>
    <w:p w14:paraId="37C74D56" w14:textId="77777777" w:rsidR="00C77FB9" w:rsidRPr="00805E38" w:rsidRDefault="00C77FB9" w:rsidP="00C77FB9">
      <w:pPr>
        <w:rPr>
          <w:rFonts w:cs="Times New Roman"/>
          <w:b/>
          <w:bCs/>
          <w:sz w:val="32"/>
          <w:szCs w:val="32"/>
        </w:rPr>
      </w:pPr>
    </w:p>
    <w:p w14:paraId="6721563B" w14:textId="77777777" w:rsidR="00E94286" w:rsidRPr="001B73E1" w:rsidRDefault="00E94286" w:rsidP="00E94286">
      <w:pPr>
        <w:rPr>
          <w:rFonts w:cs="Times New Roman"/>
          <w:sz w:val="26"/>
          <w:szCs w:val="26"/>
          <w:lang w:val="uz-Cyrl-UZ"/>
        </w:rPr>
      </w:pPr>
    </w:p>
    <w:p w14:paraId="00E16335" w14:textId="61A7A578" w:rsidR="001442C1" w:rsidRDefault="001442C1" w:rsidP="00E94286">
      <w:pPr>
        <w:widowControl w:val="0"/>
        <w:autoSpaceDE w:val="0"/>
        <w:autoSpaceDN w:val="0"/>
        <w:adjustRightInd w:val="0"/>
        <w:jc w:val="center"/>
        <w:rPr>
          <w:rFonts w:cs="Times New Roman"/>
          <w:sz w:val="28"/>
          <w:szCs w:val="28"/>
          <w:lang w:val="uz-Cyrl-UZ"/>
        </w:rPr>
      </w:pPr>
    </w:p>
    <w:p w14:paraId="1F5E90D4" w14:textId="77777777" w:rsidR="00E94286" w:rsidRPr="001B73E1" w:rsidRDefault="00E94286" w:rsidP="00E94286">
      <w:pPr>
        <w:rPr>
          <w:rFonts w:cs="Times New Roman"/>
          <w:sz w:val="26"/>
          <w:szCs w:val="26"/>
          <w:lang w:val="uz-Cyrl-UZ"/>
        </w:rPr>
      </w:pPr>
    </w:p>
    <w:p w14:paraId="51F1678E" w14:textId="1C9B0444" w:rsidR="00E94286" w:rsidRPr="001B73E1" w:rsidRDefault="00E94286" w:rsidP="00E94286"/>
    <w:p w14:paraId="01FF6AEA" w14:textId="77777777" w:rsidR="00337457" w:rsidRPr="001B73E1" w:rsidRDefault="00337457" w:rsidP="00E94286"/>
    <w:p w14:paraId="351E9AAA" w14:textId="77777777" w:rsidR="00E94286" w:rsidRPr="001B73E1" w:rsidRDefault="00E94286" w:rsidP="00E94286"/>
    <w:p w14:paraId="45BAD582" w14:textId="77777777" w:rsidR="00E94286" w:rsidRPr="001B73E1" w:rsidRDefault="00E94286" w:rsidP="00E94286"/>
    <w:p w14:paraId="39697396" w14:textId="3830C5BD" w:rsidR="00E94286" w:rsidRDefault="00E94286" w:rsidP="00E94286">
      <w:pPr>
        <w:rPr>
          <w:lang w:val="uz-Cyrl-UZ"/>
        </w:rPr>
      </w:pPr>
    </w:p>
    <w:p w14:paraId="2EE5A8FC" w14:textId="77777777" w:rsidR="00881628" w:rsidRPr="001B73E1" w:rsidRDefault="00881628" w:rsidP="00E94286">
      <w:pPr>
        <w:rPr>
          <w:lang w:val="uz-Cyrl-UZ"/>
        </w:rPr>
      </w:pPr>
    </w:p>
    <w:p w14:paraId="1D841677" w14:textId="2A0E2D5D" w:rsidR="00E94286" w:rsidRPr="001B73E1" w:rsidRDefault="00E94286" w:rsidP="00E94286">
      <w:pPr>
        <w:rPr>
          <w:lang w:val="uz-Cyrl-UZ"/>
        </w:rPr>
      </w:pPr>
    </w:p>
    <w:p w14:paraId="7CEF191B" w14:textId="7BA31638" w:rsidR="0054384A" w:rsidRPr="001B73E1" w:rsidRDefault="0054384A" w:rsidP="00E94286">
      <w:pPr>
        <w:rPr>
          <w:lang w:val="uz-Cyrl-UZ"/>
        </w:rPr>
      </w:pPr>
    </w:p>
    <w:p w14:paraId="3A985476" w14:textId="00ECFEEC" w:rsidR="0054384A" w:rsidRPr="001B73E1" w:rsidRDefault="0054384A" w:rsidP="00E94286">
      <w:pPr>
        <w:rPr>
          <w:lang w:val="uz-Cyrl-UZ"/>
        </w:rPr>
      </w:pPr>
    </w:p>
    <w:p w14:paraId="23114954" w14:textId="6936F1AE" w:rsidR="0054384A" w:rsidRPr="001B73E1" w:rsidRDefault="0054384A" w:rsidP="00E94286">
      <w:pPr>
        <w:rPr>
          <w:lang w:val="uz-Cyrl-UZ"/>
        </w:rPr>
      </w:pPr>
    </w:p>
    <w:p w14:paraId="7BE29C10" w14:textId="3F8A1BAE" w:rsidR="0054384A" w:rsidRPr="001B73E1" w:rsidRDefault="0054384A" w:rsidP="00E94286">
      <w:pPr>
        <w:rPr>
          <w:lang w:val="uz-Cyrl-UZ"/>
        </w:rPr>
      </w:pPr>
    </w:p>
    <w:p w14:paraId="3054C471" w14:textId="3F0101E9" w:rsidR="0054384A" w:rsidRPr="001B73E1" w:rsidRDefault="0054384A" w:rsidP="00E94286">
      <w:pPr>
        <w:rPr>
          <w:lang w:val="uz-Cyrl-UZ"/>
        </w:rPr>
      </w:pPr>
    </w:p>
    <w:p w14:paraId="24B31FD6" w14:textId="77777777" w:rsidR="0054384A" w:rsidRPr="001B73E1" w:rsidRDefault="0054384A" w:rsidP="00E94286">
      <w:pPr>
        <w:rPr>
          <w:lang w:val="uz-Cyrl-UZ"/>
        </w:rPr>
      </w:pPr>
    </w:p>
    <w:p w14:paraId="6F5E85F4" w14:textId="77777777" w:rsidR="00E94286" w:rsidRPr="001B73E1" w:rsidRDefault="00E94286" w:rsidP="00E94286">
      <w:pPr>
        <w:rPr>
          <w:lang w:val="uz-Cyrl-UZ"/>
        </w:rPr>
      </w:pPr>
    </w:p>
    <w:p w14:paraId="1845E0B9" w14:textId="77777777" w:rsidR="00E94286" w:rsidRPr="001B73E1" w:rsidRDefault="00E94286" w:rsidP="00E94286">
      <w:pPr>
        <w:rPr>
          <w:lang w:val="uz-Cyrl-UZ"/>
        </w:rPr>
      </w:pPr>
    </w:p>
    <w:p w14:paraId="4BCACF15" w14:textId="77777777" w:rsidR="00E94286" w:rsidRPr="001B73E1" w:rsidRDefault="00E94286" w:rsidP="00E94286">
      <w:pPr>
        <w:rPr>
          <w:b/>
          <w:bCs/>
        </w:rPr>
      </w:pPr>
    </w:p>
    <w:p w14:paraId="3E77231C" w14:textId="1B6204B5" w:rsidR="00E94286" w:rsidRPr="00C77FB9" w:rsidRDefault="00E94286" w:rsidP="00E94286">
      <w:pPr>
        <w:jc w:val="center"/>
        <w:rPr>
          <w:rFonts w:cs="Times New Roman"/>
          <w:b/>
          <w:bCs/>
          <w:sz w:val="26"/>
          <w:szCs w:val="26"/>
          <w:lang w:val="uz-Cyrl-UZ"/>
        </w:rPr>
      </w:pPr>
      <w:r w:rsidRPr="00C77FB9">
        <w:rPr>
          <w:rFonts w:cs="Times New Roman"/>
          <w:b/>
          <w:bCs/>
          <w:sz w:val="26"/>
          <w:szCs w:val="26"/>
          <w:lang w:val="uz-Cyrl-UZ"/>
        </w:rPr>
        <w:t>Тошкент – 20</w:t>
      </w:r>
      <w:r w:rsidR="00337457" w:rsidRPr="00C77FB9">
        <w:rPr>
          <w:rFonts w:cs="Times New Roman"/>
          <w:b/>
          <w:bCs/>
          <w:sz w:val="26"/>
          <w:szCs w:val="26"/>
          <w:lang w:val="uz-Cyrl-UZ"/>
        </w:rPr>
        <w:t>21</w:t>
      </w:r>
      <w:r w:rsidRPr="00C77FB9">
        <w:rPr>
          <w:rFonts w:cs="Times New Roman"/>
          <w:b/>
          <w:bCs/>
          <w:sz w:val="26"/>
          <w:szCs w:val="26"/>
          <w:lang w:val="uz-Cyrl-UZ"/>
        </w:rPr>
        <w:br w:type="page"/>
      </w:r>
    </w:p>
    <w:sdt>
      <w:sdtPr>
        <w:rPr>
          <w:rFonts w:asciiTheme="minorHAnsi" w:eastAsiaTheme="minorHAnsi" w:hAnsiTheme="minorHAnsi" w:cstheme="minorBidi"/>
          <w:b w:val="0"/>
          <w:bCs w:val="0"/>
          <w:color w:val="auto"/>
          <w:sz w:val="22"/>
          <w:szCs w:val="22"/>
          <w:lang w:eastAsia="en-US"/>
        </w:rPr>
        <w:id w:val="1834331742"/>
        <w:docPartObj>
          <w:docPartGallery w:val="Table of Contents"/>
          <w:docPartUnique/>
        </w:docPartObj>
      </w:sdtPr>
      <w:sdtEndPr>
        <w:rPr>
          <w:rFonts w:ascii="Times New Roman" w:hAnsi="Times New Roman" w:cs="Times New Roman"/>
          <w:sz w:val="28"/>
          <w:szCs w:val="28"/>
        </w:rPr>
      </w:sdtEndPr>
      <w:sdtContent>
        <w:p w14:paraId="7B8AB1C6" w14:textId="4DB2FA71" w:rsidR="00E94286" w:rsidRPr="001B73E1" w:rsidRDefault="0054384A" w:rsidP="0054384A">
          <w:pPr>
            <w:pStyle w:val="a9"/>
            <w:tabs>
              <w:tab w:val="center" w:pos="4818"/>
              <w:tab w:val="right" w:pos="9637"/>
            </w:tabs>
            <w:rPr>
              <w:rFonts w:cs="Times New Roman"/>
              <w:color w:val="auto"/>
              <w:sz w:val="26"/>
              <w:szCs w:val="26"/>
              <w:lang w:val="uz-Cyrl-UZ"/>
            </w:rPr>
          </w:pPr>
          <w:r w:rsidRPr="001B73E1">
            <w:rPr>
              <w:rFonts w:asciiTheme="minorHAnsi" w:eastAsiaTheme="minorHAnsi" w:hAnsiTheme="minorHAnsi" w:cstheme="minorBidi"/>
              <w:b w:val="0"/>
              <w:bCs w:val="0"/>
              <w:color w:val="auto"/>
              <w:sz w:val="22"/>
              <w:szCs w:val="22"/>
              <w:lang w:eastAsia="en-US"/>
            </w:rPr>
            <w:tab/>
          </w:r>
          <w:r w:rsidR="00E94286" w:rsidRPr="001B73E1">
            <w:rPr>
              <w:rFonts w:cs="Times New Roman"/>
              <w:color w:val="auto"/>
              <w:sz w:val="26"/>
              <w:szCs w:val="26"/>
              <w:lang w:val="uz-Cyrl-UZ"/>
            </w:rPr>
            <w:t>МУНДАРИЖА:</w:t>
          </w:r>
          <w:r w:rsidRPr="001B73E1">
            <w:rPr>
              <w:rFonts w:cs="Times New Roman"/>
              <w:color w:val="auto"/>
              <w:sz w:val="26"/>
              <w:szCs w:val="26"/>
              <w:lang w:val="uz-Cyrl-UZ"/>
            </w:rPr>
            <w:tab/>
          </w:r>
        </w:p>
        <w:p w14:paraId="12D2F982" w14:textId="77777777" w:rsidR="00E94286" w:rsidRPr="001B73E1" w:rsidRDefault="00E94286" w:rsidP="00E94286">
          <w:pPr>
            <w:rPr>
              <w:lang w:val="uz-Cyrl-UZ" w:eastAsia="ru-RU"/>
            </w:rPr>
          </w:pPr>
        </w:p>
        <w:p w14:paraId="2500EC6E" w14:textId="5B82982F" w:rsidR="00782B8C" w:rsidRPr="00782B8C" w:rsidRDefault="00E94286" w:rsidP="00782B8C">
          <w:pPr>
            <w:pStyle w:val="12"/>
            <w:rPr>
              <w:rFonts w:asciiTheme="minorHAnsi" w:eastAsiaTheme="minorEastAsia" w:hAnsiTheme="minorHAnsi"/>
              <w:noProof/>
              <w:sz w:val="28"/>
              <w:szCs w:val="28"/>
              <w:lang w:eastAsia="ru-RU"/>
            </w:rPr>
          </w:pPr>
          <w:r w:rsidRPr="00782B8C">
            <w:rPr>
              <w:rFonts w:cs="Times New Roman"/>
              <w:sz w:val="28"/>
              <w:szCs w:val="28"/>
            </w:rPr>
            <w:fldChar w:fldCharType="begin"/>
          </w:r>
          <w:r w:rsidRPr="00782B8C">
            <w:rPr>
              <w:rFonts w:cs="Times New Roman"/>
              <w:sz w:val="28"/>
              <w:szCs w:val="28"/>
            </w:rPr>
            <w:instrText xml:space="preserve"> TOC \o "1-3" \h \z \u </w:instrText>
          </w:r>
          <w:r w:rsidRPr="00782B8C">
            <w:rPr>
              <w:rFonts w:cs="Times New Roman"/>
              <w:sz w:val="28"/>
              <w:szCs w:val="28"/>
            </w:rPr>
            <w:fldChar w:fldCharType="separate"/>
          </w:r>
          <w:hyperlink w:anchor="_Toc90392147" w:history="1">
            <w:r w:rsidR="00782B8C" w:rsidRPr="00782B8C">
              <w:rPr>
                <w:rStyle w:val="ac"/>
                <w:rFonts w:cs="Times New Roman"/>
                <w:noProof/>
                <w:sz w:val="28"/>
                <w:szCs w:val="28"/>
                <w:lang w:val="uz-Cyrl-UZ"/>
              </w:rPr>
              <w:t>1.</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lang w:val="uz-Cyrl-UZ"/>
              </w:rPr>
              <w:t>Умумий маълумотлар</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_Toc90392147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3</w:t>
            </w:r>
            <w:r w:rsidR="00782B8C" w:rsidRPr="00782B8C">
              <w:rPr>
                <w:noProof/>
                <w:webHidden/>
                <w:sz w:val="28"/>
                <w:szCs w:val="28"/>
              </w:rPr>
              <w:fldChar w:fldCharType="end"/>
            </w:r>
          </w:hyperlink>
        </w:p>
        <w:p w14:paraId="2F7B07E9" w14:textId="0031212E"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48" w:history="1">
            <w:r w:rsidR="00782B8C" w:rsidRPr="00782B8C">
              <w:rPr>
                <w:rStyle w:val="ac"/>
                <w:noProof/>
                <w:sz w:val="28"/>
                <w:szCs w:val="28"/>
              </w:rPr>
              <w:t>1.1.</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rPr>
              <w:t>Тизимнинг тўлиқ номи ва унинг шартли белгиланиши</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_Toc90392148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3</w:t>
            </w:r>
            <w:r w:rsidR="00782B8C" w:rsidRPr="00782B8C">
              <w:rPr>
                <w:noProof/>
                <w:webHidden/>
                <w:sz w:val="28"/>
                <w:szCs w:val="28"/>
              </w:rPr>
              <w:fldChar w:fldCharType="end"/>
            </w:r>
          </w:hyperlink>
        </w:p>
        <w:p w14:paraId="1DEB4838" w14:textId="05876F69"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49" w:history="1">
            <w:r w:rsidR="00782B8C" w:rsidRPr="00782B8C">
              <w:rPr>
                <w:rStyle w:val="ac"/>
                <w:noProof/>
                <w:sz w:val="28"/>
                <w:szCs w:val="28"/>
              </w:rPr>
              <w:t>1.2.</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rPr>
              <w:t>Тизимни ишлаб чиқиш учун асос</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_Toc90392149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3</w:t>
            </w:r>
            <w:r w:rsidR="00782B8C" w:rsidRPr="00782B8C">
              <w:rPr>
                <w:noProof/>
                <w:webHidden/>
                <w:sz w:val="28"/>
                <w:szCs w:val="28"/>
              </w:rPr>
              <w:fldChar w:fldCharType="end"/>
            </w:r>
          </w:hyperlink>
        </w:p>
        <w:p w14:paraId="663E4643" w14:textId="098D9CEE" w:rsidR="00782B8C" w:rsidRPr="00782B8C" w:rsidRDefault="00AC7A8A" w:rsidP="00782B8C">
          <w:pPr>
            <w:pStyle w:val="12"/>
            <w:rPr>
              <w:rFonts w:asciiTheme="minorHAnsi" w:eastAsiaTheme="minorEastAsia" w:hAnsiTheme="minorHAnsi"/>
              <w:noProof/>
              <w:sz w:val="28"/>
              <w:szCs w:val="28"/>
              <w:lang w:eastAsia="ru-RU"/>
            </w:rPr>
          </w:pPr>
          <w:hyperlink w:anchor="_Toc90392150" w:history="1">
            <w:r w:rsidR="00782B8C" w:rsidRPr="00782B8C">
              <w:rPr>
                <w:rStyle w:val="ac"/>
                <w:noProof/>
                <w:sz w:val="28"/>
                <w:szCs w:val="28"/>
              </w:rPr>
              <w:t>2.</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rPr>
              <w:t>Тизимнинг вазифаси ва яратиш (ривожлантириш) ма</w:t>
            </w:r>
            <w:r w:rsidR="00782B8C" w:rsidRPr="00782B8C">
              <w:rPr>
                <w:rStyle w:val="ac"/>
                <w:noProof/>
                <w:sz w:val="28"/>
                <w:szCs w:val="28"/>
                <w:lang w:val="uz-Cyrl-UZ"/>
              </w:rPr>
              <w:t>қсадлари</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_Toc90392150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4</w:t>
            </w:r>
            <w:r w:rsidR="00782B8C" w:rsidRPr="00782B8C">
              <w:rPr>
                <w:noProof/>
                <w:webHidden/>
                <w:sz w:val="28"/>
                <w:szCs w:val="28"/>
              </w:rPr>
              <w:fldChar w:fldCharType="end"/>
            </w:r>
          </w:hyperlink>
        </w:p>
        <w:p w14:paraId="7E1A61D6" w14:textId="3324150D" w:rsidR="00782B8C" w:rsidRPr="00782B8C" w:rsidRDefault="00AC7A8A" w:rsidP="00782B8C">
          <w:pPr>
            <w:pStyle w:val="12"/>
            <w:rPr>
              <w:rFonts w:asciiTheme="minorHAnsi" w:eastAsiaTheme="minorEastAsia" w:hAnsiTheme="minorHAnsi"/>
              <w:noProof/>
              <w:sz w:val="28"/>
              <w:szCs w:val="28"/>
              <w:lang w:eastAsia="ru-RU"/>
            </w:rPr>
          </w:pPr>
          <w:hyperlink w:anchor="_Toc90392151" w:history="1">
            <w:r w:rsidR="00782B8C" w:rsidRPr="00782B8C">
              <w:rPr>
                <w:rStyle w:val="ac"/>
                <w:noProof/>
                <w:sz w:val="28"/>
                <w:szCs w:val="28"/>
                <w:lang w:val="uz-Cyrl-UZ"/>
              </w:rPr>
              <w:t>3.</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lang w:val="uz-Cyrl-UZ"/>
              </w:rPr>
              <w:t>Тизимнинг таркибий қисмлари (модуллари)</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_Toc90392151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5</w:t>
            </w:r>
            <w:r w:rsidR="00782B8C" w:rsidRPr="00782B8C">
              <w:rPr>
                <w:noProof/>
                <w:webHidden/>
                <w:sz w:val="28"/>
                <w:szCs w:val="28"/>
              </w:rPr>
              <w:fldChar w:fldCharType="end"/>
            </w:r>
          </w:hyperlink>
        </w:p>
        <w:p w14:paraId="5528455A" w14:textId="44E8A37F"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52" w:history="1">
            <w:r w:rsidR="00782B8C" w:rsidRPr="00782B8C">
              <w:rPr>
                <w:rStyle w:val="ac"/>
                <w:noProof/>
                <w:sz w:val="28"/>
                <w:szCs w:val="28"/>
              </w:rPr>
              <w:t>3.1.</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rPr>
              <w:t>Фойдали ахборотлар портали</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_Toc90392152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5</w:t>
            </w:r>
            <w:r w:rsidR="00782B8C" w:rsidRPr="00782B8C">
              <w:rPr>
                <w:noProof/>
                <w:webHidden/>
                <w:sz w:val="28"/>
                <w:szCs w:val="28"/>
              </w:rPr>
              <w:fldChar w:fldCharType="end"/>
            </w:r>
          </w:hyperlink>
        </w:p>
        <w:p w14:paraId="04F97C38" w14:textId="6590FFC3"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53" w:history="1">
            <w:r w:rsidR="00782B8C" w:rsidRPr="00782B8C">
              <w:rPr>
                <w:rStyle w:val="ac"/>
                <w:noProof/>
                <w:sz w:val="28"/>
                <w:szCs w:val="28"/>
              </w:rPr>
              <w:t>3.2.</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rPr>
              <w:t>Электрон шаклда ариза бериш</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_Toc90392153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5</w:t>
            </w:r>
            <w:r w:rsidR="00782B8C" w:rsidRPr="00782B8C">
              <w:rPr>
                <w:noProof/>
                <w:webHidden/>
                <w:sz w:val="28"/>
                <w:szCs w:val="28"/>
              </w:rPr>
              <w:fldChar w:fldCharType="end"/>
            </w:r>
          </w:hyperlink>
        </w:p>
        <w:p w14:paraId="721F20BF" w14:textId="5C6C8795"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54" w:history="1">
            <w:r w:rsidR="00782B8C" w:rsidRPr="00782B8C">
              <w:rPr>
                <w:rStyle w:val="ac"/>
                <w:noProof/>
                <w:sz w:val="28"/>
                <w:szCs w:val="28"/>
              </w:rPr>
              <w:t>3.3.</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rPr>
              <w:t>Аризаларни кўриб чиқиш</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_Toc90392154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5</w:t>
            </w:r>
            <w:r w:rsidR="00782B8C" w:rsidRPr="00782B8C">
              <w:rPr>
                <w:noProof/>
                <w:webHidden/>
                <w:sz w:val="28"/>
                <w:szCs w:val="28"/>
              </w:rPr>
              <w:fldChar w:fldCharType="end"/>
            </w:r>
          </w:hyperlink>
        </w:p>
        <w:p w14:paraId="2F382644" w14:textId="52D67912"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55" w:history="1">
            <w:r w:rsidR="00782B8C" w:rsidRPr="00782B8C">
              <w:rPr>
                <w:rStyle w:val="ac"/>
                <w:noProof/>
                <w:sz w:val="28"/>
                <w:szCs w:val="28"/>
              </w:rPr>
              <w:t>3.4.</w:t>
            </w:r>
            <w:r w:rsidR="00782B8C" w:rsidRPr="00782B8C">
              <w:rPr>
                <w:rFonts w:asciiTheme="minorHAnsi" w:eastAsiaTheme="minorEastAsia" w:hAnsiTheme="minorHAnsi"/>
                <w:noProof/>
                <w:sz w:val="28"/>
                <w:szCs w:val="28"/>
                <w:lang w:eastAsia="ru-RU"/>
              </w:rPr>
              <w:tab/>
            </w:r>
            <w:r w:rsidR="00FA0FA6">
              <w:rPr>
                <w:rStyle w:val="ac"/>
                <w:noProof/>
                <w:sz w:val="28"/>
                <w:szCs w:val="28"/>
              </w:rPr>
              <w:t>Нодавлат</w:t>
            </w:r>
            <w:r w:rsidR="00782B8C" w:rsidRPr="00782B8C">
              <w:rPr>
                <w:rStyle w:val="ac"/>
                <w:noProof/>
                <w:sz w:val="28"/>
                <w:szCs w:val="28"/>
              </w:rPr>
              <w:t xml:space="preserve"> мактабгача таълим ташкилоти ходимлари ва тарбияланувчиларининг ҳисобини юритиш</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_Toc90392155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6</w:t>
            </w:r>
            <w:r w:rsidR="00782B8C" w:rsidRPr="00782B8C">
              <w:rPr>
                <w:noProof/>
                <w:webHidden/>
                <w:sz w:val="28"/>
                <w:szCs w:val="28"/>
              </w:rPr>
              <w:fldChar w:fldCharType="end"/>
            </w:r>
          </w:hyperlink>
        </w:p>
        <w:p w14:paraId="1820C151" w14:textId="5DCA7C35"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56" w:history="1">
            <w:r w:rsidR="00782B8C" w:rsidRPr="00782B8C">
              <w:rPr>
                <w:rStyle w:val="ac"/>
                <w:noProof/>
                <w:sz w:val="28"/>
                <w:szCs w:val="28"/>
              </w:rPr>
              <w:t>3.5.</w:t>
            </w:r>
            <w:r w:rsidR="00782B8C" w:rsidRPr="00782B8C">
              <w:rPr>
                <w:rFonts w:asciiTheme="minorHAnsi" w:eastAsiaTheme="minorEastAsia" w:hAnsiTheme="minorHAnsi"/>
                <w:noProof/>
                <w:sz w:val="28"/>
                <w:szCs w:val="28"/>
                <w:lang w:eastAsia="ru-RU"/>
              </w:rPr>
              <w:tab/>
            </w:r>
            <w:r w:rsidR="00FA0FA6">
              <w:rPr>
                <w:rStyle w:val="ac"/>
                <w:noProof/>
                <w:sz w:val="28"/>
                <w:szCs w:val="28"/>
              </w:rPr>
              <w:t>Нодавлат</w:t>
            </w:r>
            <w:r w:rsidR="00782B8C" w:rsidRPr="00782B8C">
              <w:rPr>
                <w:rStyle w:val="ac"/>
                <w:noProof/>
                <w:sz w:val="28"/>
                <w:szCs w:val="28"/>
              </w:rPr>
              <w:t xml:space="preserve"> мактабгача таълим ташкилоти  тарбияланувчиларининг давоматини юртиши</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_Toc90392156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6</w:t>
            </w:r>
            <w:r w:rsidR="00782B8C" w:rsidRPr="00782B8C">
              <w:rPr>
                <w:noProof/>
                <w:webHidden/>
                <w:sz w:val="28"/>
                <w:szCs w:val="28"/>
              </w:rPr>
              <w:fldChar w:fldCharType="end"/>
            </w:r>
          </w:hyperlink>
        </w:p>
        <w:p w14:paraId="3BA50642" w14:textId="276473D1"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57" w:history="1">
            <w:r w:rsidR="00782B8C" w:rsidRPr="00782B8C">
              <w:rPr>
                <w:rStyle w:val="ac"/>
                <w:noProof/>
                <w:sz w:val="28"/>
                <w:szCs w:val="28"/>
              </w:rPr>
              <w:t>3.6.</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rPr>
              <w:t>Шартномаларини электрон расмйлаштириш  ҳамда моддий-техник таъминотини ҳисобини юритиш</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_Toc90392157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7</w:t>
            </w:r>
            <w:r w:rsidR="00782B8C" w:rsidRPr="00782B8C">
              <w:rPr>
                <w:noProof/>
                <w:webHidden/>
                <w:sz w:val="28"/>
                <w:szCs w:val="28"/>
              </w:rPr>
              <w:fldChar w:fldCharType="end"/>
            </w:r>
          </w:hyperlink>
        </w:p>
        <w:p w14:paraId="44EDF6E8" w14:textId="07544A48" w:rsidR="00782B8C" w:rsidRPr="00782B8C" w:rsidRDefault="00AC7A8A" w:rsidP="00782B8C">
          <w:pPr>
            <w:pStyle w:val="22"/>
            <w:tabs>
              <w:tab w:val="left" w:pos="851"/>
              <w:tab w:val="left" w:pos="1276"/>
              <w:tab w:val="right" w:leader="dot" w:pos="9627"/>
            </w:tabs>
            <w:rPr>
              <w:rFonts w:asciiTheme="minorHAnsi" w:eastAsiaTheme="minorEastAsia" w:hAnsiTheme="minorHAnsi"/>
              <w:noProof/>
              <w:sz w:val="28"/>
              <w:szCs w:val="28"/>
              <w:lang w:eastAsia="ru-RU"/>
            </w:rPr>
          </w:pPr>
          <w:hyperlink w:anchor="_Toc90392158" w:history="1">
            <w:r w:rsidR="00782B8C" w:rsidRPr="00782B8C">
              <w:rPr>
                <w:rStyle w:val="ac"/>
                <w:noProof/>
                <w:sz w:val="28"/>
                <w:szCs w:val="28"/>
              </w:rPr>
              <w:t>3.7.</w:t>
            </w:r>
            <w:r w:rsidR="00782B8C" w:rsidRPr="00782B8C">
              <w:rPr>
                <w:rFonts w:asciiTheme="minorHAnsi" w:eastAsiaTheme="minorEastAsia" w:hAnsiTheme="minorHAnsi"/>
                <w:noProof/>
                <w:sz w:val="28"/>
                <w:szCs w:val="28"/>
                <w:lang w:eastAsia="ru-RU"/>
              </w:rPr>
              <w:tab/>
            </w:r>
            <w:r w:rsidR="00FA0FA6">
              <w:rPr>
                <w:rStyle w:val="ac"/>
                <w:noProof/>
                <w:sz w:val="28"/>
                <w:szCs w:val="28"/>
              </w:rPr>
              <w:t>Нодавлат</w:t>
            </w:r>
            <w:r w:rsidR="00782B8C" w:rsidRPr="00782B8C">
              <w:rPr>
                <w:rStyle w:val="ac"/>
                <w:noProof/>
                <w:sz w:val="28"/>
                <w:szCs w:val="28"/>
              </w:rPr>
              <w:t xml:space="preserve"> мактабгача таълим ташкилотига ажратилган маблағларни мониторингини юритиш</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_Toc90392158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7</w:t>
            </w:r>
            <w:r w:rsidR="00782B8C" w:rsidRPr="00782B8C">
              <w:rPr>
                <w:noProof/>
                <w:webHidden/>
                <w:sz w:val="28"/>
                <w:szCs w:val="28"/>
              </w:rPr>
              <w:fldChar w:fldCharType="end"/>
            </w:r>
          </w:hyperlink>
        </w:p>
        <w:p w14:paraId="7825EF74" w14:textId="54981293" w:rsidR="00782B8C" w:rsidRPr="00782B8C" w:rsidRDefault="00AC7A8A" w:rsidP="00782B8C">
          <w:pPr>
            <w:pStyle w:val="12"/>
            <w:rPr>
              <w:rFonts w:asciiTheme="minorHAnsi" w:eastAsiaTheme="minorEastAsia" w:hAnsiTheme="minorHAnsi"/>
              <w:noProof/>
              <w:sz w:val="28"/>
              <w:szCs w:val="28"/>
              <w:lang w:eastAsia="ru-RU"/>
            </w:rPr>
          </w:pPr>
          <w:hyperlink w:anchor="_Toc90392159" w:history="1">
            <w:r w:rsidR="00782B8C" w:rsidRPr="00782B8C">
              <w:rPr>
                <w:rStyle w:val="ac"/>
                <w:noProof/>
                <w:sz w:val="28"/>
                <w:szCs w:val="28"/>
                <w:lang w:val="uz-Cyrl-UZ"/>
              </w:rPr>
              <w:t>4.</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lang w:val="uz-Cyrl-UZ"/>
              </w:rPr>
              <w:t>Давлат органлари билан ҳамкорлик</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_Toc90392159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8</w:t>
            </w:r>
            <w:r w:rsidR="00782B8C" w:rsidRPr="00782B8C">
              <w:rPr>
                <w:noProof/>
                <w:webHidden/>
                <w:sz w:val="28"/>
                <w:szCs w:val="28"/>
              </w:rPr>
              <w:fldChar w:fldCharType="end"/>
            </w:r>
          </w:hyperlink>
        </w:p>
        <w:p w14:paraId="626038CA" w14:textId="68E9A230" w:rsidR="00782B8C" w:rsidRPr="00782B8C" w:rsidRDefault="00AC7A8A" w:rsidP="00782B8C">
          <w:pPr>
            <w:pStyle w:val="12"/>
            <w:rPr>
              <w:rFonts w:asciiTheme="minorHAnsi" w:eastAsiaTheme="minorEastAsia" w:hAnsiTheme="minorHAnsi"/>
              <w:noProof/>
              <w:sz w:val="28"/>
              <w:szCs w:val="28"/>
              <w:lang w:eastAsia="ru-RU"/>
            </w:rPr>
          </w:pPr>
          <w:hyperlink w:anchor="_Toc90392160" w:history="1">
            <w:r w:rsidR="00782B8C" w:rsidRPr="00782B8C">
              <w:rPr>
                <w:rStyle w:val="ac"/>
                <w:noProof/>
                <w:sz w:val="28"/>
                <w:szCs w:val="28"/>
                <w:lang w:val="uz-Cyrl-UZ"/>
              </w:rPr>
              <w:t>5.</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lang w:val="uz-Cyrl-UZ"/>
              </w:rPr>
              <w:t>Тизимга қўйиладиган талаблар</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_Toc90392160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9</w:t>
            </w:r>
            <w:r w:rsidR="00782B8C" w:rsidRPr="00782B8C">
              <w:rPr>
                <w:noProof/>
                <w:webHidden/>
                <w:sz w:val="28"/>
                <w:szCs w:val="28"/>
              </w:rPr>
              <w:fldChar w:fldCharType="end"/>
            </w:r>
          </w:hyperlink>
        </w:p>
        <w:p w14:paraId="206F7CC5" w14:textId="3CDD1F6F" w:rsidR="00782B8C" w:rsidRPr="00782B8C" w:rsidRDefault="00AC7A8A" w:rsidP="00782B8C">
          <w:pPr>
            <w:pStyle w:val="12"/>
            <w:rPr>
              <w:rFonts w:asciiTheme="minorHAnsi" w:eastAsiaTheme="minorEastAsia" w:hAnsiTheme="minorHAnsi"/>
              <w:noProof/>
              <w:sz w:val="28"/>
              <w:szCs w:val="28"/>
              <w:lang w:eastAsia="ru-RU"/>
            </w:rPr>
          </w:pPr>
          <w:hyperlink w:anchor="_Toc90392161" w:history="1">
            <w:r w:rsidR="00782B8C" w:rsidRPr="00782B8C">
              <w:rPr>
                <w:rStyle w:val="ac"/>
                <w:noProof/>
                <w:sz w:val="28"/>
                <w:szCs w:val="28"/>
                <w:lang w:val="uz-Cyrl-UZ"/>
              </w:rPr>
              <w:t>6.</w:t>
            </w:r>
            <w:r w:rsidR="00782B8C" w:rsidRPr="00782B8C">
              <w:rPr>
                <w:rFonts w:asciiTheme="minorHAnsi" w:eastAsiaTheme="minorEastAsia" w:hAnsiTheme="minorHAnsi"/>
                <w:noProof/>
                <w:sz w:val="28"/>
                <w:szCs w:val="28"/>
                <w:lang w:eastAsia="ru-RU"/>
              </w:rPr>
              <w:tab/>
            </w:r>
            <w:r w:rsidR="00782B8C" w:rsidRPr="00782B8C">
              <w:rPr>
                <w:rStyle w:val="ac"/>
                <w:noProof/>
                <w:sz w:val="28"/>
                <w:szCs w:val="28"/>
                <w:lang w:val="uz-Cyrl-UZ"/>
              </w:rPr>
              <w:t>Танловда иштирок этувчи корхоналарга қўйиладиган талаблар</w:t>
            </w:r>
            <w:r w:rsidR="00782B8C" w:rsidRPr="00782B8C">
              <w:rPr>
                <w:noProof/>
                <w:webHidden/>
                <w:sz w:val="28"/>
                <w:szCs w:val="28"/>
              </w:rPr>
              <w:tab/>
            </w:r>
            <w:r w:rsidR="00782B8C" w:rsidRPr="00782B8C">
              <w:rPr>
                <w:noProof/>
                <w:webHidden/>
                <w:sz w:val="28"/>
                <w:szCs w:val="28"/>
              </w:rPr>
              <w:fldChar w:fldCharType="begin"/>
            </w:r>
            <w:r w:rsidR="00782B8C" w:rsidRPr="00782B8C">
              <w:rPr>
                <w:noProof/>
                <w:webHidden/>
                <w:sz w:val="28"/>
                <w:szCs w:val="28"/>
              </w:rPr>
              <w:instrText xml:space="preserve"> PAGEREF _Toc90392161 \h </w:instrText>
            </w:r>
            <w:r w:rsidR="00782B8C" w:rsidRPr="00782B8C">
              <w:rPr>
                <w:noProof/>
                <w:webHidden/>
                <w:sz w:val="28"/>
                <w:szCs w:val="28"/>
              </w:rPr>
            </w:r>
            <w:r w:rsidR="00782B8C" w:rsidRPr="00782B8C">
              <w:rPr>
                <w:noProof/>
                <w:webHidden/>
                <w:sz w:val="28"/>
                <w:szCs w:val="28"/>
              </w:rPr>
              <w:fldChar w:fldCharType="separate"/>
            </w:r>
            <w:r w:rsidR="00782B8C" w:rsidRPr="00782B8C">
              <w:rPr>
                <w:noProof/>
                <w:webHidden/>
                <w:sz w:val="28"/>
                <w:szCs w:val="28"/>
              </w:rPr>
              <w:t>10</w:t>
            </w:r>
            <w:r w:rsidR="00782B8C" w:rsidRPr="00782B8C">
              <w:rPr>
                <w:noProof/>
                <w:webHidden/>
                <w:sz w:val="28"/>
                <w:szCs w:val="28"/>
              </w:rPr>
              <w:fldChar w:fldCharType="end"/>
            </w:r>
          </w:hyperlink>
        </w:p>
        <w:p w14:paraId="0C806738" w14:textId="70124DCE" w:rsidR="00E94286" w:rsidRPr="00782B8C" w:rsidRDefault="00E94286" w:rsidP="00782B8C">
          <w:pPr>
            <w:tabs>
              <w:tab w:val="left" w:pos="851"/>
            </w:tabs>
            <w:rPr>
              <w:rFonts w:cs="Times New Roman"/>
              <w:sz w:val="28"/>
              <w:szCs w:val="28"/>
            </w:rPr>
          </w:pPr>
          <w:r w:rsidRPr="00782B8C">
            <w:rPr>
              <w:rFonts w:cs="Times New Roman"/>
              <w:b/>
              <w:bCs/>
              <w:sz w:val="28"/>
              <w:szCs w:val="28"/>
            </w:rPr>
            <w:fldChar w:fldCharType="end"/>
          </w:r>
        </w:p>
      </w:sdtContent>
    </w:sdt>
    <w:p w14:paraId="567AE974" w14:textId="77777777" w:rsidR="00337457" w:rsidRPr="00CA2C9C" w:rsidRDefault="00337457">
      <w:pPr>
        <w:spacing w:after="200" w:line="276" w:lineRule="auto"/>
        <w:rPr>
          <w:rFonts w:asciiTheme="majorHAnsi" w:eastAsiaTheme="majorEastAsia" w:hAnsiTheme="majorHAnsi" w:cstheme="majorBidi"/>
          <w:b/>
          <w:bCs/>
          <w:i/>
          <w:sz w:val="28"/>
          <w:szCs w:val="28"/>
          <w:lang w:val="uz-Cyrl-UZ"/>
        </w:rPr>
      </w:pPr>
      <w:r w:rsidRPr="001B73E1">
        <w:rPr>
          <w:lang w:val="uz-Cyrl-UZ"/>
        </w:rPr>
        <w:br w:type="page"/>
      </w:r>
    </w:p>
    <w:p w14:paraId="3504915B" w14:textId="0699D487" w:rsidR="00E94286" w:rsidRPr="001B73E1" w:rsidRDefault="00E94286" w:rsidP="00D7508A">
      <w:pPr>
        <w:pStyle w:val="10"/>
        <w:numPr>
          <w:ilvl w:val="0"/>
          <w:numId w:val="1"/>
        </w:numPr>
        <w:ind w:left="0" w:firstLine="426"/>
        <w:jc w:val="center"/>
        <w:rPr>
          <w:rFonts w:cs="Times New Roman"/>
          <w:color w:val="auto"/>
          <w:sz w:val="26"/>
          <w:szCs w:val="26"/>
          <w:lang w:val="uz-Cyrl-UZ"/>
        </w:rPr>
      </w:pPr>
      <w:bookmarkStart w:id="0" w:name="_Toc90392147"/>
      <w:r w:rsidRPr="001B73E1">
        <w:rPr>
          <w:color w:val="auto"/>
          <w:lang w:val="uz-Cyrl-UZ"/>
        </w:rPr>
        <w:lastRenderedPageBreak/>
        <w:t>Умумий маълумотлар</w:t>
      </w:r>
      <w:bookmarkEnd w:id="0"/>
    </w:p>
    <w:p w14:paraId="0B492AE0" w14:textId="77777777" w:rsidR="00E94286" w:rsidRPr="001B73E1" w:rsidRDefault="00E94286" w:rsidP="00B47113">
      <w:pPr>
        <w:pStyle w:val="2"/>
      </w:pPr>
      <w:bookmarkStart w:id="1" w:name="_Toc90392148"/>
      <w:r w:rsidRPr="001B73E1">
        <w:t>Тизимнинг тўлиқ номи ва унинг шартли белгиланиши</w:t>
      </w:r>
      <w:bookmarkEnd w:id="1"/>
    </w:p>
    <w:p w14:paraId="10FE8C8C" w14:textId="77777777" w:rsidR="00E94286" w:rsidRPr="001B73E1" w:rsidRDefault="00E94286" w:rsidP="00E94286">
      <w:pPr>
        <w:rPr>
          <w:rFonts w:ascii="Courier New" w:hAnsi="Courier New" w:cs="Courier New"/>
          <w:sz w:val="20"/>
          <w:szCs w:val="20"/>
          <w:lang w:val="uz-Cyrl-UZ"/>
        </w:rPr>
      </w:pPr>
    </w:p>
    <w:p w14:paraId="0AC75808" w14:textId="60A9A767" w:rsidR="00C77FB9"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 xml:space="preserve">Тизимнинг тўлиқ номи: </w:t>
      </w:r>
      <w:r w:rsidR="00FA0FA6">
        <w:rPr>
          <w:rFonts w:cs="Times New Roman"/>
          <w:sz w:val="26"/>
          <w:szCs w:val="26"/>
          <w:lang w:val="uz-Cyrl-UZ"/>
        </w:rPr>
        <w:t>Нодавлат</w:t>
      </w:r>
      <w:r w:rsidR="008B5955" w:rsidRPr="008B5955">
        <w:rPr>
          <w:rFonts w:cs="Times New Roman"/>
          <w:sz w:val="26"/>
          <w:szCs w:val="26"/>
          <w:lang w:val="uz-Cyrl-UZ"/>
        </w:rPr>
        <w:t xml:space="preserve"> мактабгача таълим ташкилотлари фаолиятини бошқариш</w:t>
      </w:r>
      <w:r w:rsidR="00C77FB9" w:rsidRPr="00C77FB9">
        <w:rPr>
          <w:rFonts w:cs="Times New Roman"/>
          <w:sz w:val="26"/>
          <w:szCs w:val="26"/>
          <w:lang w:val="uz-Cyrl-UZ"/>
        </w:rPr>
        <w:t xml:space="preserve"> </w:t>
      </w:r>
      <w:r w:rsidR="00C77FB9">
        <w:rPr>
          <w:rFonts w:cs="Times New Roman"/>
          <w:sz w:val="26"/>
          <w:szCs w:val="26"/>
          <w:lang w:val="uz-Cyrl-UZ"/>
        </w:rPr>
        <w:t>тизими</w:t>
      </w:r>
      <w:r w:rsidRPr="001B73E1">
        <w:rPr>
          <w:rFonts w:cs="Times New Roman"/>
          <w:sz w:val="26"/>
          <w:szCs w:val="26"/>
          <w:lang w:val="uz-Cyrl-UZ"/>
        </w:rPr>
        <w:t xml:space="preserve">. </w:t>
      </w:r>
    </w:p>
    <w:p w14:paraId="1062A10B" w14:textId="49B44971"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Тизимнинг шартли белгиланиши: “</w:t>
      </w:r>
      <w:r w:rsidR="00ED6E07">
        <w:rPr>
          <w:rFonts w:cs="Times New Roman"/>
          <w:sz w:val="26"/>
          <w:szCs w:val="26"/>
          <w:lang w:val="uz-Cyrl-UZ"/>
        </w:rPr>
        <w:t>ОН</w:t>
      </w:r>
      <w:r w:rsidR="005F424C">
        <w:rPr>
          <w:rFonts w:cs="Times New Roman"/>
          <w:sz w:val="26"/>
          <w:szCs w:val="26"/>
          <w:lang w:val="en-US"/>
        </w:rPr>
        <w:t>MTT</w:t>
      </w:r>
      <w:r w:rsidR="00EF107A" w:rsidRPr="001B73E1">
        <w:rPr>
          <w:rFonts w:cs="Times New Roman"/>
          <w:sz w:val="26"/>
          <w:szCs w:val="26"/>
          <w:lang w:val="uz-Cyrl-UZ"/>
        </w:rPr>
        <w:t>”</w:t>
      </w:r>
      <w:r w:rsidRPr="001B73E1">
        <w:rPr>
          <w:rFonts w:cs="Times New Roman"/>
          <w:sz w:val="26"/>
          <w:szCs w:val="26"/>
          <w:lang w:val="uz-Cyrl-UZ"/>
        </w:rPr>
        <w:t xml:space="preserve"> ахборот тизими.</w:t>
      </w:r>
    </w:p>
    <w:p w14:paraId="32C8CFBB" w14:textId="77777777" w:rsidR="00E94286" w:rsidRPr="001B73E1" w:rsidRDefault="00E94286" w:rsidP="00E94286">
      <w:pPr>
        <w:rPr>
          <w:rFonts w:ascii="Courier New" w:hAnsi="Courier New" w:cs="Courier New"/>
          <w:sz w:val="20"/>
          <w:szCs w:val="20"/>
          <w:lang w:val="uz-Cyrl-UZ"/>
        </w:rPr>
      </w:pPr>
    </w:p>
    <w:p w14:paraId="617F04BA" w14:textId="095CF376" w:rsidR="00E94286" w:rsidRPr="001B73E1" w:rsidRDefault="001E28D1" w:rsidP="00B47113">
      <w:pPr>
        <w:pStyle w:val="2"/>
      </w:pPr>
      <w:bookmarkStart w:id="2" w:name="_Toc90392149"/>
      <w:r>
        <w:t>Тизимни и</w:t>
      </w:r>
      <w:r w:rsidR="00E94286" w:rsidRPr="001B73E1">
        <w:t>шлаб чиқиш учун асос</w:t>
      </w:r>
      <w:bookmarkEnd w:id="2"/>
    </w:p>
    <w:p w14:paraId="60E54349" w14:textId="77777777" w:rsidR="00E94286" w:rsidRPr="001B73E1" w:rsidRDefault="00E94286" w:rsidP="00E94286">
      <w:pPr>
        <w:rPr>
          <w:rFonts w:ascii="Courier New" w:hAnsi="Courier New" w:cs="Courier New"/>
          <w:sz w:val="20"/>
          <w:szCs w:val="20"/>
          <w:lang w:val="uz-Cyrl-UZ"/>
        </w:rPr>
      </w:pPr>
    </w:p>
    <w:p w14:paraId="5653410D" w14:textId="77777777"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 xml:space="preserve">Ўзбекистон Республикасининг «Ахборотлаштириш тўғрисида»ги Қонуни </w:t>
      </w:r>
      <w:r w:rsidRPr="001B73E1">
        <w:rPr>
          <w:rFonts w:cs="Times New Roman"/>
          <w:sz w:val="26"/>
          <w:szCs w:val="26"/>
          <w:lang w:val="uz-Cyrl-UZ"/>
        </w:rPr>
        <w:br/>
        <w:t>(2003 йил 11 декабрдаги № 560-II-сонли);</w:t>
      </w:r>
    </w:p>
    <w:p w14:paraId="52F38163" w14:textId="77777777"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Ўзбекистон Республикасининг «Электрон рақамли имзо тўғрисида»ги Қонуни (2003 йил 11 декабрдаги № 562-II-сонли);</w:t>
      </w:r>
    </w:p>
    <w:p w14:paraId="62B7A1DB" w14:textId="77777777"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Ўзбекистон Республикасининг «Электрон ҳужжат айланиши тўғрисида»ги Қонуни (2004 йил 29 апрелдаги № 611-II-сонли);</w:t>
      </w:r>
    </w:p>
    <w:p w14:paraId="39C9482B" w14:textId="77777777"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 xml:space="preserve">Ўзбекистон Республикасининг «Электрон тижорат тўғрисида»ги Қонуни </w:t>
      </w:r>
      <w:r w:rsidRPr="001B73E1">
        <w:rPr>
          <w:rFonts w:cs="Times New Roman"/>
          <w:sz w:val="26"/>
          <w:szCs w:val="26"/>
          <w:lang w:val="uz-Cyrl-UZ"/>
        </w:rPr>
        <w:br/>
        <w:t>(2004 йил 29 апрелдаги № 613-II-сонли);</w:t>
      </w:r>
    </w:p>
    <w:p w14:paraId="79E26BE4" w14:textId="77777777"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 xml:space="preserve">Ўзбекистон Республикасининг «Электрон тўловлар тўғрисида»ги Қонуни </w:t>
      </w:r>
      <w:r w:rsidRPr="001B73E1">
        <w:rPr>
          <w:rFonts w:cs="Times New Roman"/>
          <w:sz w:val="26"/>
          <w:szCs w:val="26"/>
          <w:lang w:val="uz-Cyrl-UZ"/>
        </w:rPr>
        <w:br/>
        <w:t>(2005 йил 16 декабрдаги № ЎРҚ-13-сонли);</w:t>
      </w:r>
    </w:p>
    <w:p w14:paraId="7E51F499" w14:textId="1DE8CADA" w:rsidR="00E94286"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Ўзбекистон Республикасининг «Давлат ҳокимияти ва бошқарув органлари фаолиятининг очиқлиги тўғрисида»ги Қонуни (</w:t>
      </w:r>
      <w:bookmarkStart w:id="3" w:name="2381319"/>
      <w:r w:rsidRPr="001B73E1">
        <w:rPr>
          <w:rFonts w:cs="Times New Roman"/>
          <w:sz w:val="26"/>
          <w:szCs w:val="26"/>
          <w:lang w:val="uz-Cyrl-UZ"/>
        </w:rPr>
        <w:t>2014 йил 5 май</w:t>
      </w:r>
      <w:bookmarkEnd w:id="3"/>
      <w:r w:rsidRPr="001B73E1">
        <w:rPr>
          <w:rFonts w:cs="Times New Roman"/>
          <w:sz w:val="26"/>
          <w:szCs w:val="26"/>
          <w:lang w:val="uz-Cyrl-UZ"/>
        </w:rPr>
        <w:t>даги № 369 сонли);</w:t>
      </w:r>
    </w:p>
    <w:p w14:paraId="06BABD61" w14:textId="1E01653B" w:rsidR="00C77FB9" w:rsidRPr="001B73E1" w:rsidRDefault="00C77FB9"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Ўзбекистон Республикасининг «</w:t>
      </w:r>
      <w:r>
        <w:rPr>
          <w:rFonts w:cs="Times New Roman"/>
          <w:sz w:val="26"/>
          <w:szCs w:val="26"/>
          <w:lang w:val="uz-Cyrl-UZ"/>
        </w:rPr>
        <w:t>Оилавий тадбиркорлик тўғрисида</w:t>
      </w:r>
      <w:r w:rsidRPr="001B73E1">
        <w:rPr>
          <w:rFonts w:cs="Times New Roman"/>
          <w:sz w:val="26"/>
          <w:szCs w:val="26"/>
          <w:lang w:val="uz-Cyrl-UZ"/>
        </w:rPr>
        <w:t xml:space="preserve">»ги Қонуни </w:t>
      </w:r>
      <w:r w:rsidRPr="001B73E1">
        <w:rPr>
          <w:rFonts w:cs="Times New Roman"/>
          <w:sz w:val="26"/>
          <w:szCs w:val="26"/>
          <w:lang w:val="uz-Cyrl-UZ"/>
        </w:rPr>
        <w:br/>
        <w:t>(201</w:t>
      </w:r>
      <w:r>
        <w:rPr>
          <w:rFonts w:cs="Times New Roman"/>
          <w:sz w:val="26"/>
          <w:szCs w:val="26"/>
          <w:lang w:val="uz-Cyrl-UZ"/>
        </w:rPr>
        <w:t>2</w:t>
      </w:r>
      <w:r w:rsidRPr="001B73E1">
        <w:rPr>
          <w:rFonts w:cs="Times New Roman"/>
          <w:sz w:val="26"/>
          <w:szCs w:val="26"/>
          <w:lang w:val="uz-Cyrl-UZ"/>
        </w:rPr>
        <w:t xml:space="preserve"> йил </w:t>
      </w:r>
      <w:r>
        <w:rPr>
          <w:rFonts w:cs="Times New Roman"/>
          <w:sz w:val="26"/>
          <w:szCs w:val="26"/>
          <w:lang w:val="uz-Cyrl-UZ"/>
        </w:rPr>
        <w:t>26</w:t>
      </w:r>
      <w:r w:rsidRPr="001B73E1">
        <w:rPr>
          <w:rFonts w:cs="Times New Roman"/>
          <w:sz w:val="26"/>
          <w:szCs w:val="26"/>
          <w:lang w:val="uz-Cyrl-UZ"/>
        </w:rPr>
        <w:t xml:space="preserve"> </w:t>
      </w:r>
      <w:r>
        <w:rPr>
          <w:rFonts w:cs="Times New Roman"/>
          <w:sz w:val="26"/>
          <w:szCs w:val="26"/>
          <w:lang w:val="uz-Cyrl-UZ"/>
        </w:rPr>
        <w:t>апрел</w:t>
      </w:r>
      <w:r w:rsidRPr="001B73E1">
        <w:rPr>
          <w:rFonts w:cs="Times New Roman"/>
          <w:sz w:val="26"/>
          <w:szCs w:val="26"/>
          <w:lang w:val="uz-Cyrl-UZ"/>
        </w:rPr>
        <w:t>даги № ЎРҚ-</w:t>
      </w:r>
      <w:r>
        <w:rPr>
          <w:rFonts w:cs="Times New Roman"/>
          <w:sz w:val="26"/>
          <w:szCs w:val="26"/>
          <w:lang w:val="uz-Cyrl-UZ"/>
        </w:rPr>
        <w:t>327</w:t>
      </w:r>
      <w:r w:rsidRPr="001B73E1">
        <w:rPr>
          <w:rFonts w:cs="Times New Roman"/>
          <w:sz w:val="26"/>
          <w:szCs w:val="26"/>
          <w:lang w:val="uz-Cyrl-UZ"/>
        </w:rPr>
        <w:t>-сонли);</w:t>
      </w:r>
    </w:p>
    <w:p w14:paraId="29218BA4" w14:textId="77777777"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t xml:space="preserve">Ўзбекистон Республикасининг «Электрон Ҳукумат тўғрисида»ги Қонуни </w:t>
      </w:r>
      <w:r w:rsidRPr="001B73E1">
        <w:rPr>
          <w:rFonts w:cs="Times New Roman"/>
          <w:sz w:val="26"/>
          <w:szCs w:val="26"/>
          <w:lang w:val="uz-Cyrl-UZ"/>
        </w:rPr>
        <w:br/>
        <w:t>(2015 йил 09 декабрдаги № ЎРҚ-395-сонли);</w:t>
      </w:r>
    </w:p>
    <w:p w14:paraId="06F6E860" w14:textId="340E0F84" w:rsidR="00E94286" w:rsidRPr="001B73E1" w:rsidRDefault="00E94286" w:rsidP="00C77FB9">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r>
      <w:r w:rsidR="00C77FB9" w:rsidRPr="00C77FB9">
        <w:rPr>
          <w:rFonts w:cs="Times New Roman"/>
          <w:sz w:val="26"/>
          <w:szCs w:val="26"/>
          <w:lang w:val="uz-Cyrl-UZ"/>
        </w:rPr>
        <w:t>Ўзбекистон Республикаси Президентининг 201</w:t>
      </w:r>
      <w:r w:rsidR="005F424C" w:rsidRPr="00FA0FA6">
        <w:rPr>
          <w:rFonts w:cs="Times New Roman"/>
          <w:sz w:val="26"/>
          <w:szCs w:val="26"/>
          <w:lang w:val="uz-Cyrl-UZ"/>
        </w:rPr>
        <w:t>8</w:t>
      </w:r>
      <w:r w:rsidR="00C77FB9" w:rsidRPr="00C77FB9">
        <w:rPr>
          <w:rFonts w:cs="Times New Roman"/>
          <w:sz w:val="26"/>
          <w:szCs w:val="26"/>
          <w:lang w:val="uz-Cyrl-UZ"/>
        </w:rPr>
        <w:t xml:space="preserve"> йил </w:t>
      </w:r>
      <w:r w:rsidR="005F424C" w:rsidRPr="00FA0FA6">
        <w:rPr>
          <w:rFonts w:cs="Times New Roman"/>
          <w:sz w:val="26"/>
          <w:szCs w:val="26"/>
          <w:lang w:val="uz-Cyrl-UZ"/>
        </w:rPr>
        <w:t>5</w:t>
      </w:r>
      <w:r w:rsidR="00C77FB9" w:rsidRPr="00C77FB9">
        <w:rPr>
          <w:rFonts w:cs="Times New Roman"/>
          <w:sz w:val="26"/>
          <w:szCs w:val="26"/>
          <w:lang w:val="uz-Cyrl-UZ"/>
        </w:rPr>
        <w:t xml:space="preserve"> </w:t>
      </w:r>
      <w:r w:rsidR="005F424C">
        <w:rPr>
          <w:rFonts w:cs="Times New Roman"/>
          <w:sz w:val="26"/>
          <w:szCs w:val="26"/>
          <w:lang w:val="uz-Cyrl-UZ"/>
        </w:rPr>
        <w:t>апрел</w:t>
      </w:r>
      <w:r w:rsidR="00C77FB9" w:rsidRPr="00C77FB9">
        <w:rPr>
          <w:rFonts w:cs="Times New Roman"/>
          <w:sz w:val="26"/>
          <w:szCs w:val="26"/>
          <w:lang w:val="uz-Cyrl-UZ"/>
        </w:rPr>
        <w:t>даги «</w:t>
      </w:r>
      <w:r w:rsidR="005F424C">
        <w:rPr>
          <w:lang w:val="uz-Cyrl-UZ"/>
        </w:rPr>
        <w:t>М</w:t>
      </w:r>
      <w:r w:rsidR="005F424C" w:rsidRPr="005F424C">
        <w:rPr>
          <w:rFonts w:cs="Times New Roman"/>
          <w:sz w:val="26"/>
          <w:szCs w:val="26"/>
          <w:lang w:val="uz-Cyrl-UZ"/>
        </w:rPr>
        <w:t>актабгача таълим тизимини янада рағбатлантириш ва ривожлантириш чора-тадбирлари тўғрисида</w:t>
      </w:r>
      <w:r w:rsidR="00C77FB9" w:rsidRPr="00C77FB9">
        <w:rPr>
          <w:rFonts w:cs="Times New Roman"/>
          <w:sz w:val="26"/>
          <w:szCs w:val="26"/>
          <w:lang w:val="uz-Cyrl-UZ"/>
        </w:rPr>
        <w:t>»ги</w:t>
      </w:r>
      <w:r w:rsidR="00C77FB9">
        <w:rPr>
          <w:rFonts w:cs="Times New Roman"/>
          <w:sz w:val="26"/>
          <w:szCs w:val="26"/>
          <w:lang w:val="uz-Cyrl-UZ"/>
        </w:rPr>
        <w:t xml:space="preserve"> </w:t>
      </w:r>
      <w:r w:rsidR="00C77FB9" w:rsidRPr="00C77FB9">
        <w:rPr>
          <w:rFonts w:cs="Times New Roman"/>
          <w:sz w:val="26"/>
          <w:szCs w:val="26"/>
          <w:lang w:val="uz-Cyrl-UZ"/>
        </w:rPr>
        <w:t>ПҚ-</w:t>
      </w:r>
      <w:r w:rsidR="005F424C">
        <w:rPr>
          <w:rFonts w:cs="Times New Roman"/>
          <w:sz w:val="26"/>
          <w:szCs w:val="26"/>
          <w:lang w:val="uz-Cyrl-UZ"/>
        </w:rPr>
        <w:t>3651</w:t>
      </w:r>
      <w:r w:rsidR="00C77FB9" w:rsidRPr="00C77FB9">
        <w:rPr>
          <w:rFonts w:cs="Times New Roman"/>
          <w:sz w:val="26"/>
          <w:szCs w:val="26"/>
          <w:lang w:val="uz-Cyrl-UZ"/>
        </w:rPr>
        <w:t>-сон</w:t>
      </w:r>
      <w:r w:rsidR="00C77FB9">
        <w:rPr>
          <w:rFonts w:cs="Times New Roman"/>
          <w:sz w:val="26"/>
          <w:szCs w:val="26"/>
          <w:lang w:val="uz-Cyrl-UZ"/>
        </w:rPr>
        <w:t>ли Қарори;</w:t>
      </w:r>
    </w:p>
    <w:p w14:paraId="22581D56" w14:textId="0A14990A" w:rsidR="00E94286" w:rsidRPr="001B73E1" w:rsidRDefault="00E94286" w:rsidP="00C77FB9">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r>
      <w:r w:rsidR="00C77FB9" w:rsidRPr="00C77FB9">
        <w:rPr>
          <w:rFonts w:cs="Times New Roman"/>
          <w:sz w:val="26"/>
          <w:szCs w:val="26"/>
          <w:lang w:val="uz-Cyrl-UZ"/>
        </w:rPr>
        <w:t xml:space="preserve">Ўзбекистон Республикаси </w:t>
      </w:r>
      <w:r w:rsidR="005F424C">
        <w:rPr>
          <w:rFonts w:cs="Times New Roman"/>
          <w:sz w:val="26"/>
          <w:szCs w:val="26"/>
          <w:lang w:val="uz-Cyrl-UZ"/>
        </w:rPr>
        <w:t xml:space="preserve">Вазирлар Маҳкамасининг </w:t>
      </w:r>
      <w:r w:rsidR="00C77FB9" w:rsidRPr="00C77FB9">
        <w:rPr>
          <w:rFonts w:cs="Times New Roman"/>
          <w:sz w:val="26"/>
          <w:szCs w:val="26"/>
          <w:lang w:val="uz-Cyrl-UZ"/>
        </w:rPr>
        <w:t>20</w:t>
      </w:r>
      <w:r w:rsidR="005F424C">
        <w:rPr>
          <w:rFonts w:cs="Times New Roman"/>
          <w:sz w:val="26"/>
          <w:szCs w:val="26"/>
          <w:lang w:val="uz-Cyrl-UZ"/>
        </w:rPr>
        <w:t>18</w:t>
      </w:r>
      <w:r w:rsidR="00C77FB9" w:rsidRPr="00C77FB9">
        <w:rPr>
          <w:rFonts w:cs="Times New Roman"/>
          <w:sz w:val="26"/>
          <w:szCs w:val="26"/>
          <w:lang w:val="uz-Cyrl-UZ"/>
        </w:rPr>
        <w:t xml:space="preserve"> йил </w:t>
      </w:r>
      <w:r w:rsidR="005F424C">
        <w:rPr>
          <w:rFonts w:cs="Times New Roman"/>
          <w:sz w:val="26"/>
          <w:szCs w:val="26"/>
          <w:lang w:val="uz-Cyrl-UZ"/>
        </w:rPr>
        <w:t>30</w:t>
      </w:r>
      <w:r w:rsidR="00C77FB9" w:rsidRPr="00C77FB9">
        <w:rPr>
          <w:rFonts w:cs="Times New Roman"/>
          <w:sz w:val="26"/>
          <w:szCs w:val="26"/>
          <w:lang w:val="uz-Cyrl-UZ"/>
        </w:rPr>
        <w:t xml:space="preserve"> </w:t>
      </w:r>
      <w:r w:rsidR="005F424C">
        <w:rPr>
          <w:rFonts w:cs="Times New Roman"/>
          <w:sz w:val="26"/>
          <w:szCs w:val="26"/>
          <w:lang w:val="uz-Cyrl-UZ"/>
        </w:rPr>
        <w:t>июл</w:t>
      </w:r>
      <w:r w:rsidR="00C77FB9" w:rsidRPr="00C77FB9">
        <w:rPr>
          <w:rFonts w:cs="Times New Roman"/>
          <w:sz w:val="26"/>
          <w:szCs w:val="26"/>
          <w:lang w:val="uz-Cyrl-UZ"/>
        </w:rPr>
        <w:t>даги «</w:t>
      </w:r>
      <w:r w:rsidR="00FA0FA6">
        <w:rPr>
          <w:lang w:val="uz-Cyrl-UZ"/>
        </w:rPr>
        <w:t>Нодавлат</w:t>
      </w:r>
      <w:r w:rsidR="005F424C" w:rsidRPr="005F424C">
        <w:rPr>
          <w:rFonts w:cs="Times New Roman"/>
          <w:sz w:val="26"/>
          <w:szCs w:val="26"/>
          <w:lang w:val="uz-Cyrl-UZ"/>
        </w:rPr>
        <w:t xml:space="preserve"> мактабгача таълим ташкилотлари ҳамда </w:t>
      </w:r>
      <w:r w:rsidR="00FA0FA6">
        <w:rPr>
          <w:rFonts w:cs="Times New Roman"/>
          <w:sz w:val="26"/>
          <w:szCs w:val="26"/>
          <w:lang w:val="uz-Cyrl-UZ"/>
        </w:rPr>
        <w:t>Нодавлат</w:t>
      </w:r>
      <w:r w:rsidR="005F424C" w:rsidRPr="005F424C">
        <w:rPr>
          <w:rFonts w:cs="Times New Roman"/>
          <w:sz w:val="26"/>
          <w:szCs w:val="26"/>
          <w:lang w:val="uz-Cyrl-UZ"/>
        </w:rPr>
        <w:t xml:space="preserve"> мактабгача таълим ташкилотлари фаолияти бўйича рухсатнома бериш тартиби тўғрисида низомларни тасдиқлаш ҳақида</w:t>
      </w:r>
      <w:r w:rsidR="00C77FB9" w:rsidRPr="00C77FB9">
        <w:rPr>
          <w:rFonts w:cs="Times New Roman"/>
          <w:sz w:val="26"/>
          <w:szCs w:val="26"/>
          <w:lang w:val="uz-Cyrl-UZ"/>
        </w:rPr>
        <w:t xml:space="preserve">» ги </w:t>
      </w:r>
      <w:r w:rsidR="005F424C">
        <w:rPr>
          <w:rFonts w:cs="Times New Roman"/>
          <w:sz w:val="26"/>
          <w:szCs w:val="26"/>
          <w:lang w:val="uz-Cyrl-UZ"/>
        </w:rPr>
        <w:t>595</w:t>
      </w:r>
      <w:r w:rsidR="00C77FB9" w:rsidRPr="00C77FB9">
        <w:rPr>
          <w:rFonts w:cs="Times New Roman"/>
          <w:sz w:val="26"/>
          <w:szCs w:val="26"/>
          <w:lang w:val="uz-Cyrl-UZ"/>
        </w:rPr>
        <w:t xml:space="preserve">-сонли </w:t>
      </w:r>
      <w:r w:rsidR="00C77FB9">
        <w:rPr>
          <w:rFonts w:cs="Times New Roman"/>
          <w:sz w:val="26"/>
          <w:szCs w:val="26"/>
          <w:lang w:val="uz-Cyrl-UZ"/>
        </w:rPr>
        <w:t>Қ</w:t>
      </w:r>
      <w:r w:rsidR="00C77FB9" w:rsidRPr="00C77FB9">
        <w:rPr>
          <w:rFonts w:cs="Times New Roman"/>
          <w:sz w:val="26"/>
          <w:szCs w:val="26"/>
          <w:lang w:val="uz-Cyrl-UZ"/>
        </w:rPr>
        <w:t>арор</w:t>
      </w:r>
      <w:r w:rsidR="00C77FB9">
        <w:rPr>
          <w:rFonts w:cs="Times New Roman"/>
          <w:sz w:val="26"/>
          <w:szCs w:val="26"/>
          <w:lang w:val="uz-Cyrl-UZ"/>
        </w:rPr>
        <w:t>и</w:t>
      </w:r>
    </w:p>
    <w:p w14:paraId="296A42A3" w14:textId="7AA652D5"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w:t>
      </w:r>
      <w:r w:rsidRPr="001B73E1">
        <w:rPr>
          <w:rFonts w:cs="Times New Roman"/>
          <w:sz w:val="26"/>
          <w:szCs w:val="26"/>
          <w:lang w:val="uz-Cyrl-UZ"/>
        </w:rPr>
        <w:tab/>
      </w:r>
      <w:r w:rsidR="00383E32">
        <w:rPr>
          <w:rFonts w:cs="Times New Roman"/>
          <w:sz w:val="26"/>
          <w:szCs w:val="26"/>
          <w:lang w:val="uz-Cyrl-UZ"/>
        </w:rPr>
        <w:t>Ўзбекистон Республикаси Вазирлар Маҳкамасининг 20</w:t>
      </w:r>
      <w:r w:rsidR="00FB17FC">
        <w:rPr>
          <w:rFonts w:cs="Times New Roman"/>
          <w:sz w:val="26"/>
          <w:szCs w:val="26"/>
          <w:lang w:val="uz-Cyrl-UZ"/>
        </w:rPr>
        <w:t>18</w:t>
      </w:r>
      <w:r w:rsidR="00383E32">
        <w:rPr>
          <w:rFonts w:cs="Times New Roman"/>
          <w:sz w:val="26"/>
          <w:szCs w:val="26"/>
          <w:lang w:val="uz-Cyrl-UZ"/>
        </w:rPr>
        <w:t xml:space="preserve"> йил </w:t>
      </w:r>
      <w:r w:rsidR="00FB17FC">
        <w:rPr>
          <w:rFonts w:cs="Times New Roman"/>
          <w:sz w:val="26"/>
          <w:szCs w:val="26"/>
          <w:lang w:val="uz-Cyrl-UZ"/>
        </w:rPr>
        <w:t>19</w:t>
      </w:r>
      <w:r w:rsidR="00383E32">
        <w:rPr>
          <w:rFonts w:cs="Times New Roman"/>
          <w:sz w:val="26"/>
          <w:szCs w:val="26"/>
          <w:lang w:val="uz-Cyrl-UZ"/>
        </w:rPr>
        <w:t xml:space="preserve"> </w:t>
      </w:r>
      <w:r w:rsidR="00FB17FC">
        <w:rPr>
          <w:rFonts w:cs="Times New Roman"/>
          <w:sz w:val="26"/>
          <w:szCs w:val="26"/>
          <w:lang w:val="uz-Cyrl-UZ"/>
        </w:rPr>
        <w:t>майдаги</w:t>
      </w:r>
      <w:r w:rsidR="00383E32">
        <w:rPr>
          <w:rFonts w:cs="Times New Roman"/>
          <w:sz w:val="26"/>
          <w:szCs w:val="26"/>
          <w:lang w:val="uz-Cyrl-UZ"/>
        </w:rPr>
        <w:t xml:space="preserve"> </w:t>
      </w:r>
      <w:r w:rsidR="00383E32" w:rsidRPr="00C77FB9">
        <w:rPr>
          <w:rFonts w:cs="Times New Roman"/>
          <w:sz w:val="26"/>
          <w:szCs w:val="26"/>
          <w:lang w:val="uz-Cyrl-UZ"/>
        </w:rPr>
        <w:t>«</w:t>
      </w:r>
      <w:r w:rsidR="00FB17FC">
        <w:rPr>
          <w:lang w:val="uz-Cyrl-UZ"/>
        </w:rPr>
        <w:t>М</w:t>
      </w:r>
      <w:r w:rsidR="00FB17FC" w:rsidRPr="00FB17FC">
        <w:rPr>
          <w:rFonts w:cs="Times New Roman"/>
          <w:sz w:val="26"/>
          <w:szCs w:val="26"/>
          <w:lang w:val="uz-Cyrl-UZ"/>
        </w:rPr>
        <w:t>актабгача таълим соҳасида давлат-хусусий шерикчилик муносабатларини янада рағбатлантириш чора-тадбирлари тўғрисида</w:t>
      </w:r>
      <w:r w:rsidR="00383E32" w:rsidRPr="00C77FB9">
        <w:rPr>
          <w:rFonts w:cs="Times New Roman"/>
          <w:sz w:val="26"/>
          <w:szCs w:val="26"/>
          <w:lang w:val="uz-Cyrl-UZ"/>
        </w:rPr>
        <w:t>»</w:t>
      </w:r>
      <w:r w:rsidR="00383E32">
        <w:rPr>
          <w:rFonts w:cs="Times New Roman"/>
          <w:sz w:val="26"/>
          <w:szCs w:val="26"/>
          <w:lang w:val="uz-Cyrl-UZ"/>
        </w:rPr>
        <w:t xml:space="preserve"> ги </w:t>
      </w:r>
      <w:r w:rsidR="00FB17FC">
        <w:rPr>
          <w:rFonts w:cs="Times New Roman"/>
          <w:sz w:val="26"/>
          <w:szCs w:val="26"/>
          <w:lang w:val="uz-Cyrl-UZ"/>
        </w:rPr>
        <w:t>378</w:t>
      </w:r>
      <w:r w:rsidR="00383E32">
        <w:rPr>
          <w:rFonts w:cs="Times New Roman"/>
          <w:sz w:val="26"/>
          <w:szCs w:val="26"/>
          <w:lang w:val="uz-Cyrl-UZ"/>
        </w:rPr>
        <w:t>-сонли Қарори</w:t>
      </w:r>
    </w:p>
    <w:p w14:paraId="7C982D08" w14:textId="0132F12F" w:rsidR="00E94286" w:rsidRPr="001B73E1" w:rsidRDefault="00E94286" w:rsidP="00E94286">
      <w:pPr>
        <w:spacing w:before="120"/>
        <w:ind w:firstLine="426"/>
        <w:jc w:val="both"/>
        <w:rPr>
          <w:rFonts w:cs="Times New Roman"/>
          <w:sz w:val="26"/>
          <w:szCs w:val="26"/>
          <w:lang w:val="uz-Cyrl-UZ"/>
        </w:rPr>
      </w:pPr>
      <w:r w:rsidRPr="001B73E1">
        <w:rPr>
          <w:rFonts w:cs="Times New Roman"/>
          <w:sz w:val="26"/>
          <w:szCs w:val="26"/>
          <w:lang w:val="uz-Cyrl-UZ"/>
        </w:rPr>
        <w:t>Ахборот тизимини ишлаб чиқишда Ўзбекистон Республикасининг амалдаги бошқа қонун ва қонуности ҳужжатларига ҳам асосланилиши мумкин.</w:t>
      </w:r>
    </w:p>
    <w:p w14:paraId="750487D6" w14:textId="4DCC3631" w:rsidR="00E94286" w:rsidRPr="001B73E1" w:rsidRDefault="00383E32" w:rsidP="00E94286">
      <w:pPr>
        <w:rPr>
          <w:rFonts w:asciiTheme="majorHAnsi" w:eastAsiaTheme="majorEastAsia" w:hAnsiTheme="majorHAnsi" w:cstheme="majorBidi"/>
          <w:b/>
          <w:bCs/>
          <w:sz w:val="26"/>
          <w:szCs w:val="26"/>
          <w:lang w:val="uz-Cyrl-UZ"/>
        </w:rPr>
      </w:pPr>
      <w:r>
        <w:rPr>
          <w:rFonts w:asciiTheme="majorHAnsi" w:eastAsiaTheme="majorEastAsia" w:hAnsiTheme="majorHAnsi" w:cstheme="majorBidi"/>
          <w:b/>
          <w:bCs/>
          <w:sz w:val="26"/>
          <w:szCs w:val="26"/>
          <w:lang w:val="uz-Cyrl-UZ"/>
        </w:rPr>
        <w:br/>
      </w:r>
      <w:r>
        <w:rPr>
          <w:rFonts w:asciiTheme="majorHAnsi" w:eastAsiaTheme="majorEastAsia" w:hAnsiTheme="majorHAnsi" w:cstheme="majorBidi"/>
          <w:b/>
          <w:bCs/>
          <w:sz w:val="26"/>
          <w:szCs w:val="26"/>
          <w:lang w:val="uz-Cyrl-UZ"/>
        </w:rPr>
        <w:br/>
      </w:r>
      <w:r w:rsidR="00B076A8">
        <w:rPr>
          <w:rFonts w:asciiTheme="majorHAnsi" w:eastAsiaTheme="majorEastAsia" w:hAnsiTheme="majorHAnsi" w:cstheme="majorBidi"/>
          <w:b/>
          <w:bCs/>
          <w:sz w:val="26"/>
          <w:szCs w:val="26"/>
          <w:lang w:val="uz-Cyrl-UZ"/>
        </w:rPr>
        <w:br/>
      </w:r>
    </w:p>
    <w:p w14:paraId="5211980A" w14:textId="77777777" w:rsidR="00E94286" w:rsidRPr="001B73E1" w:rsidRDefault="00E94286" w:rsidP="00FF23BD">
      <w:pPr>
        <w:pStyle w:val="10"/>
        <w:numPr>
          <w:ilvl w:val="0"/>
          <w:numId w:val="1"/>
        </w:numPr>
        <w:ind w:left="0" w:firstLine="426"/>
        <w:jc w:val="center"/>
        <w:rPr>
          <w:color w:val="auto"/>
        </w:rPr>
      </w:pPr>
      <w:bookmarkStart w:id="4" w:name="_Toc90392150"/>
      <w:proofErr w:type="spellStart"/>
      <w:r w:rsidRPr="001B73E1">
        <w:rPr>
          <w:color w:val="auto"/>
        </w:rPr>
        <w:lastRenderedPageBreak/>
        <w:t>Тизимнинг</w:t>
      </w:r>
      <w:proofErr w:type="spellEnd"/>
      <w:r w:rsidRPr="001B73E1">
        <w:rPr>
          <w:color w:val="auto"/>
        </w:rPr>
        <w:t xml:space="preserve"> </w:t>
      </w:r>
      <w:proofErr w:type="spellStart"/>
      <w:r w:rsidRPr="001B73E1">
        <w:rPr>
          <w:color w:val="auto"/>
        </w:rPr>
        <w:t>вазифаси</w:t>
      </w:r>
      <w:proofErr w:type="spellEnd"/>
      <w:r w:rsidR="00D37B0F" w:rsidRPr="001B73E1">
        <w:rPr>
          <w:color w:val="auto"/>
        </w:rPr>
        <w:t xml:space="preserve"> </w:t>
      </w:r>
      <w:proofErr w:type="spellStart"/>
      <w:r w:rsidR="00D37B0F" w:rsidRPr="001B73E1">
        <w:rPr>
          <w:color w:val="auto"/>
        </w:rPr>
        <w:t>ва</w:t>
      </w:r>
      <w:proofErr w:type="spellEnd"/>
      <w:r w:rsidR="00D37B0F" w:rsidRPr="001B73E1">
        <w:rPr>
          <w:color w:val="auto"/>
        </w:rPr>
        <w:t xml:space="preserve"> </w:t>
      </w:r>
      <w:proofErr w:type="spellStart"/>
      <w:r w:rsidR="00D37B0F" w:rsidRPr="001B73E1">
        <w:rPr>
          <w:color w:val="auto"/>
        </w:rPr>
        <w:t>яратиш</w:t>
      </w:r>
      <w:proofErr w:type="spellEnd"/>
      <w:r w:rsidR="00D37B0F" w:rsidRPr="001B73E1">
        <w:rPr>
          <w:color w:val="auto"/>
        </w:rPr>
        <w:t xml:space="preserve"> (</w:t>
      </w:r>
      <w:proofErr w:type="spellStart"/>
      <w:r w:rsidR="00D37B0F" w:rsidRPr="001B73E1">
        <w:rPr>
          <w:color w:val="auto"/>
        </w:rPr>
        <w:t>ривожлантириш</w:t>
      </w:r>
      <w:proofErr w:type="spellEnd"/>
      <w:r w:rsidR="00D37B0F" w:rsidRPr="001B73E1">
        <w:rPr>
          <w:color w:val="auto"/>
        </w:rPr>
        <w:t xml:space="preserve">) </w:t>
      </w:r>
      <w:proofErr w:type="spellStart"/>
      <w:r w:rsidR="00D37B0F" w:rsidRPr="001B73E1">
        <w:rPr>
          <w:color w:val="auto"/>
        </w:rPr>
        <w:t>ма</w:t>
      </w:r>
      <w:proofErr w:type="spellEnd"/>
      <w:r w:rsidR="00D37B0F" w:rsidRPr="001B73E1">
        <w:rPr>
          <w:color w:val="auto"/>
          <w:lang w:val="uz-Cyrl-UZ"/>
        </w:rPr>
        <w:t>қсадлари</w:t>
      </w:r>
      <w:bookmarkEnd w:id="4"/>
    </w:p>
    <w:p w14:paraId="5E7689AC" w14:textId="538D4D95" w:rsidR="001C0A8B" w:rsidRPr="001B73E1" w:rsidRDefault="00E94286" w:rsidP="001C0A8B">
      <w:pPr>
        <w:spacing w:before="120"/>
        <w:ind w:firstLine="426"/>
        <w:jc w:val="both"/>
        <w:rPr>
          <w:rFonts w:cs="Times New Roman"/>
          <w:sz w:val="26"/>
          <w:szCs w:val="26"/>
          <w:lang w:val="uz-Cyrl-UZ"/>
        </w:rPr>
      </w:pPr>
      <w:r w:rsidRPr="001B73E1">
        <w:rPr>
          <w:rFonts w:cs="Times New Roman"/>
          <w:sz w:val="26"/>
          <w:szCs w:val="26"/>
          <w:lang w:val="uz-Cyrl-UZ"/>
        </w:rPr>
        <w:t xml:space="preserve">Ахборот тизими </w:t>
      </w:r>
      <w:r w:rsidR="007E6C3C">
        <w:rPr>
          <w:rFonts w:cs="Times New Roman"/>
          <w:sz w:val="26"/>
          <w:szCs w:val="26"/>
          <w:lang w:val="uz-Cyrl-UZ"/>
        </w:rPr>
        <w:t xml:space="preserve">давлат-зхусусий шериклик лойиҳаси доирасида ташкил этиладиган </w:t>
      </w:r>
      <w:bookmarkStart w:id="5" w:name="_Hlk90368261"/>
      <w:r w:rsidR="00FA0FA6">
        <w:rPr>
          <w:rFonts w:cs="Times New Roman"/>
          <w:sz w:val="26"/>
          <w:szCs w:val="26"/>
          <w:lang w:val="uz-Cyrl-UZ"/>
        </w:rPr>
        <w:t>Нодавлат</w:t>
      </w:r>
      <w:r w:rsidR="00D0325D">
        <w:rPr>
          <w:rFonts w:cs="Times New Roman"/>
          <w:sz w:val="26"/>
          <w:szCs w:val="26"/>
          <w:lang w:val="uz-Cyrl-UZ"/>
        </w:rPr>
        <w:t xml:space="preserve"> мактабгача таълим ташкилотлари</w:t>
      </w:r>
      <w:bookmarkEnd w:id="5"/>
      <w:r w:rsidR="00D0325D">
        <w:rPr>
          <w:rFonts w:cs="Times New Roman"/>
          <w:sz w:val="26"/>
          <w:szCs w:val="26"/>
          <w:lang w:val="uz-Cyrl-UZ"/>
        </w:rPr>
        <w:t xml:space="preserve"> фаолиятини </w:t>
      </w:r>
      <w:r w:rsidR="004564D1" w:rsidRPr="004564D1">
        <w:rPr>
          <w:rFonts w:cs="Times New Roman"/>
          <w:sz w:val="26"/>
          <w:szCs w:val="26"/>
          <w:lang w:val="uz-Cyrl-UZ"/>
        </w:rPr>
        <w:t>ривожлантириш</w:t>
      </w:r>
      <w:r w:rsidR="0092428B">
        <w:rPr>
          <w:rFonts w:cs="Times New Roman"/>
          <w:sz w:val="26"/>
          <w:szCs w:val="26"/>
          <w:lang w:val="uz-Cyrl-UZ"/>
        </w:rPr>
        <w:t xml:space="preserve"> ҳамда </w:t>
      </w:r>
      <w:r w:rsidR="004564D1" w:rsidRPr="004564D1">
        <w:rPr>
          <w:rFonts w:cs="Times New Roman"/>
          <w:sz w:val="26"/>
          <w:szCs w:val="26"/>
          <w:lang w:val="uz-Cyrl-UZ"/>
        </w:rPr>
        <w:t xml:space="preserve">молиявий қўллаб-қувватлаш </w:t>
      </w:r>
      <w:r w:rsidR="001C0A8B" w:rsidRPr="001B73E1">
        <w:rPr>
          <w:rFonts w:cs="Times New Roman"/>
          <w:sz w:val="26"/>
          <w:szCs w:val="26"/>
          <w:lang w:val="uz-Cyrl-UZ"/>
        </w:rPr>
        <w:t>жараёнини рақамлаштиради.</w:t>
      </w:r>
    </w:p>
    <w:p w14:paraId="645D2E98" w14:textId="73FDB875" w:rsidR="00E94286" w:rsidRPr="001B73E1" w:rsidRDefault="00E94286" w:rsidP="001C0A8B">
      <w:pPr>
        <w:spacing w:before="120"/>
        <w:ind w:firstLine="426"/>
        <w:jc w:val="both"/>
        <w:rPr>
          <w:rFonts w:cs="Times New Roman"/>
          <w:sz w:val="26"/>
          <w:szCs w:val="26"/>
          <w:lang w:val="uz-Cyrl-UZ"/>
        </w:rPr>
      </w:pPr>
      <w:r w:rsidRPr="001B73E1">
        <w:rPr>
          <w:rFonts w:cs="Times New Roman"/>
          <w:sz w:val="26"/>
          <w:szCs w:val="26"/>
          <w:lang w:val="uz-Cyrl-UZ"/>
        </w:rPr>
        <w:t>Тизимни яратиш ва жорий қилишдан асосий мақсадлар:</w:t>
      </w:r>
    </w:p>
    <w:p w14:paraId="6D483C31" w14:textId="09D8F79F" w:rsidR="00D17B6C" w:rsidRDefault="00D17B6C" w:rsidP="00D17B6C">
      <w:pPr>
        <w:spacing w:before="120"/>
        <w:ind w:firstLine="360"/>
        <w:jc w:val="both"/>
        <w:rPr>
          <w:rFonts w:cs="Times New Roman"/>
          <w:sz w:val="26"/>
          <w:szCs w:val="26"/>
          <w:lang w:val="uz-Cyrl-UZ"/>
        </w:rPr>
      </w:pPr>
      <w:r w:rsidRPr="001B73E1">
        <w:rPr>
          <w:rFonts w:cs="Times New Roman"/>
          <w:sz w:val="26"/>
          <w:szCs w:val="26"/>
          <w:lang w:val="uz-Cyrl-UZ"/>
        </w:rPr>
        <w:t>-</w:t>
      </w:r>
      <w:r w:rsidR="004564D1">
        <w:rPr>
          <w:rFonts w:cs="Times New Roman"/>
          <w:sz w:val="26"/>
          <w:szCs w:val="26"/>
          <w:lang w:val="uz-Cyrl-UZ"/>
        </w:rPr>
        <w:t xml:space="preserve"> </w:t>
      </w:r>
      <w:bookmarkStart w:id="6" w:name="_Hlk90369886"/>
      <w:r w:rsidR="00FA0FA6">
        <w:rPr>
          <w:rFonts w:cs="Times New Roman"/>
          <w:sz w:val="26"/>
          <w:szCs w:val="26"/>
          <w:lang w:val="uz-Cyrl-UZ"/>
        </w:rPr>
        <w:t>Нодавлат</w:t>
      </w:r>
      <w:r w:rsidR="0092428B" w:rsidRPr="0092428B">
        <w:rPr>
          <w:rFonts w:cs="Times New Roman"/>
          <w:sz w:val="26"/>
          <w:szCs w:val="26"/>
          <w:lang w:val="uz-Cyrl-UZ"/>
        </w:rPr>
        <w:t xml:space="preserve"> мактабгача таълим ташкилотлари</w:t>
      </w:r>
      <w:r w:rsidR="004564D1" w:rsidRPr="004564D1">
        <w:rPr>
          <w:rFonts w:cs="Times New Roman"/>
          <w:sz w:val="26"/>
          <w:szCs w:val="26"/>
          <w:lang w:val="uz-Cyrl-UZ"/>
        </w:rPr>
        <w:t xml:space="preserve"> </w:t>
      </w:r>
      <w:bookmarkEnd w:id="6"/>
      <w:r w:rsidR="0092428B">
        <w:rPr>
          <w:rFonts w:cs="Times New Roman"/>
          <w:sz w:val="26"/>
          <w:szCs w:val="26"/>
          <w:lang w:val="uz-Cyrl-UZ"/>
        </w:rPr>
        <w:t xml:space="preserve">фаолиятини ташкил этиш </w:t>
      </w:r>
      <w:r w:rsidR="004564D1" w:rsidRPr="004564D1">
        <w:rPr>
          <w:rFonts w:cs="Times New Roman"/>
          <w:sz w:val="26"/>
          <w:szCs w:val="26"/>
          <w:lang w:val="uz-Cyrl-UZ"/>
        </w:rPr>
        <w:t>учун аризаларини ахборот тизими  орқали электрон қабул қилиш</w:t>
      </w:r>
      <w:r w:rsidRPr="001B73E1">
        <w:rPr>
          <w:rFonts w:cs="Times New Roman"/>
          <w:sz w:val="26"/>
          <w:szCs w:val="26"/>
          <w:lang w:val="uz-Cyrl-UZ"/>
        </w:rPr>
        <w:t xml:space="preserve"> имкониятини яратиш;</w:t>
      </w:r>
    </w:p>
    <w:p w14:paraId="1FC212A4" w14:textId="6EE46498" w:rsidR="008B4321" w:rsidRPr="001B73E1" w:rsidRDefault="008B4321" w:rsidP="00D17B6C">
      <w:pPr>
        <w:spacing w:before="120"/>
        <w:ind w:firstLine="360"/>
        <w:jc w:val="both"/>
        <w:rPr>
          <w:rFonts w:cs="Times New Roman"/>
          <w:sz w:val="26"/>
          <w:szCs w:val="26"/>
          <w:lang w:val="uz-Cyrl-UZ"/>
        </w:rPr>
      </w:pPr>
      <w:r>
        <w:rPr>
          <w:rFonts w:cs="Times New Roman"/>
          <w:sz w:val="26"/>
          <w:szCs w:val="26"/>
          <w:lang w:val="uz-Cyrl-UZ"/>
        </w:rPr>
        <w:t>- М</w:t>
      </w:r>
      <w:r w:rsidRPr="008B4321">
        <w:rPr>
          <w:rFonts w:cs="Times New Roman"/>
          <w:sz w:val="26"/>
          <w:szCs w:val="26"/>
          <w:lang w:val="uz-Cyrl-UZ"/>
        </w:rPr>
        <w:t>урожаат</w:t>
      </w:r>
      <w:r>
        <w:rPr>
          <w:rFonts w:cs="Times New Roman"/>
          <w:sz w:val="26"/>
          <w:szCs w:val="26"/>
          <w:lang w:val="uz-Cyrl-UZ"/>
        </w:rPr>
        <w:t>га</w:t>
      </w:r>
      <w:r w:rsidRPr="008B4321">
        <w:rPr>
          <w:rFonts w:cs="Times New Roman"/>
          <w:sz w:val="26"/>
          <w:szCs w:val="26"/>
          <w:lang w:val="uz-Cyrl-UZ"/>
        </w:rPr>
        <w:t xml:space="preserve"> Санитария-эпидемиология назоратига мавжуд бинолар ва хоналарнинг гигиена қоидалари, нормалари ва нормативларига мослиги ҳақидаги ҳамда Ёнғин хавфсизлиги органига мавжуд бинолар ва хоналарнинг ёнғин хавфсизлиги талабларига мослиги</w:t>
      </w:r>
      <w:r w:rsidR="00B26E76">
        <w:rPr>
          <w:rFonts w:cs="Times New Roman"/>
          <w:sz w:val="26"/>
          <w:szCs w:val="26"/>
          <w:lang w:val="uz-Cyrl-UZ"/>
        </w:rPr>
        <w:t xml:space="preserve"> тўғрисидаги</w:t>
      </w:r>
      <w:r w:rsidRPr="008B4321">
        <w:rPr>
          <w:rFonts w:cs="Times New Roman"/>
          <w:sz w:val="26"/>
          <w:szCs w:val="26"/>
          <w:lang w:val="uz-Cyrl-UZ"/>
        </w:rPr>
        <w:t xml:space="preserve"> хулоса</w:t>
      </w:r>
      <w:r w:rsidR="00B26E76">
        <w:rPr>
          <w:rFonts w:cs="Times New Roman"/>
          <w:sz w:val="26"/>
          <w:szCs w:val="26"/>
          <w:lang w:val="uz-Cyrl-UZ"/>
        </w:rPr>
        <w:t>лар</w:t>
      </w:r>
      <w:r w:rsidRPr="008B4321">
        <w:rPr>
          <w:rFonts w:cs="Times New Roman"/>
          <w:sz w:val="26"/>
          <w:szCs w:val="26"/>
          <w:lang w:val="uz-Cyrl-UZ"/>
        </w:rPr>
        <w:t>ни онлайн тарзда бериши</w:t>
      </w:r>
      <w:r w:rsidR="00B26E76">
        <w:rPr>
          <w:rFonts w:cs="Times New Roman"/>
          <w:sz w:val="26"/>
          <w:szCs w:val="26"/>
          <w:lang w:val="uz-Cyrl-UZ"/>
        </w:rPr>
        <w:t xml:space="preserve"> имконини яратиш.</w:t>
      </w:r>
    </w:p>
    <w:p w14:paraId="073A1C37" w14:textId="637B0F96" w:rsidR="00D17B6C" w:rsidRDefault="00D17B6C" w:rsidP="00D17B6C">
      <w:pPr>
        <w:spacing w:before="120"/>
        <w:ind w:firstLine="360"/>
        <w:jc w:val="both"/>
        <w:rPr>
          <w:rFonts w:cs="Times New Roman"/>
          <w:sz w:val="26"/>
          <w:szCs w:val="26"/>
          <w:lang w:val="uz-Cyrl-UZ"/>
        </w:rPr>
      </w:pPr>
      <w:r w:rsidRPr="001B73E1">
        <w:rPr>
          <w:rFonts w:cs="Times New Roman"/>
          <w:sz w:val="26"/>
          <w:szCs w:val="26"/>
          <w:lang w:val="uz-Cyrl-UZ"/>
        </w:rPr>
        <w:t>-</w:t>
      </w:r>
      <w:r w:rsidR="0092428B">
        <w:rPr>
          <w:rFonts w:cs="Times New Roman"/>
          <w:sz w:val="26"/>
          <w:szCs w:val="26"/>
          <w:lang w:val="uz-Cyrl-UZ"/>
        </w:rPr>
        <w:t xml:space="preserve"> </w:t>
      </w:r>
      <w:r w:rsidR="001F3CAF">
        <w:rPr>
          <w:rFonts w:cs="Times New Roman"/>
          <w:sz w:val="26"/>
          <w:szCs w:val="26"/>
          <w:lang w:val="uz-Cyrl-UZ"/>
        </w:rPr>
        <w:tab/>
      </w:r>
      <w:r w:rsidR="001F3CAF" w:rsidRPr="001F3CAF">
        <w:rPr>
          <w:rFonts w:cs="Times New Roman"/>
          <w:sz w:val="26"/>
          <w:szCs w:val="26"/>
          <w:lang w:val="uz-Cyrl-UZ"/>
        </w:rPr>
        <w:t>Давлат-хусусий шериклик тўғрисида тузилган битимларнинг ягона реестри</w:t>
      </w:r>
      <w:r w:rsidR="001F3CAF">
        <w:rPr>
          <w:rFonts w:cs="Times New Roman"/>
          <w:sz w:val="26"/>
          <w:szCs w:val="26"/>
          <w:lang w:val="uz-Cyrl-UZ"/>
        </w:rPr>
        <w:t>ни юритиш</w:t>
      </w:r>
      <w:r w:rsidRPr="001B73E1">
        <w:rPr>
          <w:rFonts w:cs="Times New Roman"/>
          <w:sz w:val="26"/>
          <w:szCs w:val="26"/>
          <w:lang w:val="uz-Cyrl-UZ"/>
        </w:rPr>
        <w:t>;</w:t>
      </w:r>
    </w:p>
    <w:p w14:paraId="0311D054" w14:textId="0051E84B" w:rsidR="00135B2B" w:rsidRPr="001B73E1" w:rsidRDefault="00135B2B" w:rsidP="00D17B6C">
      <w:pPr>
        <w:spacing w:before="120"/>
        <w:ind w:firstLine="360"/>
        <w:jc w:val="both"/>
        <w:rPr>
          <w:rFonts w:cs="Times New Roman"/>
          <w:sz w:val="26"/>
          <w:szCs w:val="26"/>
          <w:lang w:val="uz-Cyrl-UZ"/>
        </w:rPr>
      </w:pPr>
      <w:r>
        <w:rPr>
          <w:rFonts w:cs="Times New Roman"/>
          <w:sz w:val="26"/>
          <w:szCs w:val="26"/>
          <w:lang w:val="uz-Cyrl-UZ"/>
        </w:rPr>
        <w:t xml:space="preserve">- </w:t>
      </w:r>
      <w:r w:rsidR="00FA0FA6">
        <w:rPr>
          <w:rFonts w:cs="Times New Roman"/>
          <w:sz w:val="26"/>
          <w:szCs w:val="26"/>
          <w:lang w:val="uz-Cyrl-UZ"/>
        </w:rPr>
        <w:t>Нодавлат</w:t>
      </w:r>
      <w:r w:rsidRPr="00135B2B">
        <w:rPr>
          <w:rFonts w:cs="Times New Roman"/>
          <w:sz w:val="26"/>
          <w:szCs w:val="26"/>
          <w:lang w:val="uz-Cyrl-UZ"/>
        </w:rPr>
        <w:t xml:space="preserve"> мактабгача таълим ташкилотининг педагоглари ва бошқа ходимлари билан меҳнат шартномалари</w:t>
      </w:r>
      <w:r w:rsidR="008B4321">
        <w:rPr>
          <w:rFonts w:cs="Times New Roman"/>
          <w:sz w:val="26"/>
          <w:szCs w:val="26"/>
          <w:lang w:val="uz-Cyrl-UZ"/>
        </w:rPr>
        <w:t xml:space="preserve"> электрон</w:t>
      </w:r>
      <w:r w:rsidRPr="00135B2B">
        <w:rPr>
          <w:rFonts w:cs="Times New Roman"/>
          <w:sz w:val="26"/>
          <w:szCs w:val="26"/>
          <w:lang w:val="uz-Cyrl-UZ"/>
        </w:rPr>
        <w:t xml:space="preserve"> </w:t>
      </w:r>
      <w:r w:rsidR="008B4321">
        <w:rPr>
          <w:rFonts w:cs="Times New Roman"/>
          <w:sz w:val="26"/>
          <w:szCs w:val="26"/>
          <w:lang w:val="uz-Cyrl-UZ"/>
        </w:rPr>
        <w:t>расмийлаштириш имконини яратиш;</w:t>
      </w:r>
    </w:p>
    <w:p w14:paraId="5B59198F" w14:textId="50AD4768" w:rsidR="00D17B6C" w:rsidRDefault="00D17B6C" w:rsidP="00D17B6C">
      <w:pPr>
        <w:spacing w:before="120"/>
        <w:ind w:firstLine="360"/>
        <w:jc w:val="both"/>
        <w:rPr>
          <w:rFonts w:cs="Times New Roman"/>
          <w:sz w:val="26"/>
          <w:szCs w:val="26"/>
          <w:lang w:val="uz-Cyrl-UZ"/>
        </w:rPr>
      </w:pPr>
      <w:r w:rsidRPr="001B73E1">
        <w:rPr>
          <w:rFonts w:cs="Times New Roman"/>
          <w:sz w:val="26"/>
          <w:szCs w:val="26"/>
          <w:lang w:val="uz-Cyrl-UZ"/>
        </w:rPr>
        <w:t xml:space="preserve">- </w:t>
      </w:r>
      <w:r w:rsidR="00FA0FA6">
        <w:rPr>
          <w:rFonts w:cs="Times New Roman"/>
          <w:sz w:val="26"/>
          <w:szCs w:val="26"/>
          <w:lang w:val="uz-Cyrl-UZ"/>
        </w:rPr>
        <w:t>Нодавлат</w:t>
      </w:r>
      <w:r w:rsidR="001F3CAF" w:rsidRPr="001F3CAF">
        <w:rPr>
          <w:rFonts w:cs="Times New Roman"/>
          <w:sz w:val="26"/>
          <w:szCs w:val="26"/>
          <w:lang w:val="uz-Cyrl-UZ"/>
        </w:rPr>
        <w:t xml:space="preserve"> мактабгача таълим ташкилотига болаларни қабул қилиш ва муассасадан чиқариш</w:t>
      </w:r>
      <w:r w:rsidR="001F3CAF">
        <w:rPr>
          <w:rFonts w:cs="Times New Roman"/>
          <w:sz w:val="26"/>
          <w:szCs w:val="26"/>
          <w:lang w:val="uz-Cyrl-UZ"/>
        </w:rPr>
        <w:t xml:space="preserve"> имконини яратиш</w:t>
      </w:r>
      <w:r w:rsidRPr="001B73E1">
        <w:rPr>
          <w:rFonts w:cs="Times New Roman"/>
          <w:sz w:val="26"/>
          <w:szCs w:val="26"/>
          <w:lang w:val="uz-Cyrl-UZ"/>
        </w:rPr>
        <w:t>;</w:t>
      </w:r>
    </w:p>
    <w:p w14:paraId="5DCC7896" w14:textId="6C1FCF49" w:rsidR="004709FE" w:rsidRDefault="004709FE" w:rsidP="00D17B6C">
      <w:pPr>
        <w:spacing w:before="120"/>
        <w:ind w:firstLine="360"/>
        <w:jc w:val="both"/>
        <w:rPr>
          <w:rFonts w:cs="Times New Roman"/>
          <w:sz w:val="26"/>
          <w:szCs w:val="26"/>
          <w:lang w:val="uz-Cyrl-UZ"/>
        </w:rPr>
      </w:pPr>
      <w:r w:rsidRPr="00881628">
        <w:rPr>
          <w:rFonts w:cs="Times New Roman"/>
          <w:sz w:val="26"/>
          <w:szCs w:val="26"/>
          <w:lang w:val="uz-Cyrl-UZ"/>
        </w:rPr>
        <w:t xml:space="preserve">- </w:t>
      </w:r>
      <w:bookmarkStart w:id="7" w:name="_Hlk90370476"/>
      <w:r w:rsidR="00FA0FA6">
        <w:rPr>
          <w:rFonts w:cs="Times New Roman"/>
          <w:sz w:val="26"/>
          <w:szCs w:val="26"/>
          <w:lang w:val="uz-Cyrl-UZ"/>
        </w:rPr>
        <w:t>Нодавлат</w:t>
      </w:r>
      <w:r w:rsidR="00FF509D" w:rsidRPr="00FF509D">
        <w:rPr>
          <w:rFonts w:cs="Times New Roman"/>
          <w:sz w:val="26"/>
          <w:szCs w:val="26"/>
          <w:lang w:val="uz-Cyrl-UZ"/>
        </w:rPr>
        <w:t xml:space="preserve"> мактабгача таълим ташкилоти</w:t>
      </w:r>
      <w:bookmarkEnd w:id="7"/>
      <w:r w:rsidR="00FF509D" w:rsidRPr="00FF509D">
        <w:rPr>
          <w:rFonts w:cs="Times New Roman"/>
          <w:sz w:val="26"/>
          <w:szCs w:val="26"/>
          <w:lang w:val="uz-Cyrl-UZ"/>
        </w:rPr>
        <w:t xml:space="preserve"> билан ота-оналар ўртасидаги ўзаро муносабатлар</w:t>
      </w:r>
      <w:r w:rsidR="00FF509D">
        <w:rPr>
          <w:rFonts w:cs="Times New Roman"/>
          <w:sz w:val="26"/>
          <w:szCs w:val="26"/>
          <w:lang w:val="uz-Cyrl-UZ"/>
        </w:rPr>
        <w:t xml:space="preserve"> яъни шартномаларни электрон расмийлаштириш</w:t>
      </w:r>
      <w:r w:rsidRPr="00881628">
        <w:rPr>
          <w:rFonts w:cs="Times New Roman"/>
          <w:sz w:val="26"/>
          <w:szCs w:val="26"/>
          <w:lang w:val="uz-Cyrl-UZ"/>
        </w:rPr>
        <w:t>;</w:t>
      </w:r>
    </w:p>
    <w:p w14:paraId="5FBA2F1B" w14:textId="35E6CD61" w:rsidR="00C85EA7" w:rsidRPr="00881628" w:rsidRDefault="00C85EA7" w:rsidP="00D17B6C">
      <w:pPr>
        <w:spacing w:before="120"/>
        <w:ind w:firstLine="360"/>
        <w:jc w:val="both"/>
        <w:rPr>
          <w:rFonts w:cs="Times New Roman"/>
          <w:sz w:val="26"/>
          <w:szCs w:val="26"/>
          <w:lang w:val="uz-Cyrl-UZ"/>
        </w:rPr>
      </w:pPr>
      <w:r>
        <w:rPr>
          <w:rFonts w:cs="Times New Roman"/>
          <w:sz w:val="26"/>
          <w:szCs w:val="26"/>
          <w:lang w:val="uz-Cyrl-UZ"/>
        </w:rPr>
        <w:t xml:space="preserve">- </w:t>
      </w:r>
      <w:r w:rsidR="00135B2B" w:rsidRPr="00135B2B">
        <w:rPr>
          <w:rFonts w:cs="Times New Roman"/>
          <w:sz w:val="26"/>
          <w:szCs w:val="26"/>
          <w:lang w:val="uz-Cyrl-UZ"/>
        </w:rPr>
        <w:t>Ота-оналар билан тузилган шартнома</w:t>
      </w:r>
      <w:r w:rsidR="00135B2B">
        <w:rPr>
          <w:rFonts w:cs="Times New Roman"/>
          <w:sz w:val="26"/>
          <w:szCs w:val="26"/>
          <w:lang w:val="uz-Cyrl-UZ"/>
        </w:rPr>
        <w:t>га асосан</w:t>
      </w:r>
      <w:r w:rsidR="00135B2B" w:rsidRPr="00135B2B">
        <w:rPr>
          <w:rFonts w:cs="Times New Roman"/>
          <w:sz w:val="26"/>
          <w:szCs w:val="26"/>
          <w:lang w:val="uz-Cyrl-UZ"/>
        </w:rPr>
        <w:t xml:space="preserve"> болаларнинг ушбу ташкилотда бўлиш вақтини, таълим-тарбия жараёнини</w:t>
      </w:r>
      <w:r w:rsidR="00135B2B">
        <w:rPr>
          <w:rFonts w:cs="Times New Roman"/>
          <w:sz w:val="26"/>
          <w:szCs w:val="26"/>
          <w:lang w:val="uz-Cyrl-UZ"/>
        </w:rPr>
        <w:t xml:space="preserve"> асофадан кузатиб бориш имконини яратиш;</w:t>
      </w:r>
    </w:p>
    <w:p w14:paraId="517BF11D" w14:textId="38F49B9B" w:rsidR="00884E37" w:rsidRDefault="00D17B6C" w:rsidP="00D17B6C">
      <w:pPr>
        <w:spacing w:before="120"/>
        <w:ind w:firstLine="360"/>
        <w:jc w:val="both"/>
        <w:rPr>
          <w:rFonts w:cs="Times New Roman"/>
          <w:sz w:val="26"/>
          <w:szCs w:val="26"/>
          <w:lang w:val="uz-Cyrl-UZ"/>
        </w:rPr>
      </w:pPr>
      <w:r w:rsidRPr="001B73E1">
        <w:rPr>
          <w:rFonts w:cs="Times New Roman"/>
          <w:sz w:val="26"/>
          <w:szCs w:val="26"/>
          <w:lang w:val="uz-Cyrl-UZ"/>
        </w:rPr>
        <w:t xml:space="preserve">- </w:t>
      </w:r>
      <w:r w:rsidR="00FA0FA6">
        <w:rPr>
          <w:rFonts w:cs="Times New Roman"/>
          <w:sz w:val="26"/>
          <w:szCs w:val="26"/>
          <w:lang w:val="uz-Cyrl-UZ"/>
        </w:rPr>
        <w:t>Нодавлат</w:t>
      </w:r>
      <w:r w:rsidR="00FF509D" w:rsidRPr="00FF509D">
        <w:rPr>
          <w:rFonts w:cs="Times New Roman"/>
          <w:sz w:val="26"/>
          <w:szCs w:val="26"/>
          <w:lang w:val="uz-Cyrl-UZ"/>
        </w:rPr>
        <w:t xml:space="preserve"> мактабгача таълим ташкилоти</w:t>
      </w:r>
      <w:r w:rsidR="00FF509D">
        <w:rPr>
          <w:rFonts w:cs="Times New Roman"/>
          <w:sz w:val="26"/>
          <w:szCs w:val="26"/>
          <w:lang w:val="uz-Cyrl-UZ"/>
        </w:rPr>
        <w:t xml:space="preserve"> тарбияланувчисини электрон давомидани юритиш</w:t>
      </w:r>
      <w:r w:rsidR="00D205BC" w:rsidRPr="00881628">
        <w:rPr>
          <w:rFonts w:cs="Times New Roman"/>
          <w:sz w:val="26"/>
          <w:szCs w:val="26"/>
          <w:lang w:val="uz-Cyrl-UZ"/>
        </w:rPr>
        <w:t>;</w:t>
      </w:r>
    </w:p>
    <w:p w14:paraId="2E140AA6" w14:textId="43ED8E22" w:rsidR="00135B2B" w:rsidRDefault="00135B2B" w:rsidP="00D17B6C">
      <w:pPr>
        <w:spacing w:before="120"/>
        <w:ind w:firstLine="360"/>
        <w:jc w:val="both"/>
        <w:rPr>
          <w:rFonts w:cs="Times New Roman"/>
          <w:sz w:val="26"/>
          <w:szCs w:val="26"/>
          <w:lang w:val="uz-Cyrl-UZ"/>
        </w:rPr>
      </w:pPr>
      <w:r>
        <w:rPr>
          <w:rFonts w:cs="Times New Roman"/>
          <w:sz w:val="26"/>
          <w:szCs w:val="26"/>
          <w:lang w:val="uz-Cyrl-UZ"/>
        </w:rPr>
        <w:t xml:space="preserve">- </w:t>
      </w:r>
      <w:r w:rsidR="00FA0FA6">
        <w:rPr>
          <w:rFonts w:cs="Times New Roman"/>
          <w:sz w:val="26"/>
          <w:szCs w:val="26"/>
          <w:lang w:val="uz-Cyrl-UZ"/>
        </w:rPr>
        <w:t>Нодавлат</w:t>
      </w:r>
      <w:r w:rsidRPr="00135B2B">
        <w:rPr>
          <w:rFonts w:cs="Times New Roman"/>
          <w:sz w:val="26"/>
          <w:szCs w:val="26"/>
          <w:lang w:val="uz-Cyrl-UZ"/>
        </w:rPr>
        <w:t xml:space="preserve"> таълим ташкилоти билан тузилган шартномага мувофиқ ота-оналар бадалини ўз вақтида тўлаш</w:t>
      </w:r>
      <w:r>
        <w:rPr>
          <w:rFonts w:cs="Times New Roman"/>
          <w:sz w:val="26"/>
          <w:szCs w:val="26"/>
          <w:lang w:val="uz-Cyrl-UZ"/>
        </w:rPr>
        <w:t xml:space="preserve"> тизимини яратиш;</w:t>
      </w:r>
    </w:p>
    <w:p w14:paraId="043669E8" w14:textId="45B13C86" w:rsidR="00D17B6C" w:rsidRDefault="00D205BC" w:rsidP="00D17B6C">
      <w:pPr>
        <w:spacing w:before="120"/>
        <w:ind w:firstLine="360"/>
        <w:jc w:val="both"/>
        <w:rPr>
          <w:rFonts w:cs="Times New Roman"/>
          <w:sz w:val="26"/>
          <w:szCs w:val="26"/>
          <w:lang w:val="uz-Cyrl-UZ"/>
        </w:rPr>
      </w:pPr>
      <w:r w:rsidRPr="00881628">
        <w:rPr>
          <w:rFonts w:cs="Times New Roman"/>
          <w:sz w:val="26"/>
          <w:szCs w:val="26"/>
          <w:lang w:val="uz-Cyrl-UZ"/>
        </w:rPr>
        <w:t>-</w:t>
      </w:r>
      <w:r w:rsidR="004E0754" w:rsidRPr="004E0754">
        <w:rPr>
          <w:rFonts w:cs="Times New Roman"/>
          <w:sz w:val="26"/>
          <w:szCs w:val="26"/>
          <w:lang w:val="uz-Cyrl-UZ"/>
        </w:rPr>
        <w:tab/>
      </w:r>
      <w:r w:rsidR="00FA0FA6">
        <w:rPr>
          <w:rFonts w:cs="Times New Roman"/>
          <w:sz w:val="26"/>
          <w:szCs w:val="26"/>
          <w:lang w:val="uz-Cyrl-UZ"/>
        </w:rPr>
        <w:t>Нодавлат</w:t>
      </w:r>
      <w:r w:rsidR="00C85EA7" w:rsidRPr="00C85EA7">
        <w:rPr>
          <w:rFonts w:cs="Times New Roman"/>
          <w:sz w:val="26"/>
          <w:szCs w:val="26"/>
          <w:lang w:val="uz-Cyrl-UZ"/>
        </w:rPr>
        <w:t xml:space="preserve"> мактабгача таълим ташкилоти </w:t>
      </w:r>
      <w:r w:rsidR="00C85EA7">
        <w:rPr>
          <w:rFonts w:cs="Times New Roman"/>
          <w:sz w:val="26"/>
          <w:szCs w:val="26"/>
          <w:lang w:val="uz-Cyrl-UZ"/>
        </w:rPr>
        <w:t>томонидан</w:t>
      </w:r>
      <w:r w:rsidR="00C85EA7" w:rsidRPr="00C85EA7">
        <w:rPr>
          <w:rFonts w:cs="Times New Roman"/>
          <w:sz w:val="26"/>
          <w:szCs w:val="26"/>
          <w:lang w:val="uz-Cyrl-UZ"/>
        </w:rPr>
        <w:t xml:space="preserve"> ҳар чоракда фаолияти тўғрисидаги </w:t>
      </w:r>
      <w:r w:rsidR="00C85EA7">
        <w:rPr>
          <w:rFonts w:cs="Times New Roman"/>
          <w:sz w:val="26"/>
          <w:szCs w:val="26"/>
          <w:lang w:val="uz-Cyrl-UZ"/>
        </w:rPr>
        <w:t xml:space="preserve">тақдим қилинадиган </w:t>
      </w:r>
      <w:r w:rsidR="00C85EA7" w:rsidRPr="00C85EA7">
        <w:rPr>
          <w:rFonts w:cs="Times New Roman"/>
          <w:sz w:val="26"/>
          <w:szCs w:val="26"/>
          <w:lang w:val="uz-Cyrl-UZ"/>
        </w:rPr>
        <w:t>ҳисобот</w:t>
      </w:r>
      <w:r w:rsidR="00C85EA7">
        <w:rPr>
          <w:rFonts w:cs="Times New Roman"/>
          <w:sz w:val="26"/>
          <w:szCs w:val="26"/>
          <w:lang w:val="uz-Cyrl-UZ"/>
        </w:rPr>
        <w:t xml:space="preserve">ларни шакллантириш </w:t>
      </w:r>
      <w:r w:rsidR="00C85EA7" w:rsidRPr="00C85EA7">
        <w:rPr>
          <w:rFonts w:cs="Times New Roman"/>
          <w:sz w:val="26"/>
          <w:szCs w:val="26"/>
          <w:lang w:val="uz-Cyrl-UZ"/>
        </w:rPr>
        <w:t xml:space="preserve"> </w:t>
      </w:r>
      <w:r w:rsidR="00C85EA7">
        <w:rPr>
          <w:rFonts w:cs="Times New Roman"/>
          <w:sz w:val="26"/>
          <w:szCs w:val="26"/>
          <w:lang w:val="uz-Cyrl-UZ"/>
        </w:rPr>
        <w:t>имконини яратиш</w:t>
      </w:r>
      <w:r w:rsidR="00D17B6C" w:rsidRPr="001B73E1">
        <w:rPr>
          <w:rFonts w:cs="Times New Roman"/>
          <w:sz w:val="26"/>
          <w:szCs w:val="26"/>
          <w:lang w:val="uz-Cyrl-UZ"/>
        </w:rPr>
        <w:t>;</w:t>
      </w:r>
    </w:p>
    <w:p w14:paraId="1E3E9473" w14:textId="2C7DED68" w:rsidR="00E94286" w:rsidRPr="001B73E1" w:rsidRDefault="00D17B6C" w:rsidP="00D17B6C">
      <w:pPr>
        <w:spacing w:before="120"/>
        <w:ind w:firstLine="360"/>
        <w:jc w:val="both"/>
        <w:rPr>
          <w:rFonts w:cs="Times New Roman"/>
          <w:sz w:val="26"/>
          <w:szCs w:val="26"/>
          <w:lang w:val="uz-Cyrl-UZ"/>
        </w:rPr>
      </w:pPr>
      <w:r w:rsidRPr="001B73E1">
        <w:rPr>
          <w:rFonts w:cs="Times New Roman"/>
          <w:sz w:val="26"/>
          <w:szCs w:val="26"/>
          <w:lang w:val="uz-Cyrl-UZ"/>
        </w:rPr>
        <w:t xml:space="preserve">- </w:t>
      </w:r>
      <w:r w:rsidR="00FA0FA6">
        <w:rPr>
          <w:rFonts w:cs="Times New Roman"/>
          <w:sz w:val="26"/>
          <w:szCs w:val="26"/>
          <w:lang w:val="uz-Cyrl-UZ"/>
        </w:rPr>
        <w:t>Нодавлат</w:t>
      </w:r>
      <w:r w:rsidR="001F3CAF" w:rsidRPr="001F3CAF">
        <w:rPr>
          <w:rFonts w:cs="Times New Roman"/>
          <w:sz w:val="26"/>
          <w:szCs w:val="26"/>
          <w:lang w:val="uz-Cyrl-UZ"/>
        </w:rPr>
        <w:t xml:space="preserve"> мактабгача таълим ташкилотлари</w:t>
      </w:r>
      <w:r w:rsidR="00E94286" w:rsidRPr="001B73E1">
        <w:rPr>
          <w:rFonts w:cs="Times New Roman"/>
          <w:sz w:val="26"/>
          <w:szCs w:val="26"/>
          <w:lang w:val="uz-Cyrl-UZ"/>
        </w:rPr>
        <w:t xml:space="preserve"> иш унумдорлиги ва ахборот билан таъминланганлик даражасини тубдан яхшилаш, ахборот тизимидан фойдаланган ҳолда иш юритишдаги вақти ва сарф-харажатларни қисқартиришдан иборат. </w:t>
      </w:r>
      <w:r w:rsidR="00E94286" w:rsidRPr="001B73E1">
        <w:rPr>
          <w:rFonts w:cs="Times New Roman"/>
          <w:sz w:val="26"/>
          <w:szCs w:val="26"/>
          <w:lang w:val="uz-Cyrl-UZ"/>
        </w:rPr>
        <w:br w:type="page"/>
      </w:r>
    </w:p>
    <w:p w14:paraId="61D1C083" w14:textId="1E3A26BD" w:rsidR="00E94286" w:rsidRPr="001B73E1" w:rsidRDefault="004E0754" w:rsidP="00FF23BD">
      <w:pPr>
        <w:pStyle w:val="10"/>
        <w:numPr>
          <w:ilvl w:val="0"/>
          <w:numId w:val="1"/>
        </w:numPr>
        <w:ind w:left="0" w:firstLine="426"/>
        <w:jc w:val="center"/>
        <w:rPr>
          <w:color w:val="auto"/>
          <w:lang w:val="uz-Cyrl-UZ"/>
        </w:rPr>
      </w:pPr>
      <w:bookmarkStart w:id="8" w:name="_Toc90392151"/>
      <w:r>
        <w:rPr>
          <w:color w:val="auto"/>
          <w:lang w:val="uz-Cyrl-UZ"/>
        </w:rPr>
        <w:lastRenderedPageBreak/>
        <w:t>Тизимнинг таркибий қисмлари (модуллари)</w:t>
      </w:r>
      <w:bookmarkEnd w:id="8"/>
    </w:p>
    <w:p w14:paraId="5778FAD7" w14:textId="77777777" w:rsidR="00843555" w:rsidRPr="00D772F0" w:rsidRDefault="00843555" w:rsidP="00843555">
      <w:pPr>
        <w:ind w:firstLine="851"/>
        <w:jc w:val="both"/>
        <w:rPr>
          <w:rFonts w:eastAsia="Times New Roman" w:cs="Times New Roman"/>
          <w:sz w:val="24"/>
          <w:szCs w:val="24"/>
          <w:lang w:val="uz-Cyrl-UZ" w:eastAsia="ru-RU"/>
        </w:rPr>
      </w:pPr>
      <w:bookmarkStart w:id="9" w:name="_Toc508899074"/>
    </w:p>
    <w:p w14:paraId="70AF563B" w14:textId="5157BCA0" w:rsidR="00E94286" w:rsidRPr="00840A3E" w:rsidRDefault="00840A3E" w:rsidP="00B47113">
      <w:pPr>
        <w:pStyle w:val="2"/>
      </w:pPr>
      <w:bookmarkStart w:id="10" w:name="_Toc90392152"/>
      <w:bookmarkEnd w:id="9"/>
      <w:r>
        <w:t>Фойдали ахборотлар портали</w:t>
      </w:r>
      <w:bookmarkEnd w:id="10"/>
    </w:p>
    <w:p w14:paraId="3C24467F" w14:textId="656C5D36" w:rsidR="00910B6F" w:rsidRDefault="00FA0FA6" w:rsidP="00A91619">
      <w:pPr>
        <w:spacing w:before="120"/>
        <w:ind w:firstLine="426"/>
        <w:jc w:val="both"/>
        <w:rPr>
          <w:rFonts w:cs="Times New Roman"/>
          <w:sz w:val="26"/>
          <w:szCs w:val="26"/>
          <w:lang w:val="uz-Cyrl-UZ"/>
        </w:rPr>
      </w:pPr>
      <w:r>
        <w:rPr>
          <w:rFonts w:cs="Times New Roman"/>
          <w:sz w:val="26"/>
          <w:szCs w:val="26"/>
          <w:lang w:val="uz-Cyrl-UZ"/>
        </w:rPr>
        <w:t>Нодавлат</w:t>
      </w:r>
      <w:r w:rsidR="0035785D" w:rsidRPr="0035785D">
        <w:rPr>
          <w:rFonts w:cs="Times New Roman"/>
          <w:sz w:val="26"/>
          <w:szCs w:val="26"/>
          <w:lang w:val="uz-Cyrl-UZ"/>
        </w:rPr>
        <w:t xml:space="preserve"> мактабгача таълим ташкилотлари таълим фаолиятини </w:t>
      </w:r>
      <w:r w:rsidR="0035785D">
        <w:rPr>
          <w:rFonts w:cs="Times New Roman"/>
          <w:sz w:val="26"/>
          <w:szCs w:val="26"/>
          <w:lang w:val="uz-Cyrl-UZ"/>
        </w:rPr>
        <w:t xml:space="preserve">қўллаб-қувватлаш бўйича </w:t>
      </w:r>
      <w:r w:rsidR="00910B6F">
        <w:rPr>
          <w:rFonts w:cs="Times New Roman"/>
          <w:sz w:val="26"/>
          <w:szCs w:val="26"/>
          <w:lang w:val="uz-Cyrl-UZ"/>
        </w:rPr>
        <w:t>амалга оширилаётган чора-тадбирлар ва яратилаётган имкониятларни ёритиб бориш</w:t>
      </w:r>
      <w:r w:rsidR="00C412B8">
        <w:rPr>
          <w:rFonts w:cs="Times New Roman"/>
          <w:sz w:val="26"/>
          <w:szCs w:val="26"/>
          <w:lang w:val="uz-Cyrl-UZ"/>
        </w:rPr>
        <w:t>.</w:t>
      </w:r>
      <w:r w:rsidR="00910B6F">
        <w:rPr>
          <w:rFonts w:cs="Times New Roman"/>
          <w:sz w:val="26"/>
          <w:szCs w:val="26"/>
          <w:lang w:val="uz-Cyrl-UZ"/>
        </w:rPr>
        <w:t xml:space="preserve"> </w:t>
      </w:r>
    </w:p>
    <w:p w14:paraId="6760A424" w14:textId="3AA72919" w:rsidR="00910B6F" w:rsidRDefault="00910B6F" w:rsidP="00A91619">
      <w:pPr>
        <w:spacing w:before="120"/>
        <w:ind w:firstLine="426"/>
        <w:jc w:val="both"/>
        <w:rPr>
          <w:rFonts w:cs="Times New Roman"/>
          <w:sz w:val="26"/>
          <w:szCs w:val="26"/>
          <w:lang w:val="uz-Cyrl-UZ"/>
        </w:rPr>
      </w:pPr>
      <w:r>
        <w:rPr>
          <w:rFonts w:cs="Times New Roman"/>
          <w:sz w:val="26"/>
          <w:szCs w:val="26"/>
          <w:lang w:val="uz-Cyrl-UZ"/>
        </w:rPr>
        <w:t xml:space="preserve">Хусусан, </w:t>
      </w:r>
    </w:p>
    <w:p w14:paraId="01659B4B" w14:textId="77777777" w:rsidR="00910B6F" w:rsidRPr="00910B6F" w:rsidRDefault="00910B6F" w:rsidP="00910B6F">
      <w:pPr>
        <w:pStyle w:val="a4"/>
        <w:numPr>
          <w:ilvl w:val="0"/>
          <w:numId w:val="28"/>
        </w:numPr>
        <w:spacing w:before="120"/>
        <w:jc w:val="both"/>
        <w:rPr>
          <w:rFonts w:cs="Times New Roman"/>
          <w:sz w:val="26"/>
          <w:szCs w:val="26"/>
          <w:lang w:val="uz-Cyrl-UZ"/>
        </w:rPr>
      </w:pPr>
      <w:r w:rsidRPr="00910B6F">
        <w:rPr>
          <w:rFonts w:cs="Times New Roman"/>
          <w:sz w:val="26"/>
          <w:szCs w:val="26"/>
          <w:lang w:val="uz-Cyrl-UZ"/>
        </w:rPr>
        <w:t>янгиликлар;</w:t>
      </w:r>
    </w:p>
    <w:p w14:paraId="3EDEEE57" w14:textId="632E5294" w:rsidR="00910B6F" w:rsidRPr="00910B6F" w:rsidRDefault="00910B6F" w:rsidP="00910B6F">
      <w:pPr>
        <w:pStyle w:val="a4"/>
        <w:numPr>
          <w:ilvl w:val="0"/>
          <w:numId w:val="28"/>
        </w:numPr>
        <w:spacing w:before="120"/>
        <w:jc w:val="both"/>
        <w:rPr>
          <w:rFonts w:cs="Times New Roman"/>
          <w:sz w:val="26"/>
          <w:szCs w:val="26"/>
          <w:lang w:val="uz-Cyrl-UZ"/>
        </w:rPr>
      </w:pPr>
      <w:r w:rsidRPr="00910B6F">
        <w:rPr>
          <w:rFonts w:cs="Times New Roman"/>
          <w:sz w:val="26"/>
          <w:szCs w:val="26"/>
          <w:lang w:val="uz-Cyrl-UZ"/>
        </w:rPr>
        <w:t>тартибга солувчи меъёрий-ҳуқуқий ҳужжатлар;</w:t>
      </w:r>
    </w:p>
    <w:p w14:paraId="096A6314" w14:textId="3513C102" w:rsidR="00910B6F" w:rsidRPr="00910B6F" w:rsidRDefault="00724834" w:rsidP="00910B6F">
      <w:pPr>
        <w:pStyle w:val="a4"/>
        <w:numPr>
          <w:ilvl w:val="0"/>
          <w:numId w:val="28"/>
        </w:numPr>
        <w:spacing w:before="120"/>
        <w:jc w:val="both"/>
        <w:rPr>
          <w:rFonts w:cs="Times New Roman"/>
          <w:sz w:val="26"/>
          <w:szCs w:val="26"/>
          <w:lang w:val="uz-Cyrl-UZ"/>
        </w:rPr>
      </w:pPr>
      <w:r w:rsidRPr="00724834">
        <w:rPr>
          <w:rFonts w:cs="Times New Roman"/>
          <w:sz w:val="26"/>
          <w:szCs w:val="26"/>
          <w:lang w:val="uz-Cyrl-UZ"/>
        </w:rPr>
        <w:t>илғор педагогик</w:t>
      </w:r>
      <w:r>
        <w:rPr>
          <w:rFonts w:cs="Times New Roman"/>
          <w:sz w:val="26"/>
          <w:szCs w:val="26"/>
          <w:lang w:val="uz-Cyrl-UZ"/>
        </w:rPr>
        <w:t xml:space="preserve"> ва </w:t>
      </w:r>
      <w:r w:rsidRPr="00724834">
        <w:rPr>
          <w:rFonts w:cs="Times New Roman"/>
          <w:sz w:val="26"/>
          <w:szCs w:val="26"/>
          <w:lang w:val="uz-Cyrl-UZ"/>
        </w:rPr>
        <w:t>муаллифлик дастурлари, методик қўлланмалар ва дидактик материаллар</w:t>
      </w:r>
      <w:r w:rsidR="00910B6F" w:rsidRPr="00910B6F">
        <w:rPr>
          <w:rFonts w:cs="Times New Roman"/>
          <w:sz w:val="26"/>
          <w:szCs w:val="26"/>
          <w:lang w:val="uz-Cyrl-UZ"/>
        </w:rPr>
        <w:t>;</w:t>
      </w:r>
    </w:p>
    <w:p w14:paraId="51679B6E" w14:textId="4C2793D5" w:rsidR="00910B6F" w:rsidRPr="00910B6F" w:rsidRDefault="00910B6F" w:rsidP="00910B6F">
      <w:pPr>
        <w:pStyle w:val="a4"/>
        <w:numPr>
          <w:ilvl w:val="0"/>
          <w:numId w:val="28"/>
        </w:numPr>
        <w:spacing w:before="120"/>
        <w:jc w:val="both"/>
        <w:rPr>
          <w:rFonts w:cs="Times New Roman"/>
          <w:sz w:val="26"/>
          <w:szCs w:val="26"/>
          <w:lang w:val="uz-Cyrl-UZ"/>
        </w:rPr>
      </w:pPr>
      <w:r w:rsidRPr="00910B6F">
        <w:rPr>
          <w:rFonts w:cs="Times New Roman"/>
          <w:sz w:val="26"/>
          <w:szCs w:val="26"/>
          <w:lang w:val="uz-Cyrl-UZ"/>
        </w:rPr>
        <w:t>тавсиявий кўрсатмалар;</w:t>
      </w:r>
    </w:p>
    <w:p w14:paraId="0EC2A866" w14:textId="4CEE6C02" w:rsidR="00910B6F" w:rsidRPr="00910B6F" w:rsidRDefault="00910B6F" w:rsidP="00910B6F">
      <w:pPr>
        <w:pStyle w:val="a4"/>
        <w:numPr>
          <w:ilvl w:val="0"/>
          <w:numId w:val="28"/>
        </w:numPr>
        <w:spacing w:before="120"/>
        <w:jc w:val="both"/>
        <w:rPr>
          <w:rFonts w:cs="Times New Roman"/>
          <w:sz w:val="26"/>
          <w:szCs w:val="26"/>
          <w:lang w:val="uz-Cyrl-UZ"/>
        </w:rPr>
      </w:pPr>
      <w:r w:rsidRPr="00910B6F">
        <w:rPr>
          <w:rFonts w:cs="Times New Roman"/>
          <w:sz w:val="26"/>
          <w:szCs w:val="26"/>
          <w:lang w:val="uz-Cyrl-UZ"/>
        </w:rPr>
        <w:t>фойдали маслаҳатлар;</w:t>
      </w:r>
    </w:p>
    <w:p w14:paraId="437A2595" w14:textId="48B95C86" w:rsidR="00910B6F" w:rsidRPr="00910B6F" w:rsidRDefault="00910B6F" w:rsidP="00910B6F">
      <w:pPr>
        <w:pStyle w:val="a4"/>
        <w:numPr>
          <w:ilvl w:val="0"/>
          <w:numId w:val="28"/>
        </w:numPr>
        <w:spacing w:before="120"/>
        <w:jc w:val="both"/>
        <w:rPr>
          <w:rFonts w:cs="Times New Roman"/>
          <w:sz w:val="26"/>
          <w:szCs w:val="26"/>
          <w:lang w:val="uz-Cyrl-UZ"/>
        </w:rPr>
      </w:pPr>
      <w:r w:rsidRPr="00910B6F">
        <w:rPr>
          <w:rFonts w:cs="Times New Roman"/>
          <w:sz w:val="26"/>
          <w:szCs w:val="26"/>
          <w:lang w:val="uz-Cyrl-UZ"/>
        </w:rPr>
        <w:t>сўровномалар;</w:t>
      </w:r>
    </w:p>
    <w:p w14:paraId="4000A556" w14:textId="7161A0A8" w:rsidR="00910B6F" w:rsidRPr="00910B6F" w:rsidRDefault="00910B6F" w:rsidP="00910B6F">
      <w:pPr>
        <w:pStyle w:val="a4"/>
        <w:numPr>
          <w:ilvl w:val="0"/>
          <w:numId w:val="28"/>
        </w:numPr>
        <w:spacing w:before="120"/>
        <w:jc w:val="both"/>
        <w:rPr>
          <w:rFonts w:cs="Times New Roman"/>
          <w:sz w:val="26"/>
          <w:szCs w:val="26"/>
          <w:lang w:val="uz-Cyrl-UZ"/>
        </w:rPr>
      </w:pPr>
      <w:r w:rsidRPr="00910B6F">
        <w:rPr>
          <w:rFonts w:cs="Times New Roman"/>
          <w:sz w:val="26"/>
          <w:szCs w:val="26"/>
          <w:lang w:val="uz-Cyrl-UZ"/>
        </w:rPr>
        <w:t>видео йўриқномалар;</w:t>
      </w:r>
    </w:p>
    <w:p w14:paraId="39E089FC" w14:textId="1412DBCC" w:rsidR="00910B6F" w:rsidRDefault="00910B6F" w:rsidP="00910B6F">
      <w:pPr>
        <w:pStyle w:val="a4"/>
        <w:numPr>
          <w:ilvl w:val="0"/>
          <w:numId w:val="28"/>
        </w:numPr>
        <w:spacing w:before="120"/>
        <w:jc w:val="both"/>
        <w:rPr>
          <w:rFonts w:cs="Times New Roman"/>
          <w:sz w:val="26"/>
          <w:szCs w:val="26"/>
          <w:lang w:val="uz-Cyrl-UZ"/>
        </w:rPr>
      </w:pPr>
      <w:r w:rsidRPr="00910B6F">
        <w:rPr>
          <w:rFonts w:cs="Times New Roman"/>
          <w:sz w:val="26"/>
          <w:szCs w:val="26"/>
          <w:lang w:val="uz-Cyrl-UZ"/>
        </w:rPr>
        <w:t>статистик кўрсаткичлар</w:t>
      </w:r>
      <w:r>
        <w:rPr>
          <w:rFonts w:cs="Times New Roman"/>
          <w:sz w:val="26"/>
          <w:szCs w:val="26"/>
          <w:lang w:val="uz-Cyrl-UZ"/>
        </w:rPr>
        <w:t>дан фойдаланиш</w:t>
      </w:r>
      <w:r w:rsidR="00C412B8">
        <w:rPr>
          <w:rFonts w:cs="Times New Roman"/>
          <w:sz w:val="26"/>
          <w:szCs w:val="26"/>
          <w:lang w:val="uz-Cyrl-UZ"/>
        </w:rPr>
        <w:t xml:space="preserve"> имкониятини яратиш.</w:t>
      </w:r>
    </w:p>
    <w:p w14:paraId="635D09E1" w14:textId="1AA6F1BF" w:rsidR="00910B6F" w:rsidRPr="00840A3E" w:rsidRDefault="00910B6F" w:rsidP="00910B6F">
      <w:pPr>
        <w:pStyle w:val="2"/>
      </w:pPr>
      <w:bookmarkStart w:id="11" w:name="_Toc90392153"/>
      <w:r w:rsidRPr="00910B6F">
        <w:t>Электрон шаклда ариза бериш</w:t>
      </w:r>
      <w:bookmarkEnd w:id="11"/>
    </w:p>
    <w:p w14:paraId="66A72331" w14:textId="13C7E5F9" w:rsidR="00821747" w:rsidRDefault="00FA0FA6" w:rsidP="001E28D1">
      <w:pPr>
        <w:spacing w:before="120"/>
        <w:ind w:firstLine="426"/>
        <w:jc w:val="both"/>
        <w:rPr>
          <w:rFonts w:cs="Times New Roman"/>
          <w:sz w:val="26"/>
          <w:szCs w:val="26"/>
          <w:lang w:val="uz-Cyrl-UZ"/>
        </w:rPr>
      </w:pPr>
      <w:bookmarkStart w:id="12" w:name="_Hlk90377254"/>
      <w:bookmarkStart w:id="13" w:name="_Hlk90375970"/>
      <w:r>
        <w:rPr>
          <w:rFonts w:cs="Times New Roman"/>
          <w:sz w:val="26"/>
          <w:szCs w:val="26"/>
          <w:lang w:val="uz-Cyrl-UZ"/>
        </w:rPr>
        <w:t>Нодавлат</w:t>
      </w:r>
      <w:r w:rsidR="00724834" w:rsidRPr="00724834">
        <w:rPr>
          <w:rFonts w:cs="Times New Roman"/>
          <w:sz w:val="26"/>
          <w:szCs w:val="26"/>
          <w:lang w:val="uz-Cyrl-UZ"/>
        </w:rPr>
        <w:t xml:space="preserve"> мактабгача таълим ташкилоти</w:t>
      </w:r>
      <w:bookmarkEnd w:id="12"/>
      <w:r w:rsidR="00724834" w:rsidRPr="00724834">
        <w:rPr>
          <w:rFonts w:cs="Times New Roman"/>
          <w:sz w:val="26"/>
          <w:szCs w:val="26"/>
          <w:lang w:val="uz-Cyrl-UZ"/>
        </w:rPr>
        <w:t xml:space="preserve"> </w:t>
      </w:r>
      <w:bookmarkEnd w:id="13"/>
      <w:r w:rsidR="00724834" w:rsidRPr="00724834">
        <w:rPr>
          <w:rFonts w:cs="Times New Roman"/>
          <w:sz w:val="26"/>
          <w:szCs w:val="26"/>
          <w:lang w:val="uz-Cyrl-UZ"/>
        </w:rPr>
        <w:t xml:space="preserve">шаклидаги давлат-хусусий шериклик лойиҳасини амалга ошириш учун хусусий шерик (якка тартибдаги тадбиркор шаклида) давлат шеригига ариза билан мурожаат қилади. </w:t>
      </w:r>
      <w:r w:rsidR="00821747">
        <w:rPr>
          <w:rFonts w:cs="Times New Roman"/>
          <w:sz w:val="26"/>
          <w:szCs w:val="26"/>
          <w:lang w:val="uz-Cyrl-UZ"/>
        </w:rPr>
        <w:t xml:space="preserve">Бунда, </w:t>
      </w:r>
    </w:p>
    <w:p w14:paraId="093F695D" w14:textId="601F7542" w:rsidR="00821747" w:rsidRDefault="00FC656F" w:rsidP="00821747">
      <w:pPr>
        <w:pStyle w:val="a4"/>
        <w:numPr>
          <w:ilvl w:val="0"/>
          <w:numId w:val="28"/>
        </w:numPr>
        <w:spacing w:before="120"/>
        <w:jc w:val="both"/>
        <w:rPr>
          <w:rFonts w:cs="Times New Roman"/>
          <w:sz w:val="26"/>
          <w:szCs w:val="26"/>
          <w:lang w:val="uz-Cyrl-UZ"/>
        </w:rPr>
      </w:pPr>
      <w:r>
        <w:rPr>
          <w:rFonts w:cs="Times New Roman"/>
          <w:sz w:val="26"/>
          <w:szCs w:val="26"/>
          <w:lang w:val="uz-Cyrl-UZ"/>
        </w:rPr>
        <w:t>гувоҳномасини</w:t>
      </w:r>
      <w:r w:rsidR="00821747">
        <w:rPr>
          <w:rFonts w:cs="Times New Roman"/>
          <w:sz w:val="26"/>
          <w:szCs w:val="26"/>
          <w:lang w:val="uz-Cyrl-UZ"/>
        </w:rPr>
        <w:t xml:space="preserve"> автоматик аниқлаш;</w:t>
      </w:r>
    </w:p>
    <w:p w14:paraId="5EAEDAE1" w14:textId="7E7CD749" w:rsidR="00821747" w:rsidRDefault="00821747" w:rsidP="00821747">
      <w:pPr>
        <w:pStyle w:val="a4"/>
        <w:numPr>
          <w:ilvl w:val="0"/>
          <w:numId w:val="28"/>
        </w:numPr>
        <w:spacing w:before="120"/>
        <w:jc w:val="both"/>
        <w:rPr>
          <w:rFonts w:cs="Times New Roman"/>
          <w:sz w:val="26"/>
          <w:szCs w:val="26"/>
          <w:lang w:val="uz-Cyrl-UZ"/>
        </w:rPr>
      </w:pPr>
      <w:r>
        <w:rPr>
          <w:rFonts w:cs="Times New Roman"/>
          <w:sz w:val="26"/>
          <w:szCs w:val="26"/>
          <w:lang w:val="uz-Cyrl-UZ"/>
        </w:rPr>
        <w:t xml:space="preserve">ариза берувчининг телефон рақамини </w:t>
      </w:r>
      <w:r w:rsidR="00A655B1">
        <w:rPr>
          <w:rFonts w:cs="Times New Roman"/>
          <w:sz w:val="26"/>
          <w:szCs w:val="26"/>
          <w:lang w:val="en-US"/>
        </w:rPr>
        <w:t>SMS</w:t>
      </w:r>
      <w:r w:rsidR="00A655B1" w:rsidRPr="00A655B1">
        <w:rPr>
          <w:rFonts w:cs="Times New Roman"/>
          <w:sz w:val="26"/>
          <w:szCs w:val="26"/>
        </w:rPr>
        <w:t xml:space="preserve"> </w:t>
      </w:r>
      <w:r w:rsidR="00A655B1">
        <w:rPr>
          <w:rFonts w:cs="Times New Roman"/>
          <w:sz w:val="26"/>
          <w:szCs w:val="26"/>
          <w:lang w:val="uz-Cyrl-UZ"/>
        </w:rPr>
        <w:t>код билан тасдиқлатиб олиш</w:t>
      </w:r>
      <w:r>
        <w:rPr>
          <w:rFonts w:cs="Times New Roman"/>
          <w:sz w:val="26"/>
          <w:szCs w:val="26"/>
          <w:lang w:val="uz-Cyrl-UZ"/>
        </w:rPr>
        <w:t>;</w:t>
      </w:r>
    </w:p>
    <w:p w14:paraId="48C18225" w14:textId="7AE98852" w:rsidR="007D7A03" w:rsidRPr="00AF3E05" w:rsidRDefault="007D7A03" w:rsidP="00AF3E05">
      <w:pPr>
        <w:pStyle w:val="a4"/>
        <w:numPr>
          <w:ilvl w:val="0"/>
          <w:numId w:val="28"/>
        </w:numPr>
        <w:spacing w:before="120"/>
        <w:jc w:val="both"/>
        <w:rPr>
          <w:rFonts w:cs="Times New Roman"/>
          <w:sz w:val="26"/>
          <w:szCs w:val="26"/>
          <w:lang w:val="uz-Cyrl-UZ"/>
        </w:rPr>
      </w:pPr>
      <w:r>
        <w:rPr>
          <w:rFonts w:cs="Times New Roman"/>
          <w:sz w:val="26"/>
          <w:szCs w:val="26"/>
          <w:lang w:val="uz-Cyrl-UZ"/>
        </w:rPr>
        <w:t>аризани электрон ҳужжат шаклида тайёрлаш ва имзолаш</w:t>
      </w:r>
      <w:r w:rsidR="006B3C90">
        <w:rPr>
          <w:rFonts w:cs="Times New Roman"/>
          <w:sz w:val="26"/>
          <w:szCs w:val="26"/>
          <w:lang w:val="uz-Cyrl-UZ"/>
        </w:rPr>
        <w:t>.</w:t>
      </w:r>
    </w:p>
    <w:p w14:paraId="58B8654F" w14:textId="2B5E26A9" w:rsidR="00876E1B" w:rsidRPr="00840A3E" w:rsidRDefault="00876E1B" w:rsidP="00876E1B">
      <w:pPr>
        <w:pStyle w:val="2"/>
      </w:pPr>
      <w:bookmarkStart w:id="14" w:name="_Toc90392154"/>
      <w:r>
        <w:t>Аризаларни кўриб чиқиш</w:t>
      </w:r>
      <w:bookmarkEnd w:id="14"/>
    </w:p>
    <w:p w14:paraId="65C6F1BA" w14:textId="203FC022" w:rsidR="00876E1B" w:rsidRDefault="00FA0FA6" w:rsidP="00876E1B">
      <w:pPr>
        <w:spacing w:before="120"/>
        <w:ind w:firstLine="426"/>
        <w:jc w:val="both"/>
        <w:rPr>
          <w:rFonts w:cs="Times New Roman"/>
          <w:sz w:val="26"/>
          <w:szCs w:val="26"/>
          <w:lang w:val="uz-Cyrl-UZ"/>
        </w:rPr>
      </w:pPr>
      <w:r>
        <w:rPr>
          <w:rFonts w:cs="Times New Roman"/>
          <w:sz w:val="26"/>
          <w:szCs w:val="26"/>
          <w:lang w:val="uz-Cyrl-UZ"/>
        </w:rPr>
        <w:t>Нодавлат</w:t>
      </w:r>
      <w:r w:rsidR="00FC656F" w:rsidRPr="00FC656F">
        <w:rPr>
          <w:rFonts w:cs="Times New Roman"/>
          <w:sz w:val="26"/>
          <w:szCs w:val="26"/>
          <w:lang w:val="uz-Cyrl-UZ"/>
        </w:rPr>
        <w:t xml:space="preserve"> мактабгача таълим ташкилоти</w:t>
      </w:r>
      <w:r w:rsidR="00FC656F">
        <w:rPr>
          <w:rFonts w:cs="Times New Roman"/>
          <w:sz w:val="26"/>
          <w:szCs w:val="26"/>
          <w:lang w:val="uz-Cyrl-UZ"/>
        </w:rPr>
        <w:t xml:space="preserve"> фаолиятини ташкил этиш бўйича</w:t>
      </w:r>
      <w:r w:rsidR="00876E1B">
        <w:rPr>
          <w:rFonts w:cs="Times New Roman"/>
          <w:sz w:val="26"/>
          <w:szCs w:val="26"/>
          <w:lang w:val="uz-Cyrl-UZ"/>
        </w:rPr>
        <w:t xml:space="preserve"> аризаларни белгиланган муддатда кўриб чиқиш жараёнида иштирок этадиган давлат идоралари масъул ходимларининг иш унумдорлиги ошириш ҳамда </w:t>
      </w:r>
      <w:r w:rsidR="00876E1B" w:rsidRPr="001B73E1">
        <w:rPr>
          <w:rFonts w:cs="Times New Roman"/>
          <w:sz w:val="26"/>
          <w:szCs w:val="26"/>
          <w:lang w:val="uz-Cyrl-UZ"/>
        </w:rPr>
        <w:t>тизимидан фойдаланган ҳолда иш юритишдаги вақти ва сарф-харажатларни қисқартиришда</w:t>
      </w:r>
      <w:r w:rsidR="00876E1B">
        <w:rPr>
          <w:rFonts w:cs="Times New Roman"/>
          <w:sz w:val="26"/>
          <w:szCs w:val="26"/>
          <w:lang w:val="uz-Cyrl-UZ"/>
        </w:rPr>
        <w:t xml:space="preserve"> қуйидаги имкониятларни яратиш талаб этилади. </w:t>
      </w:r>
    </w:p>
    <w:p w14:paraId="33E5AD38" w14:textId="6FA3DF5E" w:rsidR="00876E1B" w:rsidRDefault="00876E1B" w:rsidP="00876E1B">
      <w:pPr>
        <w:spacing w:before="120"/>
        <w:ind w:firstLine="426"/>
        <w:jc w:val="both"/>
        <w:rPr>
          <w:rFonts w:cs="Times New Roman"/>
          <w:sz w:val="26"/>
          <w:szCs w:val="26"/>
          <w:lang w:val="uz-Cyrl-UZ"/>
        </w:rPr>
      </w:pPr>
      <w:r>
        <w:rPr>
          <w:rFonts w:cs="Times New Roman"/>
          <w:sz w:val="26"/>
          <w:szCs w:val="26"/>
          <w:lang w:val="uz-Cyrl-UZ"/>
        </w:rPr>
        <w:t xml:space="preserve">Жумладан, </w:t>
      </w:r>
    </w:p>
    <w:p w14:paraId="7CBD0E7C" w14:textId="0B4BF41D" w:rsidR="00876E1B" w:rsidRDefault="00876E1B" w:rsidP="00876E1B">
      <w:pPr>
        <w:pStyle w:val="a4"/>
        <w:numPr>
          <w:ilvl w:val="0"/>
          <w:numId w:val="28"/>
        </w:numPr>
        <w:spacing w:before="120"/>
        <w:jc w:val="both"/>
        <w:rPr>
          <w:rFonts w:cs="Times New Roman"/>
          <w:sz w:val="26"/>
          <w:szCs w:val="26"/>
          <w:lang w:val="uz-Cyrl-UZ"/>
        </w:rPr>
      </w:pPr>
      <w:r>
        <w:rPr>
          <w:rFonts w:cs="Times New Roman"/>
          <w:sz w:val="26"/>
          <w:szCs w:val="26"/>
          <w:lang w:val="uz-Cyrl-UZ"/>
        </w:rPr>
        <w:t>аризаларни рўй</w:t>
      </w:r>
      <w:r w:rsidR="00542521">
        <w:rPr>
          <w:rFonts w:cs="Times New Roman"/>
          <w:sz w:val="26"/>
          <w:szCs w:val="26"/>
          <w:lang w:val="uz-Cyrl-UZ"/>
        </w:rPr>
        <w:t>х</w:t>
      </w:r>
      <w:r>
        <w:rPr>
          <w:rFonts w:cs="Times New Roman"/>
          <w:sz w:val="26"/>
          <w:szCs w:val="26"/>
          <w:lang w:val="uz-Cyrl-UZ"/>
        </w:rPr>
        <w:t>атини</w:t>
      </w:r>
      <w:r w:rsidR="00542521">
        <w:rPr>
          <w:rFonts w:cs="Times New Roman"/>
          <w:sz w:val="26"/>
          <w:szCs w:val="26"/>
          <w:lang w:val="uz-Cyrl-UZ"/>
        </w:rPr>
        <w:t xml:space="preserve"> шакллантириш;</w:t>
      </w:r>
    </w:p>
    <w:p w14:paraId="3F84567E" w14:textId="71E3173F" w:rsidR="00542521" w:rsidRDefault="00542521" w:rsidP="00876E1B">
      <w:pPr>
        <w:pStyle w:val="a4"/>
        <w:numPr>
          <w:ilvl w:val="0"/>
          <w:numId w:val="28"/>
        </w:numPr>
        <w:spacing w:before="120"/>
        <w:jc w:val="both"/>
        <w:rPr>
          <w:rFonts w:cs="Times New Roman"/>
          <w:sz w:val="26"/>
          <w:szCs w:val="26"/>
          <w:lang w:val="uz-Cyrl-UZ"/>
        </w:rPr>
      </w:pPr>
      <w:r>
        <w:rPr>
          <w:rFonts w:cs="Times New Roman"/>
          <w:sz w:val="26"/>
          <w:szCs w:val="26"/>
          <w:lang w:val="uz-Cyrl-UZ"/>
        </w:rPr>
        <w:t>аризани кўриб чиқиш муддатларини автоматик белгилаш;</w:t>
      </w:r>
    </w:p>
    <w:p w14:paraId="2FFFC2B9" w14:textId="374B38EC" w:rsidR="00C46D85" w:rsidRDefault="00FA0FA6" w:rsidP="00876E1B">
      <w:pPr>
        <w:pStyle w:val="a4"/>
        <w:numPr>
          <w:ilvl w:val="0"/>
          <w:numId w:val="28"/>
        </w:numPr>
        <w:spacing w:before="120"/>
        <w:jc w:val="both"/>
        <w:rPr>
          <w:rFonts w:cs="Times New Roman"/>
          <w:sz w:val="26"/>
          <w:szCs w:val="26"/>
          <w:lang w:val="uz-Cyrl-UZ"/>
        </w:rPr>
      </w:pPr>
      <w:r>
        <w:rPr>
          <w:rFonts w:cs="Times New Roman"/>
          <w:sz w:val="26"/>
          <w:szCs w:val="26"/>
          <w:lang w:val="uz-Cyrl-UZ"/>
        </w:rPr>
        <w:t>Нодавлат</w:t>
      </w:r>
      <w:r w:rsidR="00C46D85" w:rsidRPr="00C46D85">
        <w:rPr>
          <w:rFonts w:cs="Times New Roman"/>
          <w:sz w:val="26"/>
          <w:szCs w:val="26"/>
          <w:lang w:val="uz-Cyrl-UZ"/>
        </w:rPr>
        <w:t xml:space="preserve"> мактабгача таълим ташкилоти ташкил этилиши режалаштирилаётган уйда болаларнинг соғлом ўсиши ва тарбия олишлари учун зарур шарт-шароитлар бўлиши, бино ва иншоотлар ёнғин хавфсизлиги ҳамда санитария-эпидемиология хизматининг санитария қоидалари, нормалари ва гигиена нормативларига мос бўлиши</w:t>
      </w:r>
      <w:r w:rsidR="00C46D85">
        <w:rPr>
          <w:rFonts w:cs="Times New Roman"/>
          <w:sz w:val="26"/>
          <w:szCs w:val="26"/>
          <w:lang w:val="uz-Cyrl-UZ"/>
        </w:rPr>
        <w:t>ни ўрганиш;</w:t>
      </w:r>
    </w:p>
    <w:p w14:paraId="4594CBE0" w14:textId="2456694C" w:rsidR="00C46D85" w:rsidRDefault="00C46D85" w:rsidP="00876E1B">
      <w:pPr>
        <w:pStyle w:val="a4"/>
        <w:numPr>
          <w:ilvl w:val="0"/>
          <w:numId w:val="28"/>
        </w:numPr>
        <w:spacing w:before="120"/>
        <w:jc w:val="both"/>
        <w:rPr>
          <w:rFonts w:cs="Times New Roman"/>
          <w:sz w:val="26"/>
          <w:szCs w:val="26"/>
          <w:lang w:val="uz-Cyrl-UZ"/>
        </w:rPr>
      </w:pPr>
      <w:r w:rsidRPr="00C46D85">
        <w:rPr>
          <w:rFonts w:cs="Times New Roman"/>
          <w:sz w:val="26"/>
          <w:szCs w:val="26"/>
          <w:lang w:val="uz-Cyrl-UZ"/>
        </w:rPr>
        <w:t>ёнғин назорати органларининг мавжуд бинолар ва хоналарнинг ёнғин хавфсизлиги талабларига мослиги ҳақидаги хулосаси</w:t>
      </w:r>
      <w:r>
        <w:rPr>
          <w:rFonts w:cs="Times New Roman"/>
          <w:sz w:val="26"/>
          <w:szCs w:val="26"/>
          <w:lang w:val="uz-Cyrl-UZ"/>
        </w:rPr>
        <w:t xml:space="preserve"> ва </w:t>
      </w:r>
      <w:r w:rsidRPr="00C46D85">
        <w:rPr>
          <w:rFonts w:cs="Times New Roman"/>
          <w:sz w:val="26"/>
          <w:szCs w:val="26"/>
          <w:lang w:val="uz-Cyrl-UZ"/>
        </w:rPr>
        <w:t>санитария-эпидемиология назоратининг мавжуд бинолар ва хоналарнинг гигиена қоидалари, нормалари ва нормативларига мослиги ҳақидаги хулоса</w:t>
      </w:r>
      <w:r>
        <w:rPr>
          <w:rFonts w:cs="Times New Roman"/>
          <w:sz w:val="26"/>
          <w:szCs w:val="26"/>
          <w:lang w:val="uz-Cyrl-UZ"/>
        </w:rPr>
        <w:t>ларини электрон ҳужжат шаклида тайёрлаш;</w:t>
      </w:r>
    </w:p>
    <w:p w14:paraId="22124D78" w14:textId="5C57C1AC" w:rsidR="00C46D85" w:rsidRDefault="00FA0FA6" w:rsidP="00876E1B">
      <w:pPr>
        <w:pStyle w:val="a4"/>
        <w:numPr>
          <w:ilvl w:val="0"/>
          <w:numId w:val="28"/>
        </w:numPr>
        <w:spacing w:before="120"/>
        <w:jc w:val="both"/>
        <w:rPr>
          <w:rFonts w:cs="Times New Roman"/>
          <w:sz w:val="26"/>
          <w:szCs w:val="26"/>
          <w:lang w:val="uz-Cyrl-UZ"/>
        </w:rPr>
      </w:pPr>
      <w:r>
        <w:rPr>
          <w:rFonts w:cs="Times New Roman"/>
          <w:sz w:val="26"/>
          <w:szCs w:val="26"/>
          <w:lang w:val="uz-Cyrl-UZ"/>
        </w:rPr>
        <w:lastRenderedPageBreak/>
        <w:t>Нодавлат</w:t>
      </w:r>
      <w:r w:rsidR="00C46D85" w:rsidRPr="00C46D85">
        <w:rPr>
          <w:rFonts w:cs="Times New Roman"/>
          <w:sz w:val="26"/>
          <w:szCs w:val="26"/>
          <w:lang w:val="uz-Cyrl-UZ"/>
        </w:rPr>
        <w:t xml:space="preserve"> мактабгача таълим ташкилотида тарбиявий-таълим фаолиятини олиб бора</w:t>
      </w:r>
      <w:r w:rsidR="00C46D85">
        <w:rPr>
          <w:rFonts w:cs="Times New Roman"/>
          <w:sz w:val="26"/>
          <w:szCs w:val="26"/>
          <w:lang w:val="uz-Cyrl-UZ"/>
        </w:rPr>
        <w:t xml:space="preserve">диган </w:t>
      </w:r>
      <w:r w:rsidR="00C46D85" w:rsidRPr="00C46D85">
        <w:rPr>
          <w:rFonts w:cs="Times New Roman"/>
          <w:sz w:val="26"/>
          <w:szCs w:val="26"/>
          <w:lang w:val="uz-Cyrl-UZ"/>
        </w:rPr>
        <w:t xml:space="preserve">педагогика ходими олий ёки ўрта махсус педагогик маълумотига эга эканлигини </w:t>
      </w:r>
      <w:r w:rsidR="00C46D85">
        <w:rPr>
          <w:rFonts w:cs="Times New Roman"/>
          <w:sz w:val="26"/>
          <w:szCs w:val="26"/>
          <w:lang w:val="uz-Cyrl-UZ"/>
        </w:rPr>
        <w:t>текшириш;</w:t>
      </w:r>
    </w:p>
    <w:p w14:paraId="75B1DC88" w14:textId="3EAB4AB0" w:rsidR="00542521" w:rsidRDefault="00542521" w:rsidP="00876E1B">
      <w:pPr>
        <w:pStyle w:val="a4"/>
        <w:numPr>
          <w:ilvl w:val="0"/>
          <w:numId w:val="28"/>
        </w:numPr>
        <w:spacing w:before="120"/>
        <w:jc w:val="both"/>
        <w:rPr>
          <w:rFonts w:cs="Times New Roman"/>
          <w:sz w:val="26"/>
          <w:szCs w:val="26"/>
          <w:lang w:val="uz-Cyrl-UZ"/>
        </w:rPr>
      </w:pPr>
      <w:r>
        <w:rPr>
          <w:rFonts w:cs="Times New Roman"/>
          <w:sz w:val="26"/>
          <w:szCs w:val="26"/>
          <w:lang w:val="uz-Cyrl-UZ"/>
        </w:rPr>
        <w:t>аризани жойида ўрганиш бўйича маълумотларни умумлаштириш;</w:t>
      </w:r>
    </w:p>
    <w:p w14:paraId="1B27B9DC" w14:textId="5FB65B8D" w:rsidR="007D7A03" w:rsidRDefault="00873825" w:rsidP="00876E1B">
      <w:pPr>
        <w:pStyle w:val="a4"/>
        <w:numPr>
          <w:ilvl w:val="0"/>
          <w:numId w:val="28"/>
        </w:numPr>
        <w:spacing w:before="120"/>
        <w:jc w:val="both"/>
        <w:rPr>
          <w:rFonts w:cs="Times New Roman"/>
          <w:sz w:val="26"/>
          <w:szCs w:val="26"/>
          <w:lang w:val="uz-Cyrl-UZ"/>
        </w:rPr>
      </w:pPr>
      <w:r>
        <w:rPr>
          <w:rFonts w:cs="Times New Roman"/>
          <w:sz w:val="26"/>
          <w:szCs w:val="26"/>
          <w:lang w:val="uz-Cyrl-UZ"/>
        </w:rPr>
        <w:t>кўриб чиқиш натижаси бўйича ариза берувчига тезкор хабар бериш</w:t>
      </w:r>
      <w:r w:rsidR="00C46D85">
        <w:rPr>
          <w:rFonts w:cs="Times New Roman"/>
          <w:sz w:val="26"/>
          <w:szCs w:val="26"/>
          <w:lang w:val="uz-Cyrl-UZ"/>
        </w:rPr>
        <w:t>;</w:t>
      </w:r>
    </w:p>
    <w:p w14:paraId="399AA98F" w14:textId="10B14DCF" w:rsidR="00542521" w:rsidRDefault="007D7A03" w:rsidP="00876E1B">
      <w:pPr>
        <w:pStyle w:val="a4"/>
        <w:numPr>
          <w:ilvl w:val="0"/>
          <w:numId w:val="28"/>
        </w:numPr>
        <w:spacing w:before="120"/>
        <w:jc w:val="both"/>
        <w:rPr>
          <w:rFonts w:cs="Times New Roman"/>
          <w:sz w:val="26"/>
          <w:szCs w:val="26"/>
          <w:lang w:val="uz-Cyrl-UZ"/>
        </w:rPr>
      </w:pPr>
      <w:r>
        <w:rPr>
          <w:rFonts w:cs="Times New Roman"/>
          <w:sz w:val="26"/>
          <w:szCs w:val="26"/>
          <w:lang w:val="uz-Cyrl-UZ"/>
        </w:rPr>
        <w:t xml:space="preserve">ўрганиш натижалари бўйича </w:t>
      </w:r>
      <w:r w:rsidR="00FC656F">
        <w:rPr>
          <w:rFonts w:cs="Times New Roman"/>
          <w:sz w:val="26"/>
          <w:szCs w:val="26"/>
          <w:lang w:val="uz-Cyrl-UZ"/>
        </w:rPr>
        <w:t>л</w:t>
      </w:r>
      <w:r w:rsidR="00FC656F" w:rsidRPr="00FC656F">
        <w:rPr>
          <w:rFonts w:cs="Times New Roman"/>
          <w:sz w:val="26"/>
          <w:szCs w:val="26"/>
          <w:lang w:val="uz-Cyrl-UZ"/>
        </w:rPr>
        <w:t xml:space="preserve">ойиҳани амалга ошириш мақсадга мувофиқлиги тўғрисида қарор қабул қилинган тақдирда, давлат шериги ва хусусий шерик ўртасида </w:t>
      </w:r>
      <w:r w:rsidR="00FC656F">
        <w:rPr>
          <w:rFonts w:cs="Times New Roman"/>
          <w:sz w:val="26"/>
          <w:szCs w:val="26"/>
          <w:lang w:val="uz-Cyrl-UZ"/>
        </w:rPr>
        <w:t xml:space="preserve">электрон </w:t>
      </w:r>
      <w:r w:rsidR="00FC656F" w:rsidRPr="00FC656F">
        <w:rPr>
          <w:rFonts w:cs="Times New Roman"/>
          <w:sz w:val="26"/>
          <w:szCs w:val="26"/>
          <w:lang w:val="uz-Cyrl-UZ"/>
        </w:rPr>
        <w:t xml:space="preserve">битим </w:t>
      </w:r>
      <w:r w:rsidR="00FC656F">
        <w:rPr>
          <w:rFonts w:cs="Times New Roman"/>
          <w:sz w:val="26"/>
          <w:szCs w:val="26"/>
          <w:lang w:val="uz-Cyrl-UZ"/>
        </w:rPr>
        <w:t>ёки</w:t>
      </w:r>
      <w:r w:rsidR="00FC656F" w:rsidRPr="00FC656F">
        <w:rPr>
          <w:rFonts w:cs="Times New Roman"/>
          <w:sz w:val="26"/>
          <w:szCs w:val="26"/>
          <w:lang w:val="uz-Cyrl-UZ"/>
        </w:rPr>
        <w:t xml:space="preserve"> </w:t>
      </w:r>
      <w:r>
        <w:rPr>
          <w:rFonts w:cs="Times New Roman"/>
          <w:sz w:val="26"/>
          <w:szCs w:val="26"/>
          <w:lang w:val="uz-Cyrl-UZ"/>
        </w:rPr>
        <w:t>рад этиш</w:t>
      </w:r>
      <w:r w:rsidR="00FC656F">
        <w:rPr>
          <w:rFonts w:cs="Times New Roman"/>
          <w:sz w:val="26"/>
          <w:szCs w:val="26"/>
          <w:lang w:val="uz-Cyrl-UZ"/>
        </w:rPr>
        <w:t xml:space="preserve"> тўғрисида</w:t>
      </w:r>
      <w:r>
        <w:rPr>
          <w:rFonts w:cs="Times New Roman"/>
          <w:sz w:val="26"/>
          <w:szCs w:val="26"/>
          <w:lang w:val="uz-Cyrl-UZ"/>
        </w:rPr>
        <w:t xml:space="preserve"> электрон хужжат шаклида тайёрлаш ва электрон рақамли имз ёрдамида расмийлаштириш</w:t>
      </w:r>
      <w:r w:rsidR="00873825">
        <w:rPr>
          <w:rFonts w:cs="Times New Roman"/>
          <w:sz w:val="26"/>
          <w:szCs w:val="26"/>
          <w:lang w:val="uz-Cyrl-UZ"/>
        </w:rPr>
        <w:t>.</w:t>
      </w:r>
    </w:p>
    <w:p w14:paraId="23C1C952" w14:textId="7CDA8F9B" w:rsidR="00873825" w:rsidRPr="00840A3E" w:rsidRDefault="00FA0FA6" w:rsidP="00873825">
      <w:pPr>
        <w:pStyle w:val="2"/>
      </w:pPr>
      <w:bookmarkStart w:id="15" w:name="_Hlk90381239"/>
      <w:bookmarkStart w:id="16" w:name="_Toc90392155"/>
      <w:r>
        <w:t>Нодавлат</w:t>
      </w:r>
      <w:r w:rsidR="007215C4" w:rsidRPr="007215C4">
        <w:t xml:space="preserve"> мактабгача таълим ташкилоти</w:t>
      </w:r>
      <w:r w:rsidR="007215C4">
        <w:t xml:space="preserve"> ходимлари ва тарбияланувчиларини</w:t>
      </w:r>
      <w:bookmarkEnd w:id="15"/>
      <w:r w:rsidR="000A77DF">
        <w:t>нг ҳисобини юритиш</w:t>
      </w:r>
      <w:bookmarkEnd w:id="16"/>
    </w:p>
    <w:p w14:paraId="0FFEC131" w14:textId="2E6907B7" w:rsidR="00873825" w:rsidRDefault="00FA0FA6" w:rsidP="00782C58">
      <w:pPr>
        <w:pStyle w:val="a4"/>
        <w:spacing w:before="120"/>
        <w:ind w:left="0" w:firstLine="426"/>
        <w:jc w:val="both"/>
        <w:rPr>
          <w:rFonts w:cs="Times New Roman"/>
          <w:sz w:val="26"/>
          <w:szCs w:val="26"/>
          <w:lang w:val="uz-Cyrl-UZ"/>
        </w:rPr>
      </w:pPr>
      <w:bookmarkStart w:id="17" w:name="_Hlk90381319"/>
      <w:r>
        <w:rPr>
          <w:rFonts w:cs="Times New Roman"/>
          <w:sz w:val="26"/>
          <w:szCs w:val="26"/>
          <w:lang w:val="uz-Cyrl-UZ"/>
        </w:rPr>
        <w:t>Нодавлат</w:t>
      </w:r>
      <w:r w:rsidR="007215C4" w:rsidRPr="007215C4">
        <w:rPr>
          <w:rFonts w:cs="Times New Roman"/>
          <w:sz w:val="26"/>
          <w:szCs w:val="26"/>
          <w:lang w:val="uz-Cyrl-UZ"/>
        </w:rPr>
        <w:t xml:space="preserve"> мактабгача таълим ташкилоти</w:t>
      </w:r>
      <w:bookmarkEnd w:id="17"/>
      <w:r w:rsidR="007215C4">
        <w:rPr>
          <w:rFonts w:cs="Times New Roman"/>
          <w:sz w:val="26"/>
          <w:szCs w:val="26"/>
          <w:lang w:val="uz-Cyrl-UZ"/>
        </w:rPr>
        <w:t>нинг педог</w:t>
      </w:r>
      <w:r w:rsidR="00047DE2">
        <w:rPr>
          <w:rFonts w:cs="Times New Roman"/>
          <w:sz w:val="26"/>
          <w:szCs w:val="26"/>
          <w:lang w:val="uz-Cyrl-UZ"/>
        </w:rPr>
        <w:t>ог</w:t>
      </w:r>
      <w:r w:rsidR="007215C4">
        <w:rPr>
          <w:rFonts w:cs="Times New Roman"/>
          <w:sz w:val="26"/>
          <w:szCs w:val="26"/>
          <w:lang w:val="uz-Cyrl-UZ"/>
        </w:rPr>
        <w:t>ик ва ёрдамчи ходимларини шакллантириш ва улар билан меҳнат шартномаларини электрон шаклда тузиш</w:t>
      </w:r>
      <w:r w:rsidR="00782C58">
        <w:rPr>
          <w:rFonts w:cs="Times New Roman"/>
          <w:sz w:val="26"/>
          <w:szCs w:val="26"/>
          <w:lang w:val="uz-Cyrl-UZ"/>
        </w:rPr>
        <w:t xml:space="preserve">. </w:t>
      </w:r>
      <w:r w:rsidR="007215C4">
        <w:rPr>
          <w:rFonts w:cs="Times New Roman"/>
          <w:sz w:val="26"/>
          <w:szCs w:val="26"/>
          <w:lang w:val="uz-Cyrl-UZ"/>
        </w:rPr>
        <w:t>Шунингдек, тарбияланувчиларни маълумотларини умумлаштириш ҳамда</w:t>
      </w:r>
      <w:r w:rsidR="00047DE2">
        <w:rPr>
          <w:rFonts w:cs="Times New Roman"/>
          <w:sz w:val="26"/>
          <w:szCs w:val="26"/>
          <w:lang w:val="uz-Cyrl-UZ"/>
        </w:rPr>
        <w:t xml:space="preserve"> гуруҳларни ташкил этиш.</w:t>
      </w:r>
      <w:r w:rsidR="007215C4">
        <w:rPr>
          <w:rFonts w:cs="Times New Roman"/>
          <w:sz w:val="26"/>
          <w:szCs w:val="26"/>
          <w:lang w:val="uz-Cyrl-UZ"/>
        </w:rPr>
        <w:t xml:space="preserve"> </w:t>
      </w:r>
    </w:p>
    <w:p w14:paraId="348CDECC" w14:textId="611DF3BC" w:rsidR="00782C58" w:rsidRDefault="00782C58" w:rsidP="00782C58">
      <w:pPr>
        <w:pStyle w:val="a4"/>
        <w:spacing w:before="120"/>
        <w:ind w:left="0" w:firstLine="426"/>
        <w:jc w:val="both"/>
        <w:rPr>
          <w:rFonts w:cs="Times New Roman"/>
          <w:sz w:val="26"/>
          <w:szCs w:val="26"/>
          <w:lang w:val="uz-Cyrl-UZ"/>
        </w:rPr>
      </w:pPr>
      <w:r>
        <w:rPr>
          <w:rFonts w:cs="Times New Roman"/>
          <w:sz w:val="26"/>
          <w:szCs w:val="26"/>
          <w:lang w:val="uz-Cyrl-UZ"/>
        </w:rPr>
        <w:t xml:space="preserve">Бунда, </w:t>
      </w:r>
    </w:p>
    <w:p w14:paraId="551C5D52" w14:textId="439A664B" w:rsidR="00782C58" w:rsidRDefault="0045480F" w:rsidP="00782C58">
      <w:pPr>
        <w:pStyle w:val="a4"/>
        <w:numPr>
          <w:ilvl w:val="0"/>
          <w:numId w:val="28"/>
        </w:numPr>
        <w:spacing w:before="120"/>
        <w:jc w:val="both"/>
        <w:rPr>
          <w:rFonts w:cs="Times New Roman"/>
          <w:sz w:val="26"/>
          <w:szCs w:val="26"/>
          <w:lang w:val="uz-Cyrl-UZ"/>
        </w:rPr>
      </w:pPr>
      <w:bookmarkStart w:id="18" w:name="_Hlk85713727"/>
      <w:r>
        <w:rPr>
          <w:rFonts w:cs="Times New Roman"/>
          <w:sz w:val="26"/>
          <w:szCs w:val="26"/>
          <w:lang w:val="uz-Cyrl-UZ"/>
        </w:rPr>
        <w:t>ходимларнинг ҳамда тарбияланувчиларнинг шахсий маълумотларини</w:t>
      </w:r>
      <w:r w:rsidR="00782C58" w:rsidRPr="00782C58">
        <w:rPr>
          <w:rFonts w:cs="Times New Roman"/>
          <w:sz w:val="26"/>
          <w:szCs w:val="26"/>
          <w:lang w:val="uz-Cyrl-UZ"/>
        </w:rPr>
        <w:t xml:space="preserve"> автоматик аниқлаш</w:t>
      </w:r>
      <w:r w:rsidR="00782C58">
        <w:rPr>
          <w:rFonts w:cs="Times New Roman"/>
          <w:sz w:val="26"/>
          <w:szCs w:val="26"/>
          <w:lang w:val="uz-Cyrl-UZ"/>
        </w:rPr>
        <w:t>;</w:t>
      </w:r>
    </w:p>
    <w:p w14:paraId="788B7BEF" w14:textId="2F868867" w:rsidR="00782C58" w:rsidRPr="00782C58" w:rsidRDefault="0045480F" w:rsidP="00782C58">
      <w:pPr>
        <w:pStyle w:val="a4"/>
        <w:numPr>
          <w:ilvl w:val="0"/>
          <w:numId w:val="28"/>
        </w:numPr>
        <w:spacing w:before="120"/>
        <w:jc w:val="both"/>
        <w:rPr>
          <w:rFonts w:cs="Times New Roman"/>
          <w:sz w:val="26"/>
          <w:szCs w:val="26"/>
          <w:lang w:val="uz-Cyrl-UZ"/>
        </w:rPr>
      </w:pPr>
      <w:r>
        <w:rPr>
          <w:rFonts w:cs="Times New Roman"/>
          <w:sz w:val="26"/>
          <w:szCs w:val="26"/>
          <w:lang w:val="uz-Cyrl-UZ"/>
        </w:rPr>
        <w:t>ходимлар ва тарбияланувчиларнинг ота-оналари билан шартномаларни электрон шаклда расмийлаштириш</w:t>
      </w:r>
      <w:r w:rsidR="00782C58" w:rsidRPr="00782C58">
        <w:rPr>
          <w:rFonts w:cs="Times New Roman"/>
          <w:sz w:val="26"/>
          <w:szCs w:val="26"/>
          <w:lang w:val="uz-Cyrl-UZ"/>
        </w:rPr>
        <w:t>;</w:t>
      </w:r>
    </w:p>
    <w:p w14:paraId="1A1E875F" w14:textId="6AF5AF16" w:rsidR="00782C58" w:rsidRPr="00782C58" w:rsidRDefault="0045480F" w:rsidP="00782C58">
      <w:pPr>
        <w:pStyle w:val="a4"/>
        <w:numPr>
          <w:ilvl w:val="0"/>
          <w:numId w:val="28"/>
        </w:numPr>
        <w:spacing w:before="120"/>
        <w:jc w:val="both"/>
        <w:rPr>
          <w:rFonts w:cs="Times New Roman"/>
          <w:sz w:val="26"/>
          <w:szCs w:val="26"/>
          <w:lang w:val="uz-Cyrl-UZ"/>
        </w:rPr>
      </w:pPr>
      <w:r>
        <w:rPr>
          <w:rFonts w:cs="Times New Roman"/>
          <w:sz w:val="26"/>
          <w:szCs w:val="26"/>
          <w:lang w:val="uz-Cyrl-UZ"/>
        </w:rPr>
        <w:t>бошқа ташкилотларда ёки мактабгача таълим муассасаларида ходимларнинг ёки тарбияланувчиларнинг маълумотларини бир вақтнинг ўзида такрорланиб қолишини олидини олиш;</w:t>
      </w:r>
    </w:p>
    <w:p w14:paraId="203C119E" w14:textId="788ADC23" w:rsidR="00782C58" w:rsidRPr="00782C58" w:rsidRDefault="0045480F" w:rsidP="00782C58">
      <w:pPr>
        <w:pStyle w:val="a4"/>
        <w:numPr>
          <w:ilvl w:val="0"/>
          <w:numId w:val="28"/>
        </w:numPr>
        <w:spacing w:before="120"/>
        <w:jc w:val="both"/>
        <w:rPr>
          <w:rFonts w:cs="Times New Roman"/>
          <w:sz w:val="26"/>
          <w:szCs w:val="26"/>
          <w:lang w:val="uz-Cyrl-UZ"/>
        </w:rPr>
      </w:pPr>
      <w:r>
        <w:rPr>
          <w:rFonts w:cs="Times New Roman"/>
          <w:sz w:val="26"/>
          <w:szCs w:val="26"/>
          <w:lang w:val="uz-Cyrl-UZ"/>
        </w:rPr>
        <w:t xml:space="preserve">ижтимоий </w:t>
      </w:r>
      <w:r w:rsidR="00A94CA1">
        <w:rPr>
          <w:rFonts w:cs="Times New Roman"/>
          <w:sz w:val="26"/>
          <w:szCs w:val="26"/>
          <w:lang w:val="uz-Cyrl-UZ"/>
        </w:rPr>
        <w:t>кўмакка</w:t>
      </w:r>
      <w:r>
        <w:rPr>
          <w:rFonts w:cs="Times New Roman"/>
          <w:sz w:val="26"/>
          <w:szCs w:val="26"/>
          <w:lang w:val="uz-Cyrl-UZ"/>
        </w:rPr>
        <w:t xml:space="preserve"> муҳтож бўлган оилалар фарзандларини автоматик аниқлаш ва уларга </w:t>
      </w:r>
      <w:r w:rsidR="00A94CA1">
        <w:rPr>
          <w:rFonts w:cs="Times New Roman"/>
          <w:sz w:val="26"/>
          <w:szCs w:val="26"/>
          <w:lang w:val="uz-Cyrl-UZ"/>
        </w:rPr>
        <w:t>ота-оналар тўловининг имтиёзлари ҳажмларини белгилаш;</w:t>
      </w:r>
    </w:p>
    <w:p w14:paraId="48B119EE" w14:textId="4FF37A76" w:rsidR="00782C58" w:rsidRPr="004866D8" w:rsidRDefault="00A94CA1" w:rsidP="004866D8">
      <w:pPr>
        <w:pStyle w:val="a4"/>
        <w:numPr>
          <w:ilvl w:val="0"/>
          <w:numId w:val="28"/>
        </w:numPr>
        <w:spacing w:before="120"/>
        <w:jc w:val="both"/>
        <w:rPr>
          <w:rFonts w:cs="Times New Roman"/>
          <w:sz w:val="26"/>
          <w:szCs w:val="26"/>
          <w:lang w:val="uz-Cyrl-UZ"/>
        </w:rPr>
      </w:pPr>
      <w:r>
        <w:rPr>
          <w:rFonts w:cs="Times New Roman"/>
          <w:sz w:val="26"/>
          <w:szCs w:val="26"/>
          <w:lang w:val="uz-Cyrl-UZ"/>
        </w:rPr>
        <w:t xml:space="preserve">боқувчисини йўқотган аёллар фарзандларини бепул ўқитиш ва </w:t>
      </w:r>
      <w:r w:rsidR="004866D8">
        <w:rPr>
          <w:rFonts w:cs="Times New Roman"/>
          <w:sz w:val="26"/>
          <w:szCs w:val="26"/>
          <w:lang w:val="uz-Cyrl-UZ"/>
        </w:rPr>
        <w:t xml:space="preserve">бу каби тарбияланувчиларнинг рўйхатини шакллантириш имконини яратиш. </w:t>
      </w:r>
    </w:p>
    <w:p w14:paraId="39C0D2D7" w14:textId="2CADE60F" w:rsidR="00142ACD" w:rsidRPr="00840A3E" w:rsidRDefault="00FA0FA6" w:rsidP="00142ACD">
      <w:pPr>
        <w:pStyle w:val="2"/>
      </w:pPr>
      <w:bookmarkStart w:id="19" w:name="_Toc90392156"/>
      <w:bookmarkEnd w:id="18"/>
      <w:r>
        <w:t>Нодавлат</w:t>
      </w:r>
      <w:r w:rsidR="004866D8">
        <w:t xml:space="preserve"> мактабгача таълим ташкилоти </w:t>
      </w:r>
      <w:r w:rsidR="004866D8">
        <w:br/>
        <w:t>тарбияланувчиларининг давоматини юртиши</w:t>
      </w:r>
      <w:bookmarkEnd w:id="19"/>
    </w:p>
    <w:p w14:paraId="546BBA28" w14:textId="193438D7" w:rsidR="00876E1B" w:rsidRDefault="00FA0FA6" w:rsidP="00142ACD">
      <w:pPr>
        <w:pStyle w:val="a4"/>
        <w:spacing w:before="120"/>
        <w:ind w:left="0" w:firstLine="426"/>
        <w:jc w:val="both"/>
        <w:rPr>
          <w:rFonts w:cs="Times New Roman"/>
          <w:sz w:val="26"/>
          <w:szCs w:val="26"/>
          <w:lang w:val="uz-Cyrl-UZ"/>
        </w:rPr>
      </w:pPr>
      <w:bookmarkStart w:id="20" w:name="_Hlk90384865"/>
      <w:r>
        <w:rPr>
          <w:rFonts w:cs="Times New Roman"/>
          <w:sz w:val="26"/>
          <w:szCs w:val="26"/>
          <w:lang w:val="uz-Cyrl-UZ"/>
        </w:rPr>
        <w:t>Нодавлат</w:t>
      </w:r>
      <w:r w:rsidR="004866D8" w:rsidRPr="004866D8">
        <w:rPr>
          <w:rFonts w:cs="Times New Roman"/>
          <w:sz w:val="26"/>
          <w:szCs w:val="26"/>
          <w:lang w:val="uz-Cyrl-UZ"/>
        </w:rPr>
        <w:t xml:space="preserve"> мактабгача таълим ташкилоти</w:t>
      </w:r>
      <w:bookmarkEnd w:id="20"/>
      <w:r w:rsidR="002A28F9">
        <w:rPr>
          <w:rFonts w:cs="Times New Roman"/>
          <w:sz w:val="26"/>
          <w:szCs w:val="26"/>
          <w:lang w:val="uz-Cyrl-UZ"/>
        </w:rPr>
        <w:t xml:space="preserve"> тарбияланувчиларининг кунлик давомтини юритиш ва бу орқали тарбияланувчининг ҳисобот даврида неччи марта таълим мауссасида бўлганлиги тўғрисидаги ҳисоботларни автоматик шакллантириш имконини яратиш лозим. </w:t>
      </w:r>
      <w:bookmarkStart w:id="21" w:name="_Hlk85721429"/>
    </w:p>
    <w:p w14:paraId="03FC9D3C" w14:textId="168063ED" w:rsidR="00C714BC" w:rsidRDefault="00C714BC" w:rsidP="00142ACD">
      <w:pPr>
        <w:pStyle w:val="a4"/>
        <w:spacing w:before="120"/>
        <w:ind w:left="0" w:firstLine="426"/>
        <w:jc w:val="both"/>
        <w:rPr>
          <w:rFonts w:cs="Times New Roman"/>
          <w:sz w:val="26"/>
          <w:szCs w:val="26"/>
          <w:lang w:val="uz-Cyrl-UZ"/>
        </w:rPr>
      </w:pPr>
      <w:r>
        <w:rPr>
          <w:rFonts w:cs="Times New Roman"/>
          <w:sz w:val="26"/>
          <w:szCs w:val="26"/>
          <w:lang w:val="uz-Cyrl-UZ"/>
        </w:rPr>
        <w:t xml:space="preserve">Хусусан, </w:t>
      </w:r>
    </w:p>
    <w:p w14:paraId="56862EDF" w14:textId="4B36D32C" w:rsidR="00C714BC" w:rsidRDefault="00B218A4" w:rsidP="00C714BC">
      <w:pPr>
        <w:pStyle w:val="a4"/>
        <w:numPr>
          <w:ilvl w:val="0"/>
          <w:numId w:val="28"/>
        </w:numPr>
        <w:spacing w:before="120"/>
        <w:jc w:val="both"/>
        <w:rPr>
          <w:rFonts w:cs="Times New Roman"/>
          <w:sz w:val="26"/>
          <w:szCs w:val="26"/>
          <w:lang w:val="uz-Cyrl-UZ"/>
        </w:rPr>
      </w:pPr>
      <w:r>
        <w:rPr>
          <w:rFonts w:cs="Times New Roman"/>
          <w:sz w:val="26"/>
          <w:szCs w:val="26"/>
          <w:lang w:val="uz-Cyrl-UZ"/>
        </w:rPr>
        <w:t xml:space="preserve">тарбияланувчиларнинг давомадини </w:t>
      </w:r>
      <w:r w:rsidRPr="00B218A4">
        <w:rPr>
          <w:rFonts w:cs="Times New Roman"/>
          <w:sz w:val="26"/>
          <w:szCs w:val="26"/>
          <w:lang w:val="uz-Cyrl-UZ"/>
        </w:rPr>
        <w:t xml:space="preserve">(FаceID) </w:t>
      </w:r>
      <w:r w:rsidR="0082553C">
        <w:rPr>
          <w:rFonts w:cs="Times New Roman"/>
          <w:sz w:val="26"/>
          <w:szCs w:val="26"/>
          <w:lang w:val="uz-Cyrl-UZ"/>
        </w:rPr>
        <w:t>фотосурат орқали шакллантириш;</w:t>
      </w:r>
    </w:p>
    <w:p w14:paraId="25A6027C" w14:textId="7FF6E6B8" w:rsidR="00C714BC" w:rsidRDefault="0082553C" w:rsidP="00C714BC">
      <w:pPr>
        <w:pStyle w:val="a4"/>
        <w:numPr>
          <w:ilvl w:val="0"/>
          <w:numId w:val="28"/>
        </w:numPr>
        <w:spacing w:before="120"/>
        <w:jc w:val="both"/>
        <w:rPr>
          <w:rFonts w:cs="Times New Roman"/>
          <w:sz w:val="26"/>
          <w:szCs w:val="26"/>
          <w:lang w:val="uz-Cyrl-UZ"/>
        </w:rPr>
      </w:pPr>
      <w:r>
        <w:rPr>
          <w:rFonts w:cs="Times New Roman"/>
          <w:sz w:val="26"/>
          <w:szCs w:val="26"/>
          <w:lang w:val="uz-Cyrl-UZ"/>
        </w:rPr>
        <w:t xml:space="preserve">тарбияланувчининг таълим-тарбия жараёнида иштирок этмайтганлиги сабабларини электрон аниқлаш имконини яратиш; </w:t>
      </w:r>
    </w:p>
    <w:p w14:paraId="1C5F8361" w14:textId="2A24AED4" w:rsidR="00C714BC" w:rsidRDefault="0082553C" w:rsidP="00C714BC">
      <w:pPr>
        <w:pStyle w:val="a4"/>
        <w:numPr>
          <w:ilvl w:val="0"/>
          <w:numId w:val="28"/>
        </w:numPr>
        <w:spacing w:before="120"/>
        <w:jc w:val="both"/>
        <w:rPr>
          <w:rFonts w:cs="Times New Roman"/>
          <w:sz w:val="26"/>
          <w:szCs w:val="26"/>
          <w:lang w:val="uz-Cyrl-UZ"/>
        </w:rPr>
      </w:pPr>
      <w:r>
        <w:rPr>
          <w:rFonts w:cs="Times New Roman"/>
          <w:sz w:val="26"/>
          <w:szCs w:val="26"/>
          <w:lang w:val="uz-Cyrl-UZ"/>
        </w:rPr>
        <w:t xml:space="preserve">мактабгача таълим ташкилоти ва ота-оналар ўртасида маълумот алмашинувида самарали ечимларидан фойдаланиш; </w:t>
      </w:r>
    </w:p>
    <w:p w14:paraId="341988DA" w14:textId="3977480E" w:rsidR="00C714BC" w:rsidRPr="00EC1373" w:rsidRDefault="00EC1373" w:rsidP="00EC1373">
      <w:pPr>
        <w:pStyle w:val="a4"/>
        <w:numPr>
          <w:ilvl w:val="0"/>
          <w:numId w:val="28"/>
        </w:numPr>
        <w:spacing w:before="120"/>
        <w:jc w:val="both"/>
        <w:rPr>
          <w:rFonts w:cs="Times New Roman"/>
          <w:sz w:val="26"/>
          <w:szCs w:val="26"/>
          <w:lang w:val="uz-Cyrl-UZ"/>
        </w:rPr>
      </w:pPr>
      <w:r>
        <w:rPr>
          <w:rFonts w:cs="Times New Roman"/>
          <w:sz w:val="26"/>
          <w:szCs w:val="26"/>
          <w:lang w:val="uz-Cyrl-UZ"/>
        </w:rPr>
        <w:t>кунлик юритилган давомат асосида ойлик, чораклик ва йиллик ҳисоботларни шакллантириш ҳамда тегишли ташкилот ва идораларга электрон тақдим қилиш имконини яратиш.</w:t>
      </w:r>
    </w:p>
    <w:p w14:paraId="78B506B5" w14:textId="301E68BC" w:rsidR="00C714BC" w:rsidRPr="00840A3E" w:rsidRDefault="00E53C5A" w:rsidP="00C714BC">
      <w:pPr>
        <w:pStyle w:val="2"/>
      </w:pPr>
      <w:bookmarkStart w:id="22" w:name="_Toc90392157"/>
      <w:bookmarkEnd w:id="21"/>
      <w:r>
        <w:lastRenderedPageBreak/>
        <w:t>Ш</w:t>
      </w:r>
      <w:r w:rsidR="00F9151D">
        <w:t xml:space="preserve">артномаларини </w:t>
      </w:r>
      <w:r>
        <w:t xml:space="preserve">электрон </w:t>
      </w:r>
      <w:r w:rsidR="00F9151D">
        <w:t>расмйлаштириш</w:t>
      </w:r>
      <w:r w:rsidR="00F9151D">
        <w:br/>
        <w:t xml:space="preserve"> ҳамда моддий-техник таъминотини</w:t>
      </w:r>
      <w:r>
        <w:t xml:space="preserve"> ҳисобини юритиш</w:t>
      </w:r>
      <w:bookmarkEnd w:id="22"/>
      <w:r w:rsidR="00F9151D">
        <w:t xml:space="preserve"> </w:t>
      </w:r>
    </w:p>
    <w:p w14:paraId="528FFBA0" w14:textId="26B048A2" w:rsidR="00C714BC" w:rsidRDefault="00FA0FA6" w:rsidP="00A6301D">
      <w:pPr>
        <w:pStyle w:val="a4"/>
        <w:spacing w:before="120"/>
        <w:ind w:left="0" w:firstLine="426"/>
        <w:jc w:val="both"/>
        <w:rPr>
          <w:rFonts w:cs="Times New Roman"/>
          <w:sz w:val="26"/>
          <w:szCs w:val="26"/>
          <w:lang w:val="uz-Cyrl-UZ"/>
        </w:rPr>
      </w:pPr>
      <w:bookmarkStart w:id="23" w:name="_Hlk90388834"/>
      <w:r>
        <w:rPr>
          <w:rFonts w:cs="Times New Roman"/>
          <w:sz w:val="26"/>
          <w:szCs w:val="26"/>
          <w:lang w:val="uz-Cyrl-UZ"/>
        </w:rPr>
        <w:t>Нодавлат</w:t>
      </w:r>
      <w:r w:rsidR="00F9151D" w:rsidRPr="00F9151D">
        <w:rPr>
          <w:rFonts w:cs="Times New Roman"/>
          <w:sz w:val="26"/>
          <w:szCs w:val="26"/>
          <w:lang w:val="uz-Cyrl-UZ"/>
        </w:rPr>
        <w:t xml:space="preserve"> мактабгача таълим ташкилот</w:t>
      </w:r>
      <w:r w:rsidR="00F9151D">
        <w:rPr>
          <w:rFonts w:cs="Times New Roman"/>
          <w:sz w:val="26"/>
          <w:szCs w:val="26"/>
          <w:lang w:val="uz-Cyrl-UZ"/>
        </w:rPr>
        <w:t>и</w:t>
      </w:r>
      <w:bookmarkEnd w:id="23"/>
      <w:r w:rsidR="00F9151D">
        <w:rPr>
          <w:rFonts w:cs="Times New Roman"/>
          <w:sz w:val="26"/>
          <w:szCs w:val="26"/>
          <w:lang w:val="uz-Cyrl-UZ"/>
        </w:rPr>
        <w:t xml:space="preserve">нинг таъминот ва хизмат кўрсатиш шартномаларини электрон шаклда расмийлаштириш ва </w:t>
      </w:r>
      <w:r w:rsidR="00E53C5A">
        <w:rPr>
          <w:rFonts w:cs="Times New Roman"/>
          <w:sz w:val="26"/>
          <w:szCs w:val="26"/>
          <w:lang w:val="uz-Cyrl-UZ"/>
        </w:rPr>
        <w:t xml:space="preserve">ташкилотнниг моддий-техник базасини ҳисобини </w:t>
      </w:r>
      <w:r w:rsidR="00F9151D">
        <w:rPr>
          <w:rFonts w:cs="Times New Roman"/>
          <w:sz w:val="26"/>
          <w:szCs w:val="26"/>
          <w:lang w:val="uz-Cyrl-UZ"/>
        </w:rPr>
        <w:t>юритиш имкониятини яратиш</w:t>
      </w:r>
      <w:r w:rsidR="00A6301D">
        <w:rPr>
          <w:rFonts w:cs="Times New Roman"/>
          <w:sz w:val="26"/>
          <w:szCs w:val="26"/>
          <w:lang w:val="uz-Cyrl-UZ"/>
        </w:rPr>
        <w:t xml:space="preserve">. </w:t>
      </w:r>
    </w:p>
    <w:p w14:paraId="3F6A8EEE" w14:textId="769C0268" w:rsidR="00A6301D" w:rsidRDefault="00A6301D" w:rsidP="00A6301D">
      <w:pPr>
        <w:pStyle w:val="a4"/>
        <w:spacing w:before="120"/>
        <w:ind w:left="0" w:firstLine="426"/>
        <w:jc w:val="both"/>
        <w:rPr>
          <w:rFonts w:cs="Times New Roman"/>
          <w:sz w:val="26"/>
          <w:szCs w:val="26"/>
          <w:lang w:val="uz-Cyrl-UZ"/>
        </w:rPr>
      </w:pPr>
      <w:r>
        <w:rPr>
          <w:rFonts w:cs="Times New Roman"/>
          <w:sz w:val="26"/>
          <w:szCs w:val="26"/>
          <w:lang w:val="uz-Cyrl-UZ"/>
        </w:rPr>
        <w:t xml:space="preserve">Бунда, </w:t>
      </w:r>
    </w:p>
    <w:p w14:paraId="43ED3DF0" w14:textId="6647005B" w:rsidR="00A6301D" w:rsidRPr="00A6301D" w:rsidRDefault="00FA0FA6" w:rsidP="00A6301D">
      <w:pPr>
        <w:pStyle w:val="a4"/>
        <w:numPr>
          <w:ilvl w:val="0"/>
          <w:numId w:val="28"/>
        </w:numPr>
        <w:spacing w:before="120"/>
        <w:jc w:val="both"/>
        <w:rPr>
          <w:rFonts w:cs="Times New Roman"/>
          <w:sz w:val="26"/>
          <w:szCs w:val="26"/>
          <w:lang w:val="uz-Cyrl-UZ"/>
        </w:rPr>
      </w:pPr>
      <w:r>
        <w:rPr>
          <w:rFonts w:cs="Times New Roman"/>
          <w:sz w:val="26"/>
          <w:szCs w:val="26"/>
          <w:lang w:val="uz-Cyrl-UZ"/>
        </w:rPr>
        <w:t>Нодавлат</w:t>
      </w:r>
      <w:r w:rsidR="00E53C5A" w:rsidRPr="00E53C5A">
        <w:rPr>
          <w:rFonts w:cs="Times New Roman"/>
          <w:sz w:val="26"/>
          <w:szCs w:val="26"/>
          <w:lang w:val="uz-Cyrl-UZ"/>
        </w:rPr>
        <w:t xml:space="preserve"> мактабгача таълим ташкилоти ўзига бириктирилган мол-мулкни ва ажратилган маблағлар ҳисобига сотиб олинган мол-мулкни</w:t>
      </w:r>
      <w:r w:rsidR="00E53C5A">
        <w:rPr>
          <w:rFonts w:cs="Times New Roman"/>
          <w:sz w:val="26"/>
          <w:szCs w:val="26"/>
          <w:lang w:val="uz-Cyrl-UZ"/>
        </w:rPr>
        <w:t>нг</w:t>
      </w:r>
      <w:r w:rsidR="00E53C5A" w:rsidRPr="00E53C5A">
        <w:rPr>
          <w:rFonts w:cs="Times New Roman"/>
          <w:sz w:val="26"/>
          <w:szCs w:val="26"/>
          <w:lang w:val="uz-Cyrl-UZ"/>
        </w:rPr>
        <w:t xml:space="preserve"> </w:t>
      </w:r>
      <w:r w:rsidR="00E53C5A">
        <w:rPr>
          <w:rFonts w:cs="Times New Roman"/>
          <w:sz w:val="26"/>
          <w:szCs w:val="26"/>
          <w:lang w:val="uz-Cyrl-UZ"/>
        </w:rPr>
        <w:t>ҳисобини юритиш;</w:t>
      </w:r>
    </w:p>
    <w:p w14:paraId="7F6DE844" w14:textId="1DC6D4C5" w:rsidR="00A6301D" w:rsidRDefault="00FA0FA6" w:rsidP="00A6301D">
      <w:pPr>
        <w:pStyle w:val="a4"/>
        <w:numPr>
          <w:ilvl w:val="0"/>
          <w:numId w:val="28"/>
        </w:numPr>
        <w:spacing w:before="120"/>
        <w:jc w:val="both"/>
        <w:rPr>
          <w:rFonts w:cs="Times New Roman"/>
          <w:sz w:val="26"/>
          <w:szCs w:val="26"/>
          <w:lang w:val="uz-Cyrl-UZ"/>
        </w:rPr>
      </w:pPr>
      <w:r>
        <w:rPr>
          <w:rFonts w:cs="Times New Roman"/>
          <w:sz w:val="26"/>
          <w:szCs w:val="26"/>
          <w:lang w:val="uz-Cyrl-UZ"/>
        </w:rPr>
        <w:t>Нодавлат</w:t>
      </w:r>
      <w:r w:rsidR="00E53C5A" w:rsidRPr="00E53C5A">
        <w:rPr>
          <w:rFonts w:cs="Times New Roman"/>
          <w:sz w:val="26"/>
          <w:szCs w:val="26"/>
          <w:lang w:val="uz-Cyrl-UZ"/>
        </w:rPr>
        <w:t xml:space="preserve"> мактабгача таълим ташкилоти фаолияти учун </w:t>
      </w:r>
      <w:r w:rsidR="00EB6F28">
        <w:rPr>
          <w:rFonts w:cs="Times New Roman"/>
          <w:sz w:val="26"/>
          <w:szCs w:val="26"/>
          <w:lang w:val="uz-Cyrl-UZ"/>
        </w:rPr>
        <w:t xml:space="preserve">талаб этиладиган </w:t>
      </w:r>
      <w:r w:rsidR="00E53C5A">
        <w:rPr>
          <w:rFonts w:cs="Times New Roman"/>
          <w:sz w:val="26"/>
          <w:szCs w:val="26"/>
          <w:lang w:val="uz-Cyrl-UZ"/>
        </w:rPr>
        <w:t xml:space="preserve">жихозлар ва </w:t>
      </w:r>
      <w:r w:rsidR="00E53C5A" w:rsidRPr="00E53C5A">
        <w:rPr>
          <w:rFonts w:cs="Times New Roman"/>
          <w:sz w:val="26"/>
          <w:szCs w:val="26"/>
          <w:lang w:val="uz-Cyrl-UZ"/>
        </w:rPr>
        <w:t>ўқув материаллар</w:t>
      </w:r>
      <w:r w:rsidR="00EB6F28">
        <w:rPr>
          <w:rFonts w:cs="Times New Roman"/>
          <w:sz w:val="26"/>
          <w:szCs w:val="26"/>
          <w:lang w:val="uz-Cyrl-UZ"/>
        </w:rPr>
        <w:t xml:space="preserve"> учун буюртманомаларни электрон тайёрлаш</w:t>
      </w:r>
      <w:r w:rsidR="00A6301D" w:rsidRPr="00A6301D">
        <w:rPr>
          <w:rFonts w:cs="Times New Roman"/>
          <w:sz w:val="26"/>
          <w:szCs w:val="26"/>
          <w:lang w:val="uz-Cyrl-UZ"/>
        </w:rPr>
        <w:t>;</w:t>
      </w:r>
    </w:p>
    <w:p w14:paraId="2B0B833A" w14:textId="0E7121CE" w:rsidR="00F067D4" w:rsidRDefault="00F067D4" w:rsidP="00A6301D">
      <w:pPr>
        <w:pStyle w:val="a4"/>
        <w:numPr>
          <w:ilvl w:val="0"/>
          <w:numId w:val="28"/>
        </w:numPr>
        <w:spacing w:before="120"/>
        <w:jc w:val="both"/>
        <w:rPr>
          <w:rFonts w:cs="Times New Roman"/>
          <w:sz w:val="26"/>
          <w:szCs w:val="26"/>
          <w:lang w:val="uz-Cyrl-UZ"/>
        </w:rPr>
      </w:pPr>
      <w:r w:rsidRPr="00F067D4">
        <w:rPr>
          <w:rFonts w:cs="Times New Roman"/>
          <w:sz w:val="26"/>
          <w:szCs w:val="26"/>
          <w:lang w:val="uz-Cyrl-UZ"/>
        </w:rPr>
        <w:t xml:space="preserve">давлат </w:t>
      </w:r>
      <w:r>
        <w:rPr>
          <w:rFonts w:cs="Times New Roman"/>
          <w:sz w:val="26"/>
          <w:szCs w:val="26"/>
          <w:lang w:val="uz-Cyrl-UZ"/>
        </w:rPr>
        <w:t xml:space="preserve">томонидан </w:t>
      </w:r>
      <w:r w:rsidRPr="00F067D4">
        <w:rPr>
          <w:rFonts w:cs="Times New Roman"/>
          <w:sz w:val="26"/>
          <w:szCs w:val="26"/>
          <w:lang w:val="uz-Cyrl-UZ"/>
        </w:rPr>
        <w:t>мактабгача таълим ташкилотлари учун белгиланган нормативлар бўйича овқатланиш, юмшоқ инвентарь ва дори</w:t>
      </w:r>
      <w:r>
        <w:rPr>
          <w:rFonts w:cs="Times New Roman"/>
          <w:sz w:val="26"/>
          <w:szCs w:val="26"/>
          <w:lang w:val="uz-Cyrl-UZ"/>
        </w:rPr>
        <w:t xml:space="preserve"> воситаларини ҳарид қилиш учун таъминотчи ва ҳизмат кўрсатувчи корхоналар ўртасида ҳужжатларни электрон шаклда расмийлаштириш</w:t>
      </w:r>
      <w:r w:rsidR="00433038">
        <w:rPr>
          <w:rFonts w:cs="Times New Roman"/>
          <w:sz w:val="26"/>
          <w:szCs w:val="26"/>
          <w:lang w:val="uz-Cyrl-UZ"/>
        </w:rPr>
        <w:t>;</w:t>
      </w:r>
    </w:p>
    <w:p w14:paraId="6EEDC908" w14:textId="77777777" w:rsidR="00433038" w:rsidRPr="001F088B" w:rsidRDefault="00433038" w:rsidP="00433038">
      <w:pPr>
        <w:pStyle w:val="a4"/>
        <w:numPr>
          <w:ilvl w:val="0"/>
          <w:numId w:val="28"/>
        </w:numPr>
        <w:spacing w:before="120"/>
        <w:jc w:val="both"/>
        <w:rPr>
          <w:rFonts w:cs="Times New Roman"/>
          <w:sz w:val="26"/>
          <w:szCs w:val="26"/>
          <w:lang w:val="uz-Cyrl-UZ"/>
        </w:rPr>
      </w:pPr>
      <w:r w:rsidRPr="001F088B">
        <w:rPr>
          <w:rFonts w:cs="Times New Roman"/>
          <w:sz w:val="26"/>
          <w:szCs w:val="26"/>
          <w:lang w:val="uz-Cyrl-UZ"/>
        </w:rPr>
        <w:t xml:space="preserve">ишончнома, юк хати, бажарилган ишлар тўғрисидаги далолатнома ва ҳисобварақ-фактураларни электрон </w:t>
      </w:r>
      <w:r>
        <w:rPr>
          <w:rFonts w:cs="Times New Roman"/>
          <w:sz w:val="26"/>
          <w:szCs w:val="26"/>
          <w:lang w:val="uz-Cyrl-UZ"/>
        </w:rPr>
        <w:t xml:space="preserve">ҳужжат </w:t>
      </w:r>
      <w:r w:rsidRPr="001F088B">
        <w:rPr>
          <w:rFonts w:cs="Times New Roman"/>
          <w:sz w:val="26"/>
          <w:szCs w:val="26"/>
          <w:lang w:val="uz-Cyrl-UZ"/>
        </w:rPr>
        <w:t>шаклда</w:t>
      </w:r>
      <w:r>
        <w:rPr>
          <w:rFonts w:cs="Times New Roman"/>
          <w:sz w:val="26"/>
          <w:szCs w:val="26"/>
          <w:lang w:val="uz-Cyrl-UZ"/>
        </w:rPr>
        <w:t xml:space="preserve"> тайёрлаш ва расмийлаштириш</w:t>
      </w:r>
      <w:r w:rsidRPr="001F088B">
        <w:rPr>
          <w:rFonts w:cs="Times New Roman"/>
          <w:sz w:val="26"/>
          <w:szCs w:val="26"/>
          <w:lang w:val="uz-Cyrl-UZ"/>
        </w:rPr>
        <w:t>;</w:t>
      </w:r>
    </w:p>
    <w:p w14:paraId="252A9DA0" w14:textId="43AD4D33" w:rsidR="00433038" w:rsidRPr="00A6301D" w:rsidRDefault="00433038" w:rsidP="00433038">
      <w:pPr>
        <w:pStyle w:val="a4"/>
        <w:numPr>
          <w:ilvl w:val="0"/>
          <w:numId w:val="28"/>
        </w:numPr>
        <w:spacing w:before="120"/>
        <w:jc w:val="both"/>
        <w:rPr>
          <w:rFonts w:cs="Times New Roman"/>
          <w:sz w:val="26"/>
          <w:szCs w:val="26"/>
          <w:lang w:val="uz-Cyrl-UZ"/>
        </w:rPr>
      </w:pPr>
      <w:r w:rsidRPr="001F088B">
        <w:rPr>
          <w:rFonts w:cs="Times New Roman"/>
          <w:sz w:val="26"/>
          <w:szCs w:val="26"/>
          <w:lang w:val="uz-Cyrl-UZ"/>
        </w:rPr>
        <w:t>таъминот, хизмат кўрсатиш ва тўловни ўтказиш муддатларини назорат қилиш</w:t>
      </w:r>
    </w:p>
    <w:p w14:paraId="41F4351B" w14:textId="15A0FEFD" w:rsidR="00A6301D" w:rsidRPr="00840A3E" w:rsidRDefault="00FA0FA6" w:rsidP="00A6301D">
      <w:pPr>
        <w:pStyle w:val="2"/>
      </w:pPr>
      <w:bookmarkStart w:id="24" w:name="_Toc90392158"/>
      <w:r>
        <w:t>Нодавлат</w:t>
      </w:r>
      <w:r w:rsidR="00D0249D" w:rsidRPr="00D0249D">
        <w:t xml:space="preserve"> мактабгача таълим ташкилоти</w:t>
      </w:r>
      <w:r w:rsidR="000B78CE">
        <w:t xml:space="preserve">га ажратилган маблағларни </w:t>
      </w:r>
      <w:r w:rsidR="000A77DF">
        <w:t>мониторингини юритиш</w:t>
      </w:r>
      <w:bookmarkEnd w:id="24"/>
    </w:p>
    <w:p w14:paraId="50A6163D" w14:textId="7B21DA0D" w:rsidR="00A6301D" w:rsidRDefault="001C2402" w:rsidP="00A6301D">
      <w:pPr>
        <w:pStyle w:val="a4"/>
        <w:spacing w:before="120"/>
        <w:ind w:left="0" w:firstLine="426"/>
        <w:jc w:val="both"/>
        <w:rPr>
          <w:rFonts w:cs="Times New Roman"/>
          <w:sz w:val="26"/>
          <w:szCs w:val="26"/>
          <w:lang w:val="uz-Cyrl-UZ"/>
        </w:rPr>
      </w:pPr>
      <w:r>
        <w:rPr>
          <w:rFonts w:cs="Times New Roman"/>
          <w:sz w:val="26"/>
          <w:szCs w:val="26"/>
          <w:lang w:val="uz-Cyrl-UZ"/>
        </w:rPr>
        <w:t>Тизим</w:t>
      </w:r>
      <w:r w:rsidR="000B78CE">
        <w:rPr>
          <w:rFonts w:cs="Times New Roman"/>
          <w:sz w:val="26"/>
          <w:szCs w:val="26"/>
          <w:lang w:val="uz-Cyrl-UZ"/>
        </w:rPr>
        <w:t xml:space="preserve"> мактабгача таълим ташкилотларига Ўзбекистон Республикаси Давлат бюджети субсидиялари ва ва бошқа молиялаштириш манблари орқали тушган маблағларни бошқариш имконини яратиш лозим.</w:t>
      </w:r>
      <w:r>
        <w:rPr>
          <w:rFonts w:cs="Times New Roman"/>
          <w:sz w:val="26"/>
          <w:szCs w:val="26"/>
          <w:lang w:val="uz-Cyrl-UZ"/>
        </w:rPr>
        <w:t xml:space="preserve"> </w:t>
      </w:r>
    </w:p>
    <w:p w14:paraId="0F8EE963" w14:textId="006E377E" w:rsidR="001C2402" w:rsidRDefault="001C2402" w:rsidP="00A6301D">
      <w:pPr>
        <w:pStyle w:val="a4"/>
        <w:spacing w:before="120"/>
        <w:ind w:left="0" w:firstLine="426"/>
        <w:jc w:val="both"/>
        <w:rPr>
          <w:rFonts w:cs="Times New Roman"/>
          <w:sz w:val="26"/>
          <w:szCs w:val="26"/>
          <w:lang w:val="uz-Cyrl-UZ"/>
        </w:rPr>
      </w:pPr>
      <w:r>
        <w:rPr>
          <w:rFonts w:cs="Times New Roman"/>
          <w:sz w:val="26"/>
          <w:szCs w:val="26"/>
          <w:lang w:val="uz-Cyrl-UZ"/>
        </w:rPr>
        <w:t xml:space="preserve">Бунда, </w:t>
      </w:r>
    </w:p>
    <w:p w14:paraId="1F539CD7" w14:textId="7F5BAF2C" w:rsidR="001C2402" w:rsidRDefault="000B78CE" w:rsidP="001C2402">
      <w:pPr>
        <w:pStyle w:val="a4"/>
        <w:numPr>
          <w:ilvl w:val="0"/>
          <w:numId w:val="28"/>
        </w:numPr>
        <w:spacing w:before="120"/>
        <w:jc w:val="both"/>
        <w:rPr>
          <w:rFonts w:cs="Times New Roman"/>
          <w:sz w:val="26"/>
          <w:szCs w:val="26"/>
          <w:lang w:val="uz-Cyrl-UZ"/>
        </w:rPr>
      </w:pPr>
      <w:r w:rsidRPr="000B78CE">
        <w:rPr>
          <w:rFonts w:cs="Times New Roman"/>
          <w:sz w:val="26"/>
          <w:szCs w:val="26"/>
          <w:lang w:val="uz-Cyrl-UZ"/>
        </w:rPr>
        <w:t>ёлланган тарбиячи ва ёрдамчи хизматлар</w:t>
      </w:r>
      <w:r>
        <w:rPr>
          <w:rFonts w:cs="Times New Roman"/>
          <w:sz w:val="26"/>
          <w:szCs w:val="26"/>
          <w:lang w:val="uz-Cyrl-UZ"/>
        </w:rPr>
        <w:t>и</w:t>
      </w:r>
      <w:r w:rsidRPr="000B78CE">
        <w:rPr>
          <w:rFonts w:cs="Times New Roman"/>
          <w:sz w:val="26"/>
          <w:szCs w:val="26"/>
          <w:lang w:val="uz-Cyrl-UZ"/>
        </w:rPr>
        <w:t xml:space="preserve">га тўланадиган иш ҳақи </w:t>
      </w:r>
      <w:r w:rsidR="008C469F">
        <w:rPr>
          <w:rFonts w:cs="Times New Roman"/>
          <w:sz w:val="26"/>
          <w:szCs w:val="26"/>
          <w:lang w:val="uz-Cyrl-UZ"/>
        </w:rPr>
        <w:t>м</w:t>
      </w:r>
      <w:r>
        <w:rPr>
          <w:rFonts w:cs="Times New Roman"/>
          <w:sz w:val="26"/>
          <w:szCs w:val="26"/>
          <w:lang w:val="uz-Cyrl-UZ"/>
        </w:rPr>
        <w:t>аблағларини</w:t>
      </w:r>
      <w:r w:rsidR="008C469F">
        <w:rPr>
          <w:rFonts w:cs="Times New Roman"/>
          <w:sz w:val="26"/>
          <w:szCs w:val="26"/>
          <w:lang w:val="uz-Cyrl-UZ"/>
        </w:rPr>
        <w:t xml:space="preserve"> ҳисобини юритиш ва иш хаққи тўловларини амалга ошириш</w:t>
      </w:r>
      <w:r w:rsidRPr="000B78CE">
        <w:rPr>
          <w:rFonts w:cs="Times New Roman"/>
          <w:sz w:val="26"/>
          <w:szCs w:val="26"/>
          <w:lang w:val="uz-Cyrl-UZ"/>
        </w:rPr>
        <w:t>;</w:t>
      </w:r>
    </w:p>
    <w:p w14:paraId="7B5C3167" w14:textId="062B2CCD" w:rsidR="008C469F" w:rsidRDefault="008C469F" w:rsidP="001C2402">
      <w:pPr>
        <w:pStyle w:val="a4"/>
        <w:numPr>
          <w:ilvl w:val="0"/>
          <w:numId w:val="28"/>
        </w:numPr>
        <w:spacing w:before="120"/>
        <w:jc w:val="both"/>
        <w:rPr>
          <w:rFonts w:cs="Times New Roman"/>
          <w:sz w:val="26"/>
          <w:szCs w:val="26"/>
          <w:lang w:val="uz-Cyrl-UZ"/>
        </w:rPr>
      </w:pPr>
      <w:r w:rsidRPr="008C469F">
        <w:rPr>
          <w:rFonts w:cs="Times New Roman"/>
          <w:sz w:val="26"/>
          <w:szCs w:val="26"/>
          <w:lang w:val="uz-Cyrl-UZ"/>
        </w:rPr>
        <w:t>таълим ташкилотлари учун белгиланган нормативлар бўйича овқатланиш, юмшоқ инвентарь ва дори-дармон</w:t>
      </w:r>
      <w:r w:rsidR="002750DE">
        <w:rPr>
          <w:rFonts w:cs="Times New Roman"/>
          <w:sz w:val="26"/>
          <w:szCs w:val="26"/>
          <w:lang w:val="uz-Cyrl-UZ"/>
        </w:rPr>
        <w:t xml:space="preserve"> воситалари</w:t>
      </w:r>
      <w:r>
        <w:rPr>
          <w:rFonts w:cs="Times New Roman"/>
          <w:sz w:val="26"/>
          <w:szCs w:val="26"/>
          <w:lang w:val="uz-Cyrl-UZ"/>
        </w:rPr>
        <w:t xml:space="preserve"> учун</w:t>
      </w:r>
      <w:r w:rsidRPr="008C469F">
        <w:rPr>
          <w:rFonts w:cs="Times New Roman"/>
          <w:sz w:val="26"/>
          <w:szCs w:val="26"/>
          <w:lang w:val="uz-Cyrl-UZ"/>
        </w:rPr>
        <w:t xml:space="preserve"> ажратила</w:t>
      </w:r>
      <w:r>
        <w:rPr>
          <w:rFonts w:cs="Times New Roman"/>
          <w:sz w:val="26"/>
          <w:szCs w:val="26"/>
          <w:lang w:val="uz-Cyrl-UZ"/>
        </w:rPr>
        <w:t>диган</w:t>
      </w:r>
      <w:r w:rsidRPr="008C469F">
        <w:rPr>
          <w:rFonts w:cs="Times New Roman"/>
          <w:sz w:val="26"/>
          <w:szCs w:val="26"/>
          <w:lang w:val="uz-Cyrl-UZ"/>
        </w:rPr>
        <w:t xml:space="preserve"> харажатлар</w:t>
      </w:r>
      <w:r>
        <w:rPr>
          <w:rFonts w:cs="Times New Roman"/>
          <w:sz w:val="26"/>
          <w:szCs w:val="26"/>
          <w:lang w:val="uz-Cyrl-UZ"/>
        </w:rPr>
        <w:t xml:space="preserve"> ҳисобини юритиш ва тўловларни амалга ошириш;</w:t>
      </w:r>
    </w:p>
    <w:p w14:paraId="591FD3F6" w14:textId="20025B6E" w:rsidR="001C2402" w:rsidRDefault="008C469F" w:rsidP="001C2402">
      <w:pPr>
        <w:pStyle w:val="a4"/>
        <w:numPr>
          <w:ilvl w:val="0"/>
          <w:numId w:val="28"/>
        </w:numPr>
        <w:spacing w:before="120"/>
        <w:jc w:val="both"/>
        <w:rPr>
          <w:rFonts w:cs="Times New Roman"/>
          <w:sz w:val="26"/>
          <w:szCs w:val="26"/>
          <w:lang w:val="uz-Cyrl-UZ"/>
        </w:rPr>
      </w:pPr>
      <w:r w:rsidRPr="008C469F">
        <w:rPr>
          <w:rFonts w:cs="Times New Roman"/>
          <w:sz w:val="26"/>
          <w:szCs w:val="26"/>
          <w:lang w:val="uz-Cyrl-UZ"/>
        </w:rPr>
        <w:t xml:space="preserve">боқувчисини йўқотган аёллар фарзандларининг ота-оналар бадали тўловларини </w:t>
      </w:r>
      <w:r>
        <w:rPr>
          <w:rFonts w:cs="Times New Roman"/>
          <w:sz w:val="26"/>
          <w:szCs w:val="26"/>
          <w:lang w:val="uz-Cyrl-UZ"/>
        </w:rPr>
        <w:t xml:space="preserve">қоплаш мақсадида ажратилган маблағларни </w:t>
      </w:r>
      <w:r w:rsidR="002750DE">
        <w:rPr>
          <w:rFonts w:cs="Times New Roman"/>
          <w:sz w:val="26"/>
          <w:szCs w:val="26"/>
          <w:lang w:val="uz-Cyrl-UZ"/>
        </w:rPr>
        <w:t>ҳ</w:t>
      </w:r>
      <w:r>
        <w:rPr>
          <w:rFonts w:cs="Times New Roman"/>
          <w:sz w:val="26"/>
          <w:szCs w:val="26"/>
          <w:lang w:val="uz-Cyrl-UZ"/>
        </w:rPr>
        <w:t>исобини юритиш ва бошқариш;</w:t>
      </w:r>
    </w:p>
    <w:p w14:paraId="5A0FD4C4" w14:textId="47B132AC" w:rsidR="008C469F" w:rsidRDefault="008C469F" w:rsidP="001C2402">
      <w:pPr>
        <w:pStyle w:val="a4"/>
        <w:numPr>
          <w:ilvl w:val="0"/>
          <w:numId w:val="28"/>
        </w:numPr>
        <w:spacing w:before="120"/>
        <w:jc w:val="both"/>
        <w:rPr>
          <w:rFonts w:cs="Times New Roman"/>
          <w:sz w:val="26"/>
          <w:szCs w:val="26"/>
          <w:lang w:val="uz-Cyrl-UZ"/>
        </w:rPr>
      </w:pPr>
      <w:r>
        <w:rPr>
          <w:rFonts w:cs="Times New Roman"/>
          <w:sz w:val="26"/>
          <w:szCs w:val="26"/>
          <w:lang w:val="uz-Cyrl-UZ"/>
        </w:rPr>
        <w:t>тарбияланувчиларниг ота-она тўл</w:t>
      </w:r>
      <w:r w:rsidR="001256C0">
        <w:rPr>
          <w:rFonts w:cs="Times New Roman"/>
          <w:sz w:val="26"/>
          <w:szCs w:val="26"/>
          <w:lang w:val="uz-Cyrl-UZ"/>
        </w:rPr>
        <w:t>о</w:t>
      </w:r>
      <w:r>
        <w:rPr>
          <w:rFonts w:cs="Times New Roman"/>
          <w:sz w:val="26"/>
          <w:szCs w:val="26"/>
          <w:lang w:val="uz-Cyrl-UZ"/>
        </w:rPr>
        <w:t>влари ҳисобидан шаклланган мабла</w:t>
      </w:r>
      <w:r w:rsidR="00F5793C">
        <w:rPr>
          <w:rFonts w:cs="Times New Roman"/>
          <w:sz w:val="26"/>
          <w:szCs w:val="26"/>
          <w:lang w:val="uz-Cyrl-UZ"/>
        </w:rPr>
        <w:t>ғлар ҳисобни юритиш</w:t>
      </w:r>
    </w:p>
    <w:p w14:paraId="2F020F5D" w14:textId="27787C04" w:rsidR="00F5793C" w:rsidRDefault="00F5793C" w:rsidP="001C2402">
      <w:pPr>
        <w:pStyle w:val="a4"/>
        <w:numPr>
          <w:ilvl w:val="0"/>
          <w:numId w:val="28"/>
        </w:numPr>
        <w:spacing w:before="120"/>
        <w:jc w:val="both"/>
        <w:rPr>
          <w:rFonts w:cs="Times New Roman"/>
          <w:sz w:val="26"/>
          <w:szCs w:val="26"/>
          <w:lang w:val="uz-Cyrl-UZ"/>
        </w:rPr>
      </w:pPr>
      <w:r w:rsidRPr="00F5793C">
        <w:rPr>
          <w:rFonts w:cs="Times New Roman"/>
          <w:sz w:val="26"/>
          <w:szCs w:val="26"/>
          <w:lang w:val="uz-Cyrl-UZ"/>
        </w:rPr>
        <w:t xml:space="preserve">қонун ҳужжатларида тақиқланмаган бошқа </w:t>
      </w:r>
      <w:r>
        <w:rPr>
          <w:rFonts w:cs="Times New Roman"/>
          <w:sz w:val="26"/>
          <w:szCs w:val="26"/>
          <w:lang w:val="uz-Cyrl-UZ"/>
        </w:rPr>
        <w:t>манбалар ҳисобидан молиялаштирилган м</w:t>
      </w:r>
      <w:r w:rsidRPr="00F5793C">
        <w:rPr>
          <w:rFonts w:cs="Times New Roman"/>
          <w:sz w:val="26"/>
          <w:szCs w:val="26"/>
          <w:lang w:val="uz-Cyrl-UZ"/>
        </w:rPr>
        <w:t>аблағлар</w:t>
      </w:r>
      <w:r>
        <w:rPr>
          <w:rFonts w:cs="Times New Roman"/>
          <w:sz w:val="26"/>
          <w:szCs w:val="26"/>
          <w:lang w:val="uz-Cyrl-UZ"/>
        </w:rPr>
        <w:t xml:space="preserve"> ни бошқариш.</w:t>
      </w:r>
    </w:p>
    <w:p w14:paraId="36996DAC" w14:textId="77777777" w:rsidR="00FA0FA6" w:rsidRDefault="00FA0FA6">
      <w:pPr>
        <w:spacing w:after="200" w:line="276" w:lineRule="auto"/>
        <w:rPr>
          <w:lang w:val="uz-Cyrl-UZ"/>
        </w:rPr>
      </w:pPr>
      <w:bookmarkStart w:id="25" w:name="_Toc444413260"/>
    </w:p>
    <w:p w14:paraId="4D46BE41" w14:textId="168D11B0" w:rsidR="00FA0FA6" w:rsidRDefault="00FA0FA6">
      <w:pPr>
        <w:spacing w:after="200" w:line="276" w:lineRule="auto"/>
        <w:rPr>
          <w:lang w:val="uz-Cyrl-UZ"/>
        </w:rPr>
      </w:pPr>
    </w:p>
    <w:p w14:paraId="3CEC582B" w14:textId="06FB5672" w:rsidR="00FA0FA6" w:rsidRDefault="00FA0FA6">
      <w:pPr>
        <w:spacing w:after="200" w:line="276" w:lineRule="auto"/>
        <w:rPr>
          <w:lang w:val="uz-Cyrl-UZ"/>
        </w:rPr>
      </w:pPr>
    </w:p>
    <w:p w14:paraId="7330041E" w14:textId="77777777" w:rsidR="00FA0FA6" w:rsidRDefault="00FA0FA6">
      <w:pPr>
        <w:spacing w:after="200" w:line="276" w:lineRule="auto"/>
        <w:rPr>
          <w:lang w:val="uz-Cyrl-UZ"/>
        </w:rPr>
      </w:pPr>
      <w:bookmarkStart w:id="26" w:name="_GoBack"/>
      <w:bookmarkEnd w:id="26"/>
    </w:p>
    <w:p w14:paraId="2047455B" w14:textId="2C4D9625" w:rsidR="000A77DF" w:rsidRDefault="00FA0FA6">
      <w:pPr>
        <w:spacing w:after="200" w:line="276" w:lineRule="auto"/>
        <w:rPr>
          <w:rFonts w:eastAsiaTheme="majorEastAsia" w:cstheme="majorBidi"/>
          <w:b/>
          <w:bCs/>
          <w:sz w:val="28"/>
          <w:szCs w:val="28"/>
          <w:lang w:val="uz-Cyrl-UZ"/>
        </w:rPr>
      </w:pPr>
      <w:r w:rsidRPr="00FA0FA6">
        <w:rPr>
          <w:lang w:val="uz-Cyrl-UZ"/>
        </w:rPr>
        <w:t xml:space="preserve">* Синов даврида ишлаб чиқилган Ахборот тизимига буюртмачи томонидан қўшимчалар киритилиши мумкин. </w:t>
      </w:r>
      <w:r w:rsidR="000A77DF">
        <w:rPr>
          <w:lang w:val="uz-Cyrl-UZ"/>
        </w:rPr>
        <w:br w:type="page"/>
      </w:r>
    </w:p>
    <w:p w14:paraId="41F7D298" w14:textId="20596368" w:rsidR="0079410C" w:rsidRDefault="00A17197" w:rsidP="0079410C">
      <w:pPr>
        <w:pStyle w:val="10"/>
        <w:numPr>
          <w:ilvl w:val="0"/>
          <w:numId w:val="1"/>
        </w:numPr>
        <w:jc w:val="center"/>
        <w:rPr>
          <w:color w:val="auto"/>
          <w:lang w:val="uz-Cyrl-UZ"/>
        </w:rPr>
      </w:pPr>
      <w:bookmarkStart w:id="27" w:name="_Toc90392159"/>
      <w:r>
        <w:rPr>
          <w:color w:val="auto"/>
          <w:lang w:val="uz-Cyrl-UZ"/>
        </w:rPr>
        <w:lastRenderedPageBreak/>
        <w:t>Давлат органлари билан ҳамкорлик</w:t>
      </w:r>
      <w:bookmarkEnd w:id="27"/>
    </w:p>
    <w:p w14:paraId="75A21DE2" w14:textId="67616A00" w:rsidR="00A17197" w:rsidRDefault="00A17197" w:rsidP="00A17197">
      <w:pPr>
        <w:rPr>
          <w:lang w:val="uz-Cyrl-UZ"/>
        </w:rPr>
      </w:pPr>
    </w:p>
    <w:p w14:paraId="577D0573" w14:textId="48C6D428" w:rsidR="00A17197" w:rsidRPr="006515D3" w:rsidRDefault="00A17197" w:rsidP="00545E6A">
      <w:pPr>
        <w:pStyle w:val="a4"/>
        <w:numPr>
          <w:ilvl w:val="0"/>
          <w:numId w:val="29"/>
        </w:numPr>
        <w:tabs>
          <w:tab w:val="left" w:pos="993"/>
        </w:tabs>
        <w:spacing w:before="120" w:after="80" w:line="180" w:lineRule="atLeast"/>
        <w:ind w:left="0" w:firstLine="425"/>
        <w:contextualSpacing w:val="0"/>
        <w:jc w:val="both"/>
        <w:rPr>
          <w:b/>
          <w:bCs/>
          <w:sz w:val="26"/>
          <w:szCs w:val="26"/>
          <w:lang w:val="uz-Cyrl-UZ"/>
        </w:rPr>
      </w:pPr>
      <w:r w:rsidRPr="006515D3">
        <w:rPr>
          <w:b/>
          <w:bCs/>
          <w:sz w:val="26"/>
          <w:szCs w:val="26"/>
          <w:lang w:val="uz-Cyrl-UZ"/>
        </w:rPr>
        <w:t>Ўзбекистон Республикаси Вазирлар Маҳкамаси ҳузуридаги Давлат персоналлаштириш маркази:</w:t>
      </w:r>
    </w:p>
    <w:p w14:paraId="1F2C686E" w14:textId="5606F833" w:rsidR="00A17197" w:rsidRDefault="00A17197" w:rsidP="00545E6A">
      <w:pPr>
        <w:pStyle w:val="a4"/>
        <w:numPr>
          <w:ilvl w:val="0"/>
          <w:numId w:val="28"/>
        </w:numPr>
        <w:tabs>
          <w:tab w:val="left" w:pos="993"/>
        </w:tabs>
        <w:spacing w:before="120" w:after="80" w:line="180" w:lineRule="atLeast"/>
        <w:ind w:left="0" w:firstLine="425"/>
        <w:contextualSpacing w:val="0"/>
        <w:jc w:val="both"/>
        <w:rPr>
          <w:sz w:val="26"/>
          <w:szCs w:val="26"/>
          <w:lang w:val="uz-Cyrl-UZ"/>
        </w:rPr>
      </w:pPr>
      <w:r w:rsidRPr="00A17197">
        <w:rPr>
          <w:sz w:val="26"/>
          <w:szCs w:val="26"/>
          <w:lang w:val="uz-Cyrl-UZ"/>
        </w:rPr>
        <w:t>Шахсга доир маълумотлар базасидан фойдаланиш</w:t>
      </w:r>
    </w:p>
    <w:p w14:paraId="646CB04A" w14:textId="70C501EE" w:rsidR="00065FFA" w:rsidRPr="00A17197" w:rsidRDefault="00104BF0" w:rsidP="00545E6A">
      <w:pPr>
        <w:pStyle w:val="a4"/>
        <w:numPr>
          <w:ilvl w:val="0"/>
          <w:numId w:val="28"/>
        </w:numPr>
        <w:tabs>
          <w:tab w:val="left" w:pos="993"/>
        </w:tabs>
        <w:spacing w:before="120" w:after="80" w:line="180" w:lineRule="atLeast"/>
        <w:ind w:left="0" w:firstLine="425"/>
        <w:contextualSpacing w:val="0"/>
        <w:jc w:val="both"/>
        <w:rPr>
          <w:sz w:val="26"/>
          <w:szCs w:val="26"/>
          <w:lang w:val="uz-Cyrl-UZ"/>
        </w:rPr>
      </w:pPr>
      <w:r>
        <w:rPr>
          <w:sz w:val="26"/>
          <w:szCs w:val="26"/>
          <w:lang w:val="uz-Cyrl-UZ"/>
        </w:rPr>
        <w:t>Туғилганлик ҳақидаги гувоҳнома маълумотлари</w:t>
      </w:r>
    </w:p>
    <w:p w14:paraId="6F080F33" w14:textId="77777777" w:rsidR="00A17197" w:rsidRPr="006515D3" w:rsidRDefault="00A17197" w:rsidP="00545E6A">
      <w:pPr>
        <w:pStyle w:val="a4"/>
        <w:numPr>
          <w:ilvl w:val="0"/>
          <w:numId w:val="29"/>
        </w:numPr>
        <w:tabs>
          <w:tab w:val="left" w:pos="993"/>
        </w:tabs>
        <w:spacing w:before="120" w:after="80" w:line="180" w:lineRule="atLeast"/>
        <w:ind w:left="0" w:firstLine="425"/>
        <w:contextualSpacing w:val="0"/>
        <w:jc w:val="both"/>
        <w:rPr>
          <w:b/>
          <w:bCs/>
          <w:sz w:val="26"/>
          <w:szCs w:val="26"/>
          <w:lang w:val="uz-Cyrl-UZ"/>
        </w:rPr>
      </w:pPr>
      <w:r w:rsidRPr="006515D3">
        <w:rPr>
          <w:b/>
          <w:bCs/>
          <w:sz w:val="26"/>
          <w:szCs w:val="26"/>
          <w:lang w:val="uz-Cyrl-UZ"/>
        </w:rPr>
        <w:t>Ўзбекистон Республикаси Маҳалла ва оилани қўллаб-қуватлаш вазирлиги:</w:t>
      </w:r>
    </w:p>
    <w:p w14:paraId="0C72821E" w14:textId="1C091024" w:rsidR="00A17197" w:rsidRPr="00A17197" w:rsidRDefault="00A17197" w:rsidP="00545E6A">
      <w:pPr>
        <w:pStyle w:val="a4"/>
        <w:numPr>
          <w:ilvl w:val="0"/>
          <w:numId w:val="28"/>
        </w:numPr>
        <w:tabs>
          <w:tab w:val="left" w:pos="993"/>
        </w:tabs>
        <w:spacing w:before="120" w:after="80" w:line="180" w:lineRule="atLeast"/>
        <w:ind w:left="0" w:firstLine="425"/>
        <w:contextualSpacing w:val="0"/>
        <w:jc w:val="both"/>
        <w:rPr>
          <w:sz w:val="26"/>
          <w:szCs w:val="26"/>
          <w:lang w:val="uz-Cyrl-UZ"/>
        </w:rPr>
      </w:pPr>
      <w:r w:rsidRPr="00A17197">
        <w:rPr>
          <w:sz w:val="26"/>
          <w:szCs w:val="26"/>
          <w:lang w:val="uz-Cyrl-UZ"/>
        </w:rPr>
        <w:t>«Аёллар дафатари»га киритилган хотин-қизлар тўғрисидаги маълумотлар.</w:t>
      </w:r>
    </w:p>
    <w:p w14:paraId="49213980" w14:textId="77777777" w:rsidR="00A17197" w:rsidRPr="006515D3" w:rsidRDefault="00A17197" w:rsidP="00545E6A">
      <w:pPr>
        <w:pStyle w:val="a4"/>
        <w:numPr>
          <w:ilvl w:val="0"/>
          <w:numId w:val="29"/>
        </w:numPr>
        <w:tabs>
          <w:tab w:val="left" w:pos="993"/>
        </w:tabs>
        <w:spacing w:before="120" w:after="80" w:line="180" w:lineRule="atLeast"/>
        <w:ind w:left="0" w:firstLine="425"/>
        <w:contextualSpacing w:val="0"/>
        <w:jc w:val="both"/>
        <w:rPr>
          <w:b/>
          <w:bCs/>
          <w:sz w:val="26"/>
          <w:szCs w:val="26"/>
          <w:lang w:val="uz-Cyrl-UZ"/>
        </w:rPr>
      </w:pPr>
      <w:r w:rsidRPr="006515D3">
        <w:rPr>
          <w:b/>
          <w:bCs/>
          <w:sz w:val="26"/>
          <w:szCs w:val="26"/>
          <w:lang w:val="uz-Cyrl-UZ"/>
        </w:rPr>
        <w:t>Ўзбекистон Республикаси Иқтисодиёт ва камбағалликни қисқартириш вазирлиги:</w:t>
      </w:r>
    </w:p>
    <w:p w14:paraId="22BCE556" w14:textId="5C49D486" w:rsidR="00A17197" w:rsidRPr="00A17197" w:rsidRDefault="00A17197" w:rsidP="00545E6A">
      <w:pPr>
        <w:pStyle w:val="a4"/>
        <w:numPr>
          <w:ilvl w:val="0"/>
          <w:numId w:val="28"/>
        </w:numPr>
        <w:tabs>
          <w:tab w:val="left" w:pos="993"/>
        </w:tabs>
        <w:spacing w:before="120" w:after="80" w:line="180" w:lineRule="atLeast"/>
        <w:ind w:left="0" w:firstLine="425"/>
        <w:contextualSpacing w:val="0"/>
        <w:jc w:val="both"/>
        <w:rPr>
          <w:sz w:val="26"/>
          <w:szCs w:val="26"/>
          <w:lang w:val="uz-Cyrl-UZ"/>
        </w:rPr>
      </w:pPr>
      <w:r w:rsidRPr="00A17197">
        <w:rPr>
          <w:sz w:val="26"/>
          <w:szCs w:val="26"/>
          <w:lang w:val="uz-Cyrl-UZ"/>
        </w:rPr>
        <w:t>«Темир дафтар» га киритилган оилалар тўғрисидаги маълумотлар.</w:t>
      </w:r>
    </w:p>
    <w:p w14:paraId="132735BB" w14:textId="77777777" w:rsidR="00A17197" w:rsidRPr="006515D3" w:rsidRDefault="00A17197" w:rsidP="00545E6A">
      <w:pPr>
        <w:pStyle w:val="a4"/>
        <w:numPr>
          <w:ilvl w:val="0"/>
          <w:numId w:val="29"/>
        </w:numPr>
        <w:tabs>
          <w:tab w:val="left" w:pos="993"/>
        </w:tabs>
        <w:spacing w:before="120" w:after="80" w:line="180" w:lineRule="atLeast"/>
        <w:ind w:left="0" w:firstLine="425"/>
        <w:contextualSpacing w:val="0"/>
        <w:jc w:val="both"/>
        <w:rPr>
          <w:rFonts w:cs="Times New Roman"/>
          <w:b/>
          <w:bCs/>
          <w:sz w:val="26"/>
          <w:szCs w:val="26"/>
          <w:lang w:val="uz-Cyrl-UZ"/>
        </w:rPr>
      </w:pPr>
      <w:r w:rsidRPr="006515D3">
        <w:rPr>
          <w:rFonts w:cs="Times New Roman"/>
          <w:b/>
          <w:bCs/>
          <w:sz w:val="26"/>
          <w:szCs w:val="26"/>
          <w:lang w:val="uz-Cyrl-UZ"/>
        </w:rPr>
        <w:t>Ўзбекистон Республикаси Адлия вазирлиги ҳузуридаги Давлат хизматлари агентлиги:</w:t>
      </w:r>
    </w:p>
    <w:p w14:paraId="6244FC5B" w14:textId="2D9E9F37" w:rsidR="00A17197" w:rsidRPr="00171889" w:rsidRDefault="00171889" w:rsidP="00171889">
      <w:pPr>
        <w:tabs>
          <w:tab w:val="left" w:pos="993"/>
        </w:tabs>
        <w:spacing w:before="120" w:after="80" w:line="180" w:lineRule="atLeast"/>
        <w:ind w:left="350"/>
        <w:jc w:val="both"/>
        <w:rPr>
          <w:rFonts w:cs="Times New Roman"/>
          <w:sz w:val="26"/>
          <w:szCs w:val="26"/>
          <w:lang w:val="uz-Cyrl-UZ"/>
        </w:rPr>
      </w:pPr>
      <w:r>
        <w:rPr>
          <w:rFonts w:cs="Times New Roman"/>
          <w:sz w:val="26"/>
          <w:szCs w:val="26"/>
          <w:lang w:val="uz-Cyrl-UZ"/>
        </w:rPr>
        <w:tab/>
      </w:r>
      <w:r w:rsidR="00FA0FA6">
        <w:rPr>
          <w:rFonts w:cs="Times New Roman"/>
          <w:sz w:val="26"/>
          <w:szCs w:val="26"/>
          <w:lang w:val="uz-Cyrl-UZ"/>
        </w:rPr>
        <w:t>Нодавлат</w:t>
      </w:r>
      <w:r w:rsidRPr="00171889">
        <w:rPr>
          <w:rFonts w:cs="Times New Roman"/>
          <w:sz w:val="26"/>
          <w:szCs w:val="26"/>
          <w:lang w:val="uz-Cyrl-UZ"/>
        </w:rPr>
        <w:t xml:space="preserve"> мактабгача таълим ташкилоти</w:t>
      </w:r>
      <w:r>
        <w:rPr>
          <w:rFonts w:cs="Times New Roman"/>
          <w:sz w:val="26"/>
          <w:szCs w:val="26"/>
          <w:lang w:val="uz-Cyrl-UZ"/>
        </w:rPr>
        <w:t xml:space="preserve"> томонидан юбориладиган ҳужжатлар;</w:t>
      </w:r>
    </w:p>
    <w:p w14:paraId="0B921C75" w14:textId="7E8F2B8D" w:rsidR="00A17197" w:rsidRDefault="00171889" w:rsidP="00545E6A">
      <w:pPr>
        <w:pStyle w:val="a4"/>
        <w:numPr>
          <w:ilvl w:val="0"/>
          <w:numId w:val="28"/>
        </w:numPr>
        <w:tabs>
          <w:tab w:val="left" w:pos="993"/>
        </w:tabs>
        <w:spacing w:before="120" w:after="80" w:line="180" w:lineRule="atLeast"/>
        <w:ind w:left="0" w:firstLine="425"/>
        <w:contextualSpacing w:val="0"/>
        <w:jc w:val="both"/>
        <w:rPr>
          <w:rFonts w:cs="Times New Roman"/>
          <w:sz w:val="26"/>
          <w:szCs w:val="26"/>
          <w:lang w:val="uz-Cyrl-UZ"/>
        </w:rPr>
      </w:pPr>
      <w:r>
        <w:rPr>
          <w:rFonts w:cs="Times New Roman"/>
          <w:sz w:val="26"/>
          <w:szCs w:val="26"/>
          <w:lang w:val="uz-Cyrl-UZ"/>
        </w:rPr>
        <w:t>Гувоҳнома</w:t>
      </w:r>
    </w:p>
    <w:p w14:paraId="371AE71E" w14:textId="73053C5B" w:rsidR="00171889" w:rsidRDefault="00171889" w:rsidP="00545E6A">
      <w:pPr>
        <w:pStyle w:val="a4"/>
        <w:numPr>
          <w:ilvl w:val="0"/>
          <w:numId w:val="28"/>
        </w:numPr>
        <w:tabs>
          <w:tab w:val="left" w:pos="993"/>
        </w:tabs>
        <w:spacing w:before="120" w:after="80" w:line="180" w:lineRule="atLeast"/>
        <w:ind w:left="0" w:firstLine="425"/>
        <w:contextualSpacing w:val="0"/>
        <w:jc w:val="both"/>
        <w:rPr>
          <w:rFonts w:cs="Times New Roman"/>
          <w:sz w:val="26"/>
          <w:szCs w:val="26"/>
          <w:lang w:val="uz-Cyrl-UZ"/>
        </w:rPr>
      </w:pPr>
      <w:r>
        <w:rPr>
          <w:rFonts w:cs="Times New Roman"/>
          <w:sz w:val="26"/>
          <w:szCs w:val="26"/>
          <w:lang w:val="uz-Cyrl-UZ"/>
        </w:rPr>
        <w:t>Давлат-хусусий шериклик битими;</w:t>
      </w:r>
    </w:p>
    <w:p w14:paraId="2AE96B4B" w14:textId="3F82B5C4" w:rsidR="00171889" w:rsidRDefault="00171889" w:rsidP="00545E6A">
      <w:pPr>
        <w:pStyle w:val="a4"/>
        <w:numPr>
          <w:ilvl w:val="0"/>
          <w:numId w:val="28"/>
        </w:numPr>
        <w:tabs>
          <w:tab w:val="left" w:pos="993"/>
        </w:tabs>
        <w:spacing w:before="120" w:after="80" w:line="180" w:lineRule="atLeast"/>
        <w:ind w:left="0" w:firstLine="425"/>
        <w:contextualSpacing w:val="0"/>
        <w:jc w:val="both"/>
        <w:rPr>
          <w:rFonts w:cs="Times New Roman"/>
          <w:sz w:val="26"/>
          <w:szCs w:val="26"/>
          <w:lang w:val="uz-Cyrl-UZ"/>
        </w:rPr>
      </w:pPr>
      <w:r>
        <w:rPr>
          <w:rFonts w:cs="Times New Roman"/>
          <w:sz w:val="26"/>
          <w:szCs w:val="26"/>
          <w:lang w:val="uz-Cyrl-UZ"/>
        </w:rPr>
        <w:t>Ё</w:t>
      </w:r>
      <w:r w:rsidRPr="00171889">
        <w:rPr>
          <w:rFonts w:cs="Times New Roman"/>
          <w:sz w:val="26"/>
          <w:szCs w:val="26"/>
          <w:lang w:val="uz-Cyrl-UZ"/>
        </w:rPr>
        <w:t>нғин назорати органларининг мавжуд бинолар ва хоналарнинг ёнғин хавфсизлиги талабларига мослиги ҳақидаги хулосаси;</w:t>
      </w:r>
    </w:p>
    <w:p w14:paraId="4E89DD3E" w14:textId="27331D20" w:rsidR="00171889" w:rsidRPr="00A17197" w:rsidRDefault="00171889" w:rsidP="00545E6A">
      <w:pPr>
        <w:pStyle w:val="a4"/>
        <w:numPr>
          <w:ilvl w:val="0"/>
          <w:numId w:val="28"/>
        </w:numPr>
        <w:tabs>
          <w:tab w:val="left" w:pos="993"/>
        </w:tabs>
        <w:spacing w:before="120" w:after="80" w:line="180" w:lineRule="atLeast"/>
        <w:ind w:left="0" w:firstLine="425"/>
        <w:contextualSpacing w:val="0"/>
        <w:jc w:val="both"/>
        <w:rPr>
          <w:rFonts w:cs="Times New Roman"/>
          <w:sz w:val="26"/>
          <w:szCs w:val="26"/>
          <w:lang w:val="uz-Cyrl-UZ"/>
        </w:rPr>
      </w:pPr>
      <w:r>
        <w:rPr>
          <w:rFonts w:cs="Times New Roman"/>
          <w:sz w:val="26"/>
          <w:szCs w:val="26"/>
          <w:lang w:val="uz-Cyrl-UZ"/>
        </w:rPr>
        <w:t>С</w:t>
      </w:r>
      <w:r w:rsidRPr="00171889">
        <w:rPr>
          <w:rFonts w:cs="Times New Roman"/>
          <w:sz w:val="26"/>
          <w:szCs w:val="26"/>
          <w:lang w:val="uz-Cyrl-UZ"/>
        </w:rPr>
        <w:t>анитария-эпидемиология назоратининг мавжуд бинолар ва хоналарнинг гигиена қоидалари, нормалари ва нормативларига мослиги ҳақидаги хулосаси;</w:t>
      </w:r>
    </w:p>
    <w:p w14:paraId="47D142AD" w14:textId="2155BA27" w:rsidR="0079410C" w:rsidRDefault="00A17197" w:rsidP="00545E6A">
      <w:pPr>
        <w:pStyle w:val="a4"/>
        <w:numPr>
          <w:ilvl w:val="0"/>
          <w:numId w:val="28"/>
        </w:numPr>
        <w:tabs>
          <w:tab w:val="left" w:pos="993"/>
        </w:tabs>
        <w:spacing w:before="120" w:after="80" w:line="180" w:lineRule="atLeast"/>
        <w:ind w:left="0" w:firstLine="425"/>
        <w:contextualSpacing w:val="0"/>
        <w:jc w:val="both"/>
        <w:rPr>
          <w:rFonts w:cs="Times New Roman"/>
          <w:sz w:val="26"/>
          <w:szCs w:val="26"/>
          <w:lang w:val="uz-Cyrl-UZ"/>
        </w:rPr>
      </w:pPr>
      <w:r w:rsidRPr="00A17197">
        <w:rPr>
          <w:rFonts w:cs="Times New Roman"/>
          <w:sz w:val="26"/>
          <w:szCs w:val="26"/>
          <w:lang w:val="uz-Cyrl-UZ"/>
        </w:rPr>
        <w:t xml:space="preserve"> </w:t>
      </w:r>
      <w:r w:rsidR="00FA0FA6">
        <w:rPr>
          <w:rFonts w:cs="Times New Roman"/>
          <w:sz w:val="26"/>
          <w:szCs w:val="26"/>
          <w:lang w:val="uz-Cyrl-UZ"/>
        </w:rPr>
        <w:t>Нодавлат</w:t>
      </w:r>
      <w:r w:rsidR="00171889" w:rsidRPr="00171889">
        <w:rPr>
          <w:rFonts w:cs="Times New Roman"/>
          <w:sz w:val="26"/>
          <w:szCs w:val="26"/>
          <w:lang w:val="uz-Cyrl-UZ"/>
        </w:rPr>
        <w:t xml:space="preserve"> мактабгача таълим ташкилотида тарбиявий-таълим фаолиятини олиб бораётган педагогика ходими олий ёки ўрта махсус педагогик маълумотига эга эканлигини тасдиқловчи ҳужжат;</w:t>
      </w:r>
    </w:p>
    <w:p w14:paraId="0C609C7D" w14:textId="7AC4CE28" w:rsidR="00171889" w:rsidRDefault="00171889" w:rsidP="00545E6A">
      <w:pPr>
        <w:pStyle w:val="a4"/>
        <w:numPr>
          <w:ilvl w:val="0"/>
          <w:numId w:val="28"/>
        </w:numPr>
        <w:tabs>
          <w:tab w:val="left" w:pos="993"/>
        </w:tabs>
        <w:spacing w:before="120" w:after="80" w:line="180" w:lineRule="atLeast"/>
        <w:ind w:left="0" w:firstLine="425"/>
        <w:contextualSpacing w:val="0"/>
        <w:jc w:val="both"/>
        <w:rPr>
          <w:rFonts w:cs="Times New Roman"/>
          <w:sz w:val="26"/>
          <w:szCs w:val="26"/>
          <w:lang w:val="uz-Cyrl-UZ"/>
        </w:rPr>
      </w:pPr>
      <w:r>
        <w:rPr>
          <w:rFonts w:cs="Times New Roman"/>
          <w:sz w:val="26"/>
          <w:szCs w:val="26"/>
          <w:lang w:val="uz-Cyrl-UZ"/>
        </w:rPr>
        <w:t>С</w:t>
      </w:r>
      <w:r w:rsidRPr="00171889">
        <w:rPr>
          <w:rFonts w:cs="Times New Roman"/>
          <w:sz w:val="26"/>
          <w:szCs w:val="26"/>
          <w:lang w:val="uz-Cyrl-UZ"/>
        </w:rPr>
        <w:t>оғлиқни сақлаш органлари билан тузилган шартнома.</w:t>
      </w:r>
    </w:p>
    <w:p w14:paraId="441262E7" w14:textId="1EB8741D" w:rsidR="00A17197" w:rsidRPr="006515D3" w:rsidRDefault="00A17197" w:rsidP="00545E6A">
      <w:pPr>
        <w:pStyle w:val="a4"/>
        <w:numPr>
          <w:ilvl w:val="0"/>
          <w:numId w:val="29"/>
        </w:numPr>
        <w:tabs>
          <w:tab w:val="left" w:pos="993"/>
        </w:tabs>
        <w:spacing w:before="120" w:after="80" w:line="180" w:lineRule="atLeast"/>
        <w:ind w:left="0" w:firstLine="425"/>
        <w:contextualSpacing w:val="0"/>
        <w:jc w:val="both"/>
        <w:rPr>
          <w:b/>
          <w:bCs/>
          <w:sz w:val="26"/>
          <w:szCs w:val="26"/>
          <w:lang w:val="uz-Cyrl-UZ"/>
        </w:rPr>
      </w:pPr>
      <w:r w:rsidRPr="006515D3">
        <w:rPr>
          <w:b/>
          <w:bCs/>
          <w:sz w:val="26"/>
          <w:szCs w:val="26"/>
          <w:lang w:val="uz-Cyrl-UZ"/>
        </w:rPr>
        <w:t>Ўзбекистон Республикаси Давлат солиқ қўмитаси ҳузуридаги Кадастр агентлиги:</w:t>
      </w:r>
    </w:p>
    <w:p w14:paraId="1B9A7837" w14:textId="70EDF48A" w:rsidR="00A17197" w:rsidRPr="00545E6A" w:rsidRDefault="00FA0FA6" w:rsidP="00545E6A">
      <w:pPr>
        <w:pStyle w:val="a4"/>
        <w:numPr>
          <w:ilvl w:val="0"/>
          <w:numId w:val="28"/>
        </w:numPr>
        <w:tabs>
          <w:tab w:val="left" w:pos="993"/>
        </w:tabs>
        <w:spacing w:before="120" w:after="80" w:line="180" w:lineRule="atLeast"/>
        <w:ind w:left="0" w:firstLine="425"/>
        <w:contextualSpacing w:val="0"/>
        <w:jc w:val="both"/>
        <w:rPr>
          <w:sz w:val="26"/>
          <w:szCs w:val="26"/>
          <w:lang w:val="uz-Cyrl-UZ"/>
        </w:rPr>
      </w:pPr>
      <w:r>
        <w:rPr>
          <w:sz w:val="26"/>
          <w:szCs w:val="26"/>
          <w:lang w:val="uz-Cyrl-UZ"/>
        </w:rPr>
        <w:t>Нодавлат</w:t>
      </w:r>
      <w:r w:rsidR="00104BF0" w:rsidRPr="00104BF0">
        <w:rPr>
          <w:sz w:val="26"/>
          <w:szCs w:val="26"/>
          <w:lang w:val="uz-Cyrl-UZ"/>
        </w:rPr>
        <w:t xml:space="preserve"> мактабгача таълим ташкилотлари таълим фаолиятини</w:t>
      </w:r>
      <w:r w:rsidR="00104BF0">
        <w:rPr>
          <w:sz w:val="26"/>
          <w:szCs w:val="26"/>
          <w:lang w:val="uz-Cyrl-UZ"/>
        </w:rPr>
        <w:t xml:space="preserve"> юритиш учун аризада кўрсатилган бинова иншоотлар тўғрисидаги маълумотлар.</w:t>
      </w:r>
    </w:p>
    <w:p w14:paraId="418B1CC6" w14:textId="5C3FFAB8" w:rsidR="00A744B9" w:rsidRPr="00A744B9" w:rsidRDefault="00A744B9" w:rsidP="00A744B9">
      <w:pPr>
        <w:spacing w:before="120" w:after="80" w:line="180" w:lineRule="atLeast"/>
        <w:ind w:firstLine="708"/>
        <w:jc w:val="both"/>
        <w:rPr>
          <w:sz w:val="26"/>
          <w:szCs w:val="26"/>
          <w:lang w:val="uz-Cyrl-UZ"/>
        </w:rPr>
      </w:pPr>
      <w:r w:rsidRPr="00A744B9">
        <w:rPr>
          <w:sz w:val="26"/>
          <w:szCs w:val="26"/>
          <w:lang w:val="uz-Cyrl-UZ"/>
        </w:rPr>
        <w:t xml:space="preserve">Ахборот тизимини ишлаб чиқиш жараёнида юзага келган эҳтиёж ва </w:t>
      </w:r>
      <w:r>
        <w:rPr>
          <w:sz w:val="26"/>
          <w:szCs w:val="26"/>
          <w:lang w:val="uz-Cyrl-UZ"/>
        </w:rPr>
        <w:t xml:space="preserve">мавжуд </w:t>
      </w:r>
      <w:r w:rsidRPr="00A744B9">
        <w:rPr>
          <w:sz w:val="26"/>
          <w:szCs w:val="26"/>
          <w:lang w:val="uz-Cyrl-UZ"/>
        </w:rPr>
        <w:t xml:space="preserve">имкониятлардан </w:t>
      </w:r>
      <w:r>
        <w:rPr>
          <w:sz w:val="26"/>
          <w:szCs w:val="26"/>
          <w:lang w:val="uz-Cyrl-UZ"/>
        </w:rPr>
        <w:t xml:space="preserve">келиб чиққан ҳолда </w:t>
      </w:r>
    </w:p>
    <w:p w14:paraId="3D2DAD09" w14:textId="65682749" w:rsidR="0079410C" w:rsidRPr="006515D3" w:rsidRDefault="0079410C" w:rsidP="00545E6A">
      <w:pPr>
        <w:pStyle w:val="a4"/>
        <w:numPr>
          <w:ilvl w:val="0"/>
          <w:numId w:val="29"/>
        </w:numPr>
        <w:spacing w:before="120" w:after="80" w:line="180" w:lineRule="atLeast"/>
        <w:ind w:left="0" w:firstLine="425"/>
        <w:contextualSpacing w:val="0"/>
        <w:jc w:val="both"/>
        <w:rPr>
          <w:b/>
          <w:bCs/>
          <w:sz w:val="26"/>
          <w:szCs w:val="26"/>
          <w:lang w:val="uz-Cyrl-UZ"/>
        </w:rPr>
      </w:pPr>
      <w:r w:rsidRPr="006515D3">
        <w:rPr>
          <w:b/>
          <w:bCs/>
          <w:sz w:val="26"/>
          <w:szCs w:val="26"/>
          <w:lang w:val="uz-Cyrl-UZ"/>
        </w:rPr>
        <w:br w:type="page"/>
      </w:r>
    </w:p>
    <w:p w14:paraId="0F69ABA4" w14:textId="5085EEF9" w:rsidR="00E94286" w:rsidRPr="00840A3E" w:rsidRDefault="00E94286" w:rsidP="001442C1">
      <w:pPr>
        <w:pStyle w:val="10"/>
        <w:numPr>
          <w:ilvl w:val="0"/>
          <w:numId w:val="1"/>
        </w:numPr>
        <w:jc w:val="center"/>
        <w:rPr>
          <w:color w:val="auto"/>
          <w:lang w:val="uz-Cyrl-UZ"/>
        </w:rPr>
      </w:pPr>
      <w:bookmarkStart w:id="28" w:name="_Toc90392160"/>
      <w:r w:rsidRPr="00840A3E">
        <w:rPr>
          <w:color w:val="auto"/>
          <w:lang w:val="uz-Cyrl-UZ"/>
        </w:rPr>
        <w:lastRenderedPageBreak/>
        <w:t>Тизимга қўйиладиган талаблар</w:t>
      </w:r>
      <w:bookmarkEnd w:id="25"/>
      <w:bookmarkEnd w:id="28"/>
    </w:p>
    <w:p w14:paraId="718B89A3" w14:textId="77777777" w:rsidR="00E94286" w:rsidRPr="001B73E1" w:rsidRDefault="00E94286" w:rsidP="00A6301D">
      <w:pPr>
        <w:pStyle w:val="ad"/>
        <w:ind w:firstLine="426"/>
      </w:pPr>
      <w:r w:rsidRPr="001B73E1">
        <w:t>Ишлаб чиқиладиган ахборот тизими:</w:t>
      </w:r>
    </w:p>
    <w:p w14:paraId="112C1F63" w14:textId="77777777" w:rsidR="00E94286" w:rsidRPr="001B73E1" w:rsidRDefault="00E94286" w:rsidP="00A6301D">
      <w:pPr>
        <w:pStyle w:val="ad"/>
        <w:numPr>
          <w:ilvl w:val="0"/>
          <w:numId w:val="6"/>
        </w:numPr>
        <w:ind w:left="851" w:hanging="284"/>
      </w:pPr>
      <w:r w:rsidRPr="001B73E1">
        <w:t>техник топшириқда кўзда тутилган барча вазифаларни бажариши;</w:t>
      </w:r>
    </w:p>
    <w:p w14:paraId="3DBBF187" w14:textId="77777777" w:rsidR="00E94286" w:rsidRPr="001B73E1" w:rsidRDefault="00E94286" w:rsidP="00A6301D">
      <w:pPr>
        <w:pStyle w:val="ad"/>
        <w:numPr>
          <w:ilvl w:val="0"/>
          <w:numId w:val="6"/>
        </w:numPr>
        <w:ind w:left="851" w:hanging="284"/>
      </w:pPr>
      <w:r w:rsidRPr="001B73E1">
        <w:t>буюртмачининг эҳтиёжларига кўра тизимга киритиладиган кичик ўзгаришларга тез ва осон мослашувчан бўлиши, шу билан тизимни сақлаш ва техник қўллаб-қувватлаш харажатларининг камайишига ҳам эришилиши;</w:t>
      </w:r>
    </w:p>
    <w:p w14:paraId="6E2DA613" w14:textId="77777777" w:rsidR="00E94286" w:rsidRPr="001B73E1" w:rsidRDefault="00E94286" w:rsidP="00A6301D">
      <w:pPr>
        <w:pStyle w:val="ad"/>
        <w:numPr>
          <w:ilvl w:val="0"/>
          <w:numId w:val="6"/>
        </w:numPr>
        <w:ind w:left="851" w:hanging="284"/>
      </w:pPr>
      <w:r w:rsidRPr="001B73E1">
        <w:t>келажакда тизимнинг функционал имкониятлари кўпайтирилиб, тизим такомиллаштириб борилиши мумкинлиги кўзда тутилган бўлиши;</w:t>
      </w:r>
    </w:p>
    <w:p w14:paraId="68492587" w14:textId="77777777" w:rsidR="00E94286" w:rsidRPr="001B73E1" w:rsidRDefault="00E94286" w:rsidP="00A6301D">
      <w:pPr>
        <w:pStyle w:val="ad"/>
        <w:numPr>
          <w:ilvl w:val="0"/>
          <w:numId w:val="6"/>
        </w:numPr>
        <w:ind w:left="851" w:hanging="284"/>
      </w:pPr>
      <w:r w:rsidRPr="001B73E1">
        <w:t>умумий маълумотлар базаси билан ишлайдиган бир қанча алоҳида модуллар шаклида яратилиб, ҳар бир модулни алоҳида такомиллаштириш ёки қўшимча модуллар қўшиш имконияти кўзда тутилган бўлиши;</w:t>
      </w:r>
    </w:p>
    <w:p w14:paraId="5931AB58" w14:textId="77777777" w:rsidR="00E94286" w:rsidRPr="001B73E1" w:rsidRDefault="00E94286" w:rsidP="00A6301D">
      <w:pPr>
        <w:pStyle w:val="ad"/>
        <w:numPr>
          <w:ilvl w:val="0"/>
          <w:numId w:val="6"/>
        </w:numPr>
        <w:ind w:left="851" w:hanging="284"/>
      </w:pPr>
      <w:r w:rsidRPr="001B73E1">
        <w:t>келажакда бошқа ахборот тизимлари билан интеграция қилиниши мумкинлиги кўзда тутилган бўлиши;</w:t>
      </w:r>
    </w:p>
    <w:p w14:paraId="6187401C" w14:textId="77777777" w:rsidR="00E94286" w:rsidRPr="001B73E1" w:rsidRDefault="00E94286" w:rsidP="00A6301D">
      <w:pPr>
        <w:pStyle w:val="ad"/>
        <w:numPr>
          <w:ilvl w:val="0"/>
          <w:numId w:val="6"/>
        </w:numPr>
        <w:ind w:left="851" w:hanging="284"/>
      </w:pPr>
      <w:r w:rsidRPr="001B73E1">
        <w:t>техник воситалар ва малакали техник хизмат кўрсатишни оптимал даражада талаб қилиши;</w:t>
      </w:r>
    </w:p>
    <w:p w14:paraId="1CB356A7" w14:textId="77777777" w:rsidR="00E94286" w:rsidRPr="001B73E1" w:rsidRDefault="00E94286" w:rsidP="00A6301D">
      <w:pPr>
        <w:pStyle w:val="ad"/>
        <w:numPr>
          <w:ilvl w:val="0"/>
          <w:numId w:val="6"/>
        </w:numPr>
        <w:ind w:left="851" w:hanging="284"/>
      </w:pPr>
      <w:r w:rsidRPr="001B73E1">
        <w:t>фойдаланувчилар учун қулай интерфейсга эга бўлиши ва оммабоп дастурий воситалар интерфейсларига ўхшаш бўлиши;</w:t>
      </w:r>
    </w:p>
    <w:p w14:paraId="27100E66" w14:textId="77777777" w:rsidR="00E94286" w:rsidRPr="001B73E1" w:rsidRDefault="00E94286" w:rsidP="00A6301D">
      <w:pPr>
        <w:pStyle w:val="ad"/>
        <w:numPr>
          <w:ilvl w:val="0"/>
          <w:numId w:val="6"/>
        </w:numPr>
        <w:ind w:left="851" w:hanging="284"/>
      </w:pPr>
      <w:r w:rsidRPr="001B73E1">
        <w:t>маълумотларнинг ишончли сақланишини таъминлаши;</w:t>
      </w:r>
    </w:p>
    <w:p w14:paraId="2E052EB4" w14:textId="6A3D0175" w:rsidR="00E94286" w:rsidRDefault="00E94286" w:rsidP="00A6301D">
      <w:pPr>
        <w:pStyle w:val="ad"/>
        <w:numPr>
          <w:ilvl w:val="0"/>
          <w:numId w:val="6"/>
        </w:numPr>
        <w:ind w:left="851" w:hanging="284"/>
      </w:pPr>
      <w:r w:rsidRPr="001B73E1">
        <w:t>маълумотларнинг қулай ва тушунарли кўринишларда акс эттирилишини таъминлаши лозим</w:t>
      </w:r>
      <w:r w:rsidR="00223F4F" w:rsidRPr="001B73E1">
        <w:t>.</w:t>
      </w:r>
    </w:p>
    <w:p w14:paraId="240DE1EE" w14:textId="55EF2203" w:rsidR="00A6301D" w:rsidRDefault="00A6301D" w:rsidP="00A6301D">
      <w:pPr>
        <w:pStyle w:val="ad"/>
        <w:ind w:firstLine="426"/>
      </w:pPr>
      <w:r>
        <w:t>Ахборот тизими учун керакли маълумотнома ва классификаторлар «Электрон ҳукуматнинг маълумотномалар ва классификаторлар регистри» ахборот тизимида юритилади. Бунда давлат бошқаруви органлари ҳамда маҳаллий ижро этувчи ҳокимият органлари ўзларининг ахборот тизимларида ва ахборот ресурсларида «Электрон ҳукуматнинг маълумотнома ва классификаторлар регистри» ахборот тизимида жойлаштирилган маълумотнома ва классификаторларидан фойдаланишлари шарт.</w:t>
      </w:r>
    </w:p>
    <w:p w14:paraId="43A12DAB" w14:textId="25EC2699" w:rsidR="00A6301D" w:rsidRDefault="00A6301D" w:rsidP="00A6301D">
      <w:pPr>
        <w:pStyle w:val="ad"/>
        <w:ind w:firstLine="426"/>
      </w:pPr>
      <w:r>
        <w:t xml:space="preserve">Ахборот тизимидан фойдаланувчилар идоралараро электрон ҳамкорлик доирасида жўнатиладиган ва қабул қилинадиган ҳужжат ва маълумотларнинг белгиланган тартибда сақлаши ва ҳимоясини таъминлаши шарт. </w:t>
      </w:r>
    </w:p>
    <w:p w14:paraId="416DCB8E" w14:textId="10BC7916" w:rsidR="004B50B6" w:rsidRDefault="00A6301D" w:rsidP="00A6301D">
      <w:pPr>
        <w:pStyle w:val="ad"/>
        <w:ind w:firstLine="426"/>
      </w:pPr>
      <w:r>
        <w:t>Идоралараро электрон ҳамкорлик орқали маълум бўлган маълумотларни, жисмоний шахснинг шахсий ҳаёти, юридик шахснинг фаолиятига доир маълумотларни, уларнинг ёзма розилигисиз, шунингдек, қонун ҳимоясидаги бошқа сир ва маълумотларни ошкор этишга йўл қўймаслиги лозим.</w:t>
      </w:r>
    </w:p>
    <w:p w14:paraId="297E09E6" w14:textId="77777777" w:rsidR="004B50B6" w:rsidRDefault="004B50B6">
      <w:pPr>
        <w:spacing w:after="200" w:line="276" w:lineRule="auto"/>
        <w:rPr>
          <w:rFonts w:cs="Times New Roman"/>
          <w:sz w:val="26"/>
          <w:szCs w:val="26"/>
          <w:lang w:val="uz-Cyrl-UZ"/>
        </w:rPr>
      </w:pPr>
      <w:r w:rsidRPr="00881628">
        <w:rPr>
          <w:lang w:val="uz-Cyrl-UZ"/>
        </w:rPr>
        <w:br w:type="page"/>
      </w:r>
    </w:p>
    <w:p w14:paraId="21354B8E" w14:textId="16C97C2A" w:rsidR="007B5B21" w:rsidRDefault="007B5B21" w:rsidP="007B5B21">
      <w:pPr>
        <w:pStyle w:val="10"/>
        <w:numPr>
          <w:ilvl w:val="0"/>
          <w:numId w:val="1"/>
        </w:numPr>
        <w:jc w:val="center"/>
        <w:rPr>
          <w:color w:val="auto"/>
          <w:lang w:val="uz-Cyrl-UZ"/>
        </w:rPr>
      </w:pPr>
      <w:bookmarkStart w:id="29" w:name="_Toc90392161"/>
      <w:r>
        <w:rPr>
          <w:color w:val="auto"/>
          <w:lang w:val="uz-Cyrl-UZ"/>
        </w:rPr>
        <w:lastRenderedPageBreak/>
        <w:t>Танловда иштирок эт</w:t>
      </w:r>
      <w:r w:rsidR="0060385F">
        <w:rPr>
          <w:color w:val="auto"/>
          <w:lang w:val="uz-Cyrl-UZ"/>
        </w:rPr>
        <w:t>у</w:t>
      </w:r>
      <w:r>
        <w:rPr>
          <w:color w:val="auto"/>
          <w:lang w:val="uz-Cyrl-UZ"/>
        </w:rPr>
        <w:t>вчи</w:t>
      </w:r>
      <w:r w:rsidR="0060385F">
        <w:rPr>
          <w:color w:val="auto"/>
          <w:lang w:val="uz-Cyrl-UZ"/>
        </w:rPr>
        <w:t xml:space="preserve"> корхона</w:t>
      </w:r>
      <w:r>
        <w:rPr>
          <w:color w:val="auto"/>
          <w:lang w:val="uz-Cyrl-UZ"/>
        </w:rPr>
        <w:t>ларга қўйиладиган талаблар</w:t>
      </w:r>
      <w:bookmarkEnd w:id="29"/>
    </w:p>
    <w:p w14:paraId="14A05ACF" w14:textId="77777777" w:rsidR="007B5B21" w:rsidRDefault="007B5B21" w:rsidP="007B5B21">
      <w:pPr>
        <w:rPr>
          <w:lang w:val="uz-Cyrl-UZ"/>
        </w:rPr>
      </w:pPr>
    </w:p>
    <w:p w14:paraId="66C870F8" w14:textId="5C2AA6B4" w:rsidR="007B5B21" w:rsidRDefault="00781813" w:rsidP="000E73AA">
      <w:pPr>
        <w:pStyle w:val="ad"/>
        <w:numPr>
          <w:ilvl w:val="0"/>
          <w:numId w:val="33"/>
        </w:numPr>
        <w:ind w:left="0" w:firstLine="360"/>
      </w:pPr>
      <w:r>
        <w:t>Мазкур лойиҳага турдош</w:t>
      </w:r>
      <w:r w:rsidR="00131511">
        <w:t xml:space="preserve"> тизимларни ишлаб чиқиш</w:t>
      </w:r>
      <w:r w:rsidR="00EF5206">
        <w:t xml:space="preserve"> бўйича </w:t>
      </w:r>
      <w:r w:rsidR="00850D8F">
        <w:t xml:space="preserve">камида </w:t>
      </w:r>
      <w:r w:rsidR="00131511">
        <w:t>5</w:t>
      </w:r>
      <w:r w:rsidR="00850D8F">
        <w:t xml:space="preserve"> йиллик </w:t>
      </w:r>
      <w:r w:rsidR="00EF5206">
        <w:t>амалий тажрибаги эга бўлиши</w:t>
      </w:r>
      <w:r w:rsidR="007B5B21">
        <w:t xml:space="preserve">. </w:t>
      </w:r>
    </w:p>
    <w:p w14:paraId="1B440277" w14:textId="6EF90F57" w:rsidR="00976E88" w:rsidRDefault="00872FB6" w:rsidP="00976E88">
      <w:pPr>
        <w:pStyle w:val="ad"/>
        <w:numPr>
          <w:ilvl w:val="0"/>
          <w:numId w:val="33"/>
        </w:numPr>
        <w:ind w:left="0" w:firstLine="360"/>
      </w:pPr>
      <w:r>
        <w:t>Д</w:t>
      </w:r>
      <w:r w:rsidR="00976E88">
        <w:t xml:space="preserve">авлат ва хўжалик бошқаруви органлари билан ишлаш тажрибаси </w:t>
      </w:r>
      <w:r w:rsidR="00781813">
        <w:t>эга бўлиши</w:t>
      </w:r>
      <w:r w:rsidR="00976E88">
        <w:t>, лойиҳанинг номи ва ишнинг сифатли бажарилганини тасдиқлаши мумкин бўлган масъул мансабдор шах</w:t>
      </w:r>
      <w:r>
        <w:t>с</w:t>
      </w:r>
      <w:r w:rsidR="00976E88">
        <w:t xml:space="preserve"> тўғрисида маълумот тақдим қилиши.</w:t>
      </w:r>
    </w:p>
    <w:p w14:paraId="1A5FFF24" w14:textId="2117C8F2" w:rsidR="00976E88" w:rsidRPr="005F41A8" w:rsidRDefault="00953734" w:rsidP="00976E88">
      <w:pPr>
        <w:pStyle w:val="ad"/>
        <w:numPr>
          <w:ilvl w:val="0"/>
          <w:numId w:val="33"/>
        </w:numPr>
        <w:ind w:left="0" w:firstLine="360"/>
      </w:pPr>
      <w:r>
        <w:t>Д</w:t>
      </w:r>
      <w:r w:rsidR="00E9511A">
        <w:t>авлат ва хўжалик бошқаруви органлари</w:t>
      </w:r>
      <w:r w:rsidR="00E9511A" w:rsidRPr="00E9511A">
        <w:t>нинг ахборот тизимлари билан интеграция қилиш</w:t>
      </w:r>
      <w:r>
        <w:t xml:space="preserve"> тажриба</w:t>
      </w:r>
      <w:r w:rsidR="00F212D3">
        <w:t>си</w:t>
      </w:r>
      <w:r>
        <w:t>га эга бўлиши</w:t>
      </w:r>
      <w:r w:rsidR="00E9511A" w:rsidRPr="00E9511A">
        <w:t>, шу жумла</w:t>
      </w:r>
      <w:r w:rsidR="00E9511A">
        <w:t>дан</w:t>
      </w:r>
      <w:r w:rsidR="00942A68">
        <w:t>,</w:t>
      </w:r>
      <w:r w:rsidR="00E9511A">
        <w:t xml:space="preserve"> Технологик йўриқномалар</w:t>
      </w:r>
      <w:r w:rsidR="00942A68">
        <w:t>ни мустақил</w:t>
      </w:r>
      <w:r w:rsidR="00E9511A">
        <w:t xml:space="preserve"> ишлаб чиқ</w:t>
      </w:r>
      <w:r>
        <w:t>а олиши</w:t>
      </w:r>
      <w:r w:rsidR="00E9511A">
        <w:t>.</w:t>
      </w:r>
    </w:p>
    <w:p w14:paraId="1F83C524" w14:textId="4D7BCCBC" w:rsidR="002B55DE" w:rsidRDefault="00B42C7F" w:rsidP="000E73AA">
      <w:pPr>
        <w:pStyle w:val="ad"/>
        <w:numPr>
          <w:ilvl w:val="0"/>
          <w:numId w:val="33"/>
        </w:numPr>
        <w:ind w:left="0" w:firstLine="360"/>
      </w:pPr>
      <w:r>
        <w:t>Т</w:t>
      </w:r>
      <w:r w:rsidR="005F5717">
        <w:t xml:space="preserve">ехник талаблар асосида </w:t>
      </w:r>
      <w:r w:rsidR="00285FCC">
        <w:t xml:space="preserve">тизимнинг </w:t>
      </w:r>
      <w:r w:rsidR="005F5717">
        <w:t>Техник топшириқномаси</w:t>
      </w:r>
      <w:r w:rsidR="00776875">
        <w:t>ни</w:t>
      </w:r>
      <w:r w:rsidR="005F5717">
        <w:t xml:space="preserve"> </w:t>
      </w:r>
      <w:r w:rsidR="00F212D3">
        <w:t>ва</w:t>
      </w:r>
      <w:r w:rsidR="003529AE">
        <w:t xml:space="preserve"> ахборот тизимининг</w:t>
      </w:r>
      <w:r w:rsidR="005F5717">
        <w:t xml:space="preserve"> </w:t>
      </w:r>
      <w:r w:rsidR="00285FCC">
        <w:t xml:space="preserve">дастлабки </w:t>
      </w:r>
      <w:r w:rsidR="00191C84">
        <w:t xml:space="preserve">ишчи </w:t>
      </w:r>
      <w:r w:rsidR="00285FCC">
        <w:t>нусхаси</w:t>
      </w:r>
      <w:r w:rsidR="003529AE">
        <w:t>ни</w:t>
      </w:r>
      <w:r w:rsidR="00285FCC">
        <w:t xml:space="preserve"> </w:t>
      </w:r>
      <w:r w:rsidR="00191C84">
        <w:t>(</w:t>
      </w:r>
      <w:r w:rsidR="00191C84" w:rsidRPr="00191C84">
        <w:t>MVP</w:t>
      </w:r>
      <w:r w:rsidR="00191C84">
        <w:t>)</w:t>
      </w:r>
      <w:r w:rsidR="005F5717">
        <w:t xml:space="preserve"> </w:t>
      </w:r>
      <w:r w:rsidR="00285FCC">
        <w:t xml:space="preserve">2022 йил </w:t>
      </w:r>
      <w:r w:rsidR="003529AE">
        <w:br/>
      </w:r>
      <w:r w:rsidR="00285FCC">
        <w:t xml:space="preserve">1 </w:t>
      </w:r>
      <w:r w:rsidR="00A91710">
        <w:t>феврал</w:t>
      </w:r>
      <w:r w:rsidR="00191C84">
        <w:t>гача</w:t>
      </w:r>
      <w:r w:rsidR="00285FCC">
        <w:t xml:space="preserve"> </w:t>
      </w:r>
      <w:r w:rsidR="00776875">
        <w:t xml:space="preserve">ишлаб чиқиши </w:t>
      </w:r>
      <w:r w:rsidR="00285FCC">
        <w:t>фойдаланишга топшириш</w:t>
      </w:r>
      <w:r w:rsidR="00781813">
        <w:t>и</w:t>
      </w:r>
      <w:r w:rsidR="00FB0F45">
        <w:t>,</w:t>
      </w:r>
      <w:r w:rsidR="00285FCC">
        <w:t xml:space="preserve"> тизимнинг барқарор ишлаши</w:t>
      </w:r>
      <w:r w:rsidR="00776875">
        <w:t>ни</w:t>
      </w:r>
      <w:r w:rsidR="00285FCC">
        <w:t xml:space="preserve"> </w:t>
      </w:r>
      <w:r w:rsidR="00FB0F45">
        <w:t xml:space="preserve">ва доимий такомиллаштириб борилиши </w:t>
      </w:r>
      <w:r w:rsidR="00285FCC">
        <w:t>таъминлаш</w:t>
      </w:r>
      <w:r w:rsidR="00781813">
        <w:t>и</w:t>
      </w:r>
      <w:r w:rsidR="006318DE">
        <w:t xml:space="preserve"> лозим</w:t>
      </w:r>
      <w:r w:rsidR="00285FCC">
        <w:t>.</w:t>
      </w:r>
    </w:p>
    <w:p w14:paraId="212BB47B" w14:textId="77777777" w:rsidR="000B43D6" w:rsidRDefault="000B43D6" w:rsidP="006318DE">
      <w:pPr>
        <w:pStyle w:val="ad"/>
        <w:ind w:firstLine="0"/>
      </w:pPr>
    </w:p>
    <w:p w14:paraId="4148CEE0" w14:textId="77777777" w:rsidR="007B5B21" w:rsidRDefault="007B5B21" w:rsidP="007B5B21">
      <w:pPr>
        <w:pStyle w:val="ad"/>
        <w:tabs>
          <w:tab w:val="left" w:pos="851"/>
        </w:tabs>
        <w:ind w:firstLine="0"/>
      </w:pPr>
    </w:p>
    <w:sectPr w:rsidR="007B5B21" w:rsidSect="00A552A1">
      <w:footerReference w:type="default" r:id="rId8"/>
      <w:pgSz w:w="11906" w:h="16838" w:code="9"/>
      <w:pgMar w:top="851" w:right="851"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61809" w14:textId="77777777" w:rsidR="00AC7A8A" w:rsidRDefault="00AC7A8A">
      <w:r>
        <w:separator/>
      </w:r>
    </w:p>
  </w:endnote>
  <w:endnote w:type="continuationSeparator" w:id="0">
    <w:p w14:paraId="43CF28B5" w14:textId="77777777" w:rsidR="00AC7A8A" w:rsidRDefault="00AC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461195"/>
      <w:docPartObj>
        <w:docPartGallery w:val="Page Numbers (Bottom of Page)"/>
        <w:docPartUnique/>
      </w:docPartObj>
    </w:sdtPr>
    <w:sdtEndPr>
      <w:rPr>
        <w:rFonts w:cs="Times New Roman"/>
      </w:rPr>
    </w:sdtEndPr>
    <w:sdtContent>
      <w:p w14:paraId="7C81D7A6" w14:textId="53881B78" w:rsidR="00901717" w:rsidRDefault="00901717">
        <w:pPr>
          <w:pStyle w:val="a7"/>
          <w:jc w:val="center"/>
        </w:pPr>
      </w:p>
      <w:p w14:paraId="1C3B028E" w14:textId="735B433F" w:rsidR="00901717" w:rsidRPr="00FB5F87" w:rsidRDefault="00901717">
        <w:pPr>
          <w:pStyle w:val="a7"/>
          <w:jc w:val="center"/>
          <w:rPr>
            <w:rFonts w:cs="Times New Roman"/>
          </w:rPr>
        </w:pPr>
        <w:r w:rsidRPr="00FB5F87">
          <w:rPr>
            <w:rFonts w:cs="Times New Roman"/>
          </w:rPr>
          <w:fldChar w:fldCharType="begin"/>
        </w:r>
        <w:r w:rsidRPr="00FB5F87">
          <w:rPr>
            <w:rFonts w:cs="Times New Roman"/>
          </w:rPr>
          <w:instrText>PAGE   \* MERGEFORMAT</w:instrText>
        </w:r>
        <w:r w:rsidRPr="00FB5F87">
          <w:rPr>
            <w:rFonts w:cs="Times New Roman"/>
          </w:rPr>
          <w:fldChar w:fldCharType="separate"/>
        </w:r>
        <w:r w:rsidR="00FA0FA6">
          <w:rPr>
            <w:rFonts w:cs="Times New Roman"/>
            <w:noProof/>
          </w:rPr>
          <w:t>8</w:t>
        </w:r>
        <w:r w:rsidRPr="00FB5F87">
          <w:rPr>
            <w:rFonts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FC7BF" w14:textId="77777777" w:rsidR="00AC7A8A" w:rsidRDefault="00AC7A8A">
      <w:r>
        <w:separator/>
      </w:r>
    </w:p>
  </w:footnote>
  <w:footnote w:type="continuationSeparator" w:id="0">
    <w:p w14:paraId="19B79ACF" w14:textId="77777777" w:rsidR="00AC7A8A" w:rsidRDefault="00AC7A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22D3"/>
    <w:multiLevelType w:val="hybridMultilevel"/>
    <w:tmpl w:val="7450AA88"/>
    <w:lvl w:ilvl="0" w:tplc="48346C7A">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645FCA"/>
    <w:multiLevelType w:val="hybridMultilevel"/>
    <w:tmpl w:val="4C9A2A82"/>
    <w:lvl w:ilvl="0" w:tplc="770A3EA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282BCA"/>
    <w:multiLevelType w:val="hybridMultilevel"/>
    <w:tmpl w:val="3BC2FC8C"/>
    <w:lvl w:ilvl="0" w:tplc="04190003">
      <w:start w:val="1"/>
      <w:numFmt w:val="bullet"/>
      <w:lvlText w:val="o"/>
      <w:lvlJc w:val="left"/>
      <w:pPr>
        <w:ind w:left="1506" w:hanging="360"/>
      </w:pPr>
      <w:rPr>
        <w:rFonts w:ascii="Courier New" w:hAnsi="Courier New" w:cs="Courier New"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 w15:restartNumberingAfterBreak="0">
    <w:nsid w:val="16DB7A3F"/>
    <w:multiLevelType w:val="hybridMultilevel"/>
    <w:tmpl w:val="F0BE4AF4"/>
    <w:lvl w:ilvl="0" w:tplc="D542C2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FC44E65"/>
    <w:multiLevelType w:val="hybridMultilevel"/>
    <w:tmpl w:val="1208218A"/>
    <w:lvl w:ilvl="0" w:tplc="A46C746E">
      <w:start w:val="202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218A6C39"/>
    <w:multiLevelType w:val="hybridMultilevel"/>
    <w:tmpl w:val="3C2E35E8"/>
    <w:lvl w:ilvl="0" w:tplc="48346C7A">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4AA361E"/>
    <w:multiLevelType w:val="hybridMultilevel"/>
    <w:tmpl w:val="BABEB15C"/>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7" w15:restartNumberingAfterBreak="0">
    <w:nsid w:val="27F52E1E"/>
    <w:multiLevelType w:val="hybridMultilevel"/>
    <w:tmpl w:val="F3C42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58312A"/>
    <w:multiLevelType w:val="hybridMultilevel"/>
    <w:tmpl w:val="AA2ABC42"/>
    <w:lvl w:ilvl="0" w:tplc="48346C7A">
      <w:start w:val="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31F135F1"/>
    <w:multiLevelType w:val="hybridMultilevel"/>
    <w:tmpl w:val="C3B8EF3E"/>
    <w:lvl w:ilvl="0" w:tplc="06BCDADC">
      <w:start w:val="2021"/>
      <w:numFmt w:val="bullet"/>
      <w:lvlText w:val="-"/>
      <w:lvlJc w:val="left"/>
      <w:pPr>
        <w:ind w:left="710" w:hanging="360"/>
      </w:pPr>
      <w:rPr>
        <w:rFonts w:ascii="Times New Roman" w:eastAsiaTheme="minorHAnsi" w:hAnsi="Times New Roman" w:cs="Times New Roman" w:hint="default"/>
      </w:rPr>
    </w:lvl>
    <w:lvl w:ilvl="1" w:tplc="04190003">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10" w15:restartNumberingAfterBreak="0">
    <w:nsid w:val="36F21DF9"/>
    <w:multiLevelType w:val="multilevel"/>
    <w:tmpl w:val="3ABA428C"/>
    <w:lvl w:ilvl="0">
      <w:start w:val="1"/>
      <w:numFmt w:val="decimal"/>
      <w:lvlText w:val="%1."/>
      <w:lvlJc w:val="left"/>
      <w:pPr>
        <w:ind w:left="360" w:hanging="360"/>
      </w:pPr>
      <w:rPr>
        <w:rFonts w:hint="default"/>
      </w:rPr>
    </w:lvl>
    <w:lvl w:ilvl="1">
      <w:start w:val="1"/>
      <w:numFmt w:val="decimal"/>
      <w:pStyle w:val="2"/>
      <w:lvlText w:val="%1.%2."/>
      <w:lvlJc w:val="left"/>
      <w:pPr>
        <w:ind w:left="1850" w:hanging="432"/>
      </w:pPr>
      <w:rPr>
        <w:rFonts w:hint="default"/>
      </w:rPr>
    </w:lvl>
    <w:lvl w:ilvl="2">
      <w:start w:val="1"/>
      <w:numFmt w:val="decimal"/>
      <w:pStyle w:val="3"/>
      <w:lvlText w:val="%1.%2.%3."/>
      <w:lvlJc w:val="left"/>
      <w:pPr>
        <w:ind w:left="1224" w:hanging="504"/>
      </w:pPr>
      <w:rPr>
        <w:rFonts w:hint="default"/>
      </w:rPr>
    </w:lvl>
    <w:lvl w:ilvl="3">
      <w:start w:val="1"/>
      <w:numFmt w:val="decimal"/>
      <w:pStyle w:val="5"/>
      <w:lvlText w:val="%1.%2.%3.%4."/>
      <w:lvlJc w:val="left"/>
      <w:pPr>
        <w:ind w:left="249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135CC9"/>
    <w:multiLevelType w:val="hybridMultilevel"/>
    <w:tmpl w:val="9DAE9B26"/>
    <w:lvl w:ilvl="0" w:tplc="48346C7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7694C8C"/>
    <w:multiLevelType w:val="hybridMultilevel"/>
    <w:tmpl w:val="A6E62F76"/>
    <w:lvl w:ilvl="0" w:tplc="48346C7A">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4B831E2A"/>
    <w:multiLevelType w:val="hybridMultilevel"/>
    <w:tmpl w:val="EEB401E8"/>
    <w:lvl w:ilvl="0" w:tplc="48346C7A">
      <w:start w:val="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4BA82326"/>
    <w:multiLevelType w:val="hybridMultilevel"/>
    <w:tmpl w:val="D3C85FEE"/>
    <w:lvl w:ilvl="0" w:tplc="493043CA">
      <w:start w:val="1"/>
      <w:numFmt w:val="bullet"/>
      <w:pStyle w:val="1"/>
      <w:lvlText w:val=""/>
      <w:lvlJc w:val="left"/>
      <w:pPr>
        <w:ind w:left="1637" w:hanging="360"/>
      </w:pPr>
      <w:rPr>
        <w:rFonts w:ascii="Symbol" w:hAnsi="Symbol" w:hint="default"/>
      </w:rPr>
    </w:lvl>
    <w:lvl w:ilvl="1" w:tplc="04090003" w:tentative="1">
      <w:start w:val="1"/>
      <w:numFmt w:val="bullet"/>
      <w:pStyle w:val="20"/>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5" w15:restartNumberingAfterBreak="0">
    <w:nsid w:val="531C1217"/>
    <w:multiLevelType w:val="hybridMultilevel"/>
    <w:tmpl w:val="F01266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CD81339"/>
    <w:multiLevelType w:val="hybridMultilevel"/>
    <w:tmpl w:val="C0F62FD0"/>
    <w:lvl w:ilvl="0" w:tplc="237E0A4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65CF70A1"/>
    <w:multiLevelType w:val="hybridMultilevel"/>
    <w:tmpl w:val="DC369430"/>
    <w:lvl w:ilvl="0" w:tplc="2B7ECB38">
      <w:numFmt w:val="bullet"/>
      <w:lvlText w:val="-"/>
      <w:lvlJc w:val="left"/>
      <w:pPr>
        <w:ind w:left="786" w:hanging="360"/>
      </w:pPr>
      <w:rPr>
        <w:rFonts w:ascii="Times New Roman" w:eastAsiaTheme="minorHAnsi"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6C693C3C"/>
    <w:multiLevelType w:val="hybridMultilevel"/>
    <w:tmpl w:val="0714CDD4"/>
    <w:lvl w:ilvl="0" w:tplc="48346C7A">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771B2641"/>
    <w:multiLevelType w:val="hybridMultilevel"/>
    <w:tmpl w:val="6BD8BE56"/>
    <w:lvl w:ilvl="0" w:tplc="48346C7A">
      <w:start w:val="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7BE675AF"/>
    <w:multiLevelType w:val="hybridMultilevel"/>
    <w:tmpl w:val="FB1E3826"/>
    <w:lvl w:ilvl="0" w:tplc="49304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pStyle w:val="4"/>
      <w:lvlText w:val=""/>
      <w:lvlJc w:val="left"/>
      <w:pPr>
        <w:ind w:left="1494"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24D59"/>
    <w:multiLevelType w:val="hybridMultilevel"/>
    <w:tmpl w:val="082CED54"/>
    <w:lvl w:ilvl="0" w:tplc="2B7ECB38">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1"/>
  </w:num>
  <w:num w:numId="4">
    <w:abstractNumId w:val="14"/>
  </w:num>
  <w:num w:numId="5">
    <w:abstractNumId w:val="20"/>
  </w:num>
  <w:num w:numId="6">
    <w:abstractNumId w:val="0"/>
  </w:num>
  <w:num w:numId="7">
    <w:abstractNumId w:val="12"/>
  </w:num>
  <w:num w:numId="8">
    <w:abstractNumId w:val="19"/>
  </w:num>
  <w:num w:numId="9">
    <w:abstractNumId w:val="8"/>
  </w:num>
  <w:num w:numId="10">
    <w:abstractNumId w:val="18"/>
  </w:num>
  <w:num w:numId="11">
    <w:abstractNumId w:val="5"/>
  </w:num>
  <w:num w:numId="12">
    <w:abstractNumId w:val="13"/>
  </w:num>
  <w:num w:numId="13">
    <w:abstractNumId w:val="11"/>
  </w:num>
  <w:num w:numId="14">
    <w:abstractNumId w:val="21"/>
  </w:num>
  <w:num w:numId="15">
    <w:abstractNumId w:val="10"/>
    <w:lvlOverride w:ilvl="0">
      <w:startOverride w:val="3"/>
    </w:lvlOverride>
    <w:lvlOverride w:ilvl="1">
      <w:startOverride w:val="5"/>
    </w:lvlOverride>
  </w:num>
  <w:num w:numId="16">
    <w:abstractNumId w:val="2"/>
  </w:num>
  <w:num w:numId="17">
    <w:abstractNumId w:val="10"/>
    <w:lvlOverride w:ilvl="0">
      <w:startOverride w:val="1"/>
    </w:lvlOverride>
  </w:num>
  <w:num w:numId="18">
    <w:abstractNumId w:val="10"/>
    <w:lvlOverride w:ilvl="0">
      <w:startOverride w:val="4"/>
    </w:lvlOverride>
    <w:lvlOverride w:ilvl="1">
      <w:startOverride w:val="1"/>
    </w:lvlOverride>
  </w:num>
  <w:num w:numId="19">
    <w:abstractNumId w:val="10"/>
    <w:lvlOverride w:ilvl="0">
      <w:startOverride w:val="4"/>
    </w:lvlOverride>
  </w:num>
  <w:num w:numId="20">
    <w:abstractNumId w:val="10"/>
    <w:lvlOverride w:ilvl="0">
      <w:startOverride w:val="3"/>
    </w:lvlOverride>
    <w:lvlOverride w:ilvl="1">
      <w:startOverride w:val="3"/>
    </w:lvlOverride>
  </w:num>
  <w:num w:numId="21">
    <w:abstractNumId w:val="10"/>
    <w:lvlOverride w:ilvl="0">
      <w:startOverride w:val="3"/>
    </w:lvlOverride>
    <w:lvlOverride w:ilvl="1">
      <w:startOverride w:val="3"/>
    </w:lvlOverride>
  </w:num>
  <w:num w:numId="22">
    <w:abstractNumId w:val="10"/>
    <w:lvlOverride w:ilvl="0">
      <w:startOverride w:val="3"/>
    </w:lvlOverride>
    <w:lvlOverride w:ilvl="1">
      <w:startOverride w:val="3"/>
    </w:lvlOverride>
  </w:num>
  <w:num w:numId="23">
    <w:abstractNumId w:val="10"/>
  </w:num>
  <w:num w:numId="24">
    <w:abstractNumId w:val="10"/>
    <w:lvlOverride w:ilvl="0">
      <w:startOverride w:val="3"/>
    </w:lvlOverride>
    <w:lvlOverride w:ilvl="1">
      <w:startOverride w:val="3"/>
    </w:lvlOverride>
  </w:num>
  <w:num w:numId="25">
    <w:abstractNumId w:val="10"/>
    <w:lvlOverride w:ilvl="0">
      <w:startOverride w:val="3"/>
    </w:lvlOverride>
    <w:lvlOverride w:ilvl="1">
      <w:startOverride w:val="3"/>
    </w:lvlOverride>
  </w:num>
  <w:num w:numId="26">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
  </w:num>
  <w:num w:numId="29">
    <w:abstractNumId w:val="15"/>
  </w:num>
  <w:num w:numId="30">
    <w:abstractNumId w:val="16"/>
  </w:num>
  <w:num w:numId="31">
    <w:abstractNumId w:val="7"/>
  </w:num>
  <w:num w:numId="32">
    <w:abstractNumId w:val="3"/>
  </w:num>
  <w:num w:numId="3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86"/>
    <w:rsid w:val="0000408D"/>
    <w:rsid w:val="00004356"/>
    <w:rsid w:val="00004DD1"/>
    <w:rsid w:val="000074E1"/>
    <w:rsid w:val="00010705"/>
    <w:rsid w:val="00013A38"/>
    <w:rsid w:val="00027466"/>
    <w:rsid w:val="00033552"/>
    <w:rsid w:val="00033F74"/>
    <w:rsid w:val="00036350"/>
    <w:rsid w:val="00042D4F"/>
    <w:rsid w:val="00046722"/>
    <w:rsid w:val="00047DE2"/>
    <w:rsid w:val="000543B8"/>
    <w:rsid w:val="00060BFA"/>
    <w:rsid w:val="00065FFA"/>
    <w:rsid w:val="000677CA"/>
    <w:rsid w:val="00073BA4"/>
    <w:rsid w:val="000766C1"/>
    <w:rsid w:val="000817CC"/>
    <w:rsid w:val="000823D3"/>
    <w:rsid w:val="0008541C"/>
    <w:rsid w:val="0008588C"/>
    <w:rsid w:val="00086B33"/>
    <w:rsid w:val="000912C8"/>
    <w:rsid w:val="000916E9"/>
    <w:rsid w:val="000920E6"/>
    <w:rsid w:val="00092AC9"/>
    <w:rsid w:val="00092B65"/>
    <w:rsid w:val="0009519D"/>
    <w:rsid w:val="000A0544"/>
    <w:rsid w:val="000A0C55"/>
    <w:rsid w:val="000A3193"/>
    <w:rsid w:val="000A4F81"/>
    <w:rsid w:val="000A51FE"/>
    <w:rsid w:val="000A6B3D"/>
    <w:rsid w:val="000A7520"/>
    <w:rsid w:val="000A77DF"/>
    <w:rsid w:val="000B26D6"/>
    <w:rsid w:val="000B43D6"/>
    <w:rsid w:val="000B487F"/>
    <w:rsid w:val="000B6B17"/>
    <w:rsid w:val="000B78CE"/>
    <w:rsid w:val="000C457A"/>
    <w:rsid w:val="000C5ECD"/>
    <w:rsid w:val="000C6D68"/>
    <w:rsid w:val="000C7A64"/>
    <w:rsid w:val="000D188E"/>
    <w:rsid w:val="000D41EA"/>
    <w:rsid w:val="000D53DB"/>
    <w:rsid w:val="000D62E4"/>
    <w:rsid w:val="000D6385"/>
    <w:rsid w:val="000D63BF"/>
    <w:rsid w:val="000E1018"/>
    <w:rsid w:val="000E19C0"/>
    <w:rsid w:val="000E20BD"/>
    <w:rsid w:val="000E3B5A"/>
    <w:rsid w:val="000E62CC"/>
    <w:rsid w:val="000E73AA"/>
    <w:rsid w:val="0010081D"/>
    <w:rsid w:val="001016E4"/>
    <w:rsid w:val="00101846"/>
    <w:rsid w:val="001024C2"/>
    <w:rsid w:val="00104BF0"/>
    <w:rsid w:val="00105645"/>
    <w:rsid w:val="00106BF1"/>
    <w:rsid w:val="001158C9"/>
    <w:rsid w:val="001211CE"/>
    <w:rsid w:val="001256C0"/>
    <w:rsid w:val="00131511"/>
    <w:rsid w:val="00135B2B"/>
    <w:rsid w:val="001405AD"/>
    <w:rsid w:val="00142ACD"/>
    <w:rsid w:val="001442C1"/>
    <w:rsid w:val="00145931"/>
    <w:rsid w:val="00145BEB"/>
    <w:rsid w:val="00146BA5"/>
    <w:rsid w:val="00146EC3"/>
    <w:rsid w:val="001476D5"/>
    <w:rsid w:val="00152EC1"/>
    <w:rsid w:val="001551D3"/>
    <w:rsid w:val="00155905"/>
    <w:rsid w:val="001577D7"/>
    <w:rsid w:val="00160482"/>
    <w:rsid w:val="00163278"/>
    <w:rsid w:val="001639B1"/>
    <w:rsid w:val="00166F33"/>
    <w:rsid w:val="001707D3"/>
    <w:rsid w:val="0017081F"/>
    <w:rsid w:val="0017127D"/>
    <w:rsid w:val="00171889"/>
    <w:rsid w:val="00172124"/>
    <w:rsid w:val="001757F6"/>
    <w:rsid w:val="00185872"/>
    <w:rsid w:val="00186322"/>
    <w:rsid w:val="00190959"/>
    <w:rsid w:val="00191C84"/>
    <w:rsid w:val="0019220E"/>
    <w:rsid w:val="00193EC4"/>
    <w:rsid w:val="00196002"/>
    <w:rsid w:val="001A063E"/>
    <w:rsid w:val="001A0BCC"/>
    <w:rsid w:val="001A1529"/>
    <w:rsid w:val="001A4BD9"/>
    <w:rsid w:val="001A59B9"/>
    <w:rsid w:val="001A68BB"/>
    <w:rsid w:val="001A6C81"/>
    <w:rsid w:val="001B2F8F"/>
    <w:rsid w:val="001B44CE"/>
    <w:rsid w:val="001B616A"/>
    <w:rsid w:val="001B73E1"/>
    <w:rsid w:val="001B75D3"/>
    <w:rsid w:val="001C0A8B"/>
    <w:rsid w:val="001C2402"/>
    <w:rsid w:val="001C68A3"/>
    <w:rsid w:val="001D1375"/>
    <w:rsid w:val="001D19F2"/>
    <w:rsid w:val="001D1BD6"/>
    <w:rsid w:val="001D3BB1"/>
    <w:rsid w:val="001E0799"/>
    <w:rsid w:val="001E1CA3"/>
    <w:rsid w:val="001E28D1"/>
    <w:rsid w:val="001E3C27"/>
    <w:rsid w:val="001F088B"/>
    <w:rsid w:val="001F3CAF"/>
    <w:rsid w:val="001F43CB"/>
    <w:rsid w:val="001F4813"/>
    <w:rsid w:val="0020491B"/>
    <w:rsid w:val="0021487E"/>
    <w:rsid w:val="00214B64"/>
    <w:rsid w:val="0021559A"/>
    <w:rsid w:val="00221A23"/>
    <w:rsid w:val="00221E3B"/>
    <w:rsid w:val="00223F4F"/>
    <w:rsid w:val="00230B85"/>
    <w:rsid w:val="00244BBB"/>
    <w:rsid w:val="00245762"/>
    <w:rsid w:val="002511A2"/>
    <w:rsid w:val="0025245E"/>
    <w:rsid w:val="002533D4"/>
    <w:rsid w:val="00255114"/>
    <w:rsid w:val="0026102E"/>
    <w:rsid w:val="00266AE3"/>
    <w:rsid w:val="00267215"/>
    <w:rsid w:val="00267773"/>
    <w:rsid w:val="002703EF"/>
    <w:rsid w:val="002750DE"/>
    <w:rsid w:val="00276BA4"/>
    <w:rsid w:val="002818DB"/>
    <w:rsid w:val="00285FCC"/>
    <w:rsid w:val="00290C77"/>
    <w:rsid w:val="002A28F9"/>
    <w:rsid w:val="002A6C2D"/>
    <w:rsid w:val="002B00CD"/>
    <w:rsid w:val="002B55DE"/>
    <w:rsid w:val="002B7C01"/>
    <w:rsid w:val="002C17E2"/>
    <w:rsid w:val="002C1C76"/>
    <w:rsid w:val="002C7E78"/>
    <w:rsid w:val="002D0ACA"/>
    <w:rsid w:val="002D1A11"/>
    <w:rsid w:val="002D48A7"/>
    <w:rsid w:val="002D5FED"/>
    <w:rsid w:val="002D6A12"/>
    <w:rsid w:val="002E2AF2"/>
    <w:rsid w:val="002E2D50"/>
    <w:rsid w:val="002E391D"/>
    <w:rsid w:val="002E7EEA"/>
    <w:rsid w:val="002F17B4"/>
    <w:rsid w:val="002F39E1"/>
    <w:rsid w:val="00304B88"/>
    <w:rsid w:val="003074BC"/>
    <w:rsid w:val="00307BD6"/>
    <w:rsid w:val="00310188"/>
    <w:rsid w:val="00310E79"/>
    <w:rsid w:val="003115F7"/>
    <w:rsid w:val="00314B40"/>
    <w:rsid w:val="0031743E"/>
    <w:rsid w:val="003201B1"/>
    <w:rsid w:val="00320D31"/>
    <w:rsid w:val="0032391B"/>
    <w:rsid w:val="0032574F"/>
    <w:rsid w:val="00325E65"/>
    <w:rsid w:val="003320D8"/>
    <w:rsid w:val="003324FB"/>
    <w:rsid w:val="003338C4"/>
    <w:rsid w:val="0033550F"/>
    <w:rsid w:val="00337457"/>
    <w:rsid w:val="003456F9"/>
    <w:rsid w:val="00350553"/>
    <w:rsid w:val="003529AE"/>
    <w:rsid w:val="003575EB"/>
    <w:rsid w:val="003576AD"/>
    <w:rsid w:val="0035785D"/>
    <w:rsid w:val="00363F9B"/>
    <w:rsid w:val="003657EA"/>
    <w:rsid w:val="003659E6"/>
    <w:rsid w:val="00365AD4"/>
    <w:rsid w:val="0037031C"/>
    <w:rsid w:val="003747C0"/>
    <w:rsid w:val="003776B5"/>
    <w:rsid w:val="00382D30"/>
    <w:rsid w:val="00383178"/>
    <w:rsid w:val="00383E32"/>
    <w:rsid w:val="00392362"/>
    <w:rsid w:val="003A4016"/>
    <w:rsid w:val="003A43C7"/>
    <w:rsid w:val="003A4E31"/>
    <w:rsid w:val="003A78CA"/>
    <w:rsid w:val="003B44E3"/>
    <w:rsid w:val="003B4F4C"/>
    <w:rsid w:val="003B6966"/>
    <w:rsid w:val="003B70EA"/>
    <w:rsid w:val="003B78B6"/>
    <w:rsid w:val="003C049C"/>
    <w:rsid w:val="003C2947"/>
    <w:rsid w:val="003C2E43"/>
    <w:rsid w:val="003C3739"/>
    <w:rsid w:val="003D1C0B"/>
    <w:rsid w:val="003D2C32"/>
    <w:rsid w:val="003D30FA"/>
    <w:rsid w:val="003D6E10"/>
    <w:rsid w:val="003D7888"/>
    <w:rsid w:val="003E09C4"/>
    <w:rsid w:val="003E1863"/>
    <w:rsid w:val="003E1F98"/>
    <w:rsid w:val="003E4108"/>
    <w:rsid w:val="003E7E77"/>
    <w:rsid w:val="003F04B7"/>
    <w:rsid w:val="003F0655"/>
    <w:rsid w:val="003F0BBE"/>
    <w:rsid w:val="003F320B"/>
    <w:rsid w:val="0040287A"/>
    <w:rsid w:val="004029E0"/>
    <w:rsid w:val="00403ADE"/>
    <w:rsid w:val="004045D1"/>
    <w:rsid w:val="0041616E"/>
    <w:rsid w:val="00417050"/>
    <w:rsid w:val="00417546"/>
    <w:rsid w:val="0042274C"/>
    <w:rsid w:val="00427BBA"/>
    <w:rsid w:val="00433038"/>
    <w:rsid w:val="00434323"/>
    <w:rsid w:val="0043494A"/>
    <w:rsid w:val="00434D06"/>
    <w:rsid w:val="00445F76"/>
    <w:rsid w:val="004526DC"/>
    <w:rsid w:val="004527AB"/>
    <w:rsid w:val="0045480F"/>
    <w:rsid w:val="004564D1"/>
    <w:rsid w:val="0046198D"/>
    <w:rsid w:val="00461DC9"/>
    <w:rsid w:val="00462CF9"/>
    <w:rsid w:val="00465E65"/>
    <w:rsid w:val="00466256"/>
    <w:rsid w:val="004709FE"/>
    <w:rsid w:val="0047465B"/>
    <w:rsid w:val="0047561C"/>
    <w:rsid w:val="0047640C"/>
    <w:rsid w:val="00476535"/>
    <w:rsid w:val="00476905"/>
    <w:rsid w:val="004814FF"/>
    <w:rsid w:val="00481B89"/>
    <w:rsid w:val="00482045"/>
    <w:rsid w:val="004866D8"/>
    <w:rsid w:val="00491555"/>
    <w:rsid w:val="0049355B"/>
    <w:rsid w:val="00495589"/>
    <w:rsid w:val="00495745"/>
    <w:rsid w:val="004A1CE9"/>
    <w:rsid w:val="004A45B7"/>
    <w:rsid w:val="004B0697"/>
    <w:rsid w:val="004B50B6"/>
    <w:rsid w:val="004B6FAB"/>
    <w:rsid w:val="004B71DC"/>
    <w:rsid w:val="004B7829"/>
    <w:rsid w:val="004C113A"/>
    <w:rsid w:val="004C3412"/>
    <w:rsid w:val="004C4770"/>
    <w:rsid w:val="004C4D12"/>
    <w:rsid w:val="004D1231"/>
    <w:rsid w:val="004D5C15"/>
    <w:rsid w:val="004D77B1"/>
    <w:rsid w:val="004E0754"/>
    <w:rsid w:val="004E2386"/>
    <w:rsid w:val="004E5138"/>
    <w:rsid w:val="004E52E9"/>
    <w:rsid w:val="004F0398"/>
    <w:rsid w:val="004F1B87"/>
    <w:rsid w:val="0050111D"/>
    <w:rsid w:val="005012B5"/>
    <w:rsid w:val="00501761"/>
    <w:rsid w:val="005029E8"/>
    <w:rsid w:val="005038FC"/>
    <w:rsid w:val="0050447B"/>
    <w:rsid w:val="00522647"/>
    <w:rsid w:val="0052299A"/>
    <w:rsid w:val="0053469A"/>
    <w:rsid w:val="00536438"/>
    <w:rsid w:val="00541D98"/>
    <w:rsid w:val="00542521"/>
    <w:rsid w:val="0054384A"/>
    <w:rsid w:val="00544D32"/>
    <w:rsid w:val="00545E6A"/>
    <w:rsid w:val="0054631E"/>
    <w:rsid w:val="00550220"/>
    <w:rsid w:val="00556D1F"/>
    <w:rsid w:val="00560E6B"/>
    <w:rsid w:val="00561197"/>
    <w:rsid w:val="00572125"/>
    <w:rsid w:val="005730EF"/>
    <w:rsid w:val="00575B9E"/>
    <w:rsid w:val="005773AA"/>
    <w:rsid w:val="0058426D"/>
    <w:rsid w:val="00586564"/>
    <w:rsid w:val="00586651"/>
    <w:rsid w:val="0058755C"/>
    <w:rsid w:val="005912D0"/>
    <w:rsid w:val="005A0480"/>
    <w:rsid w:val="005A64D5"/>
    <w:rsid w:val="005B101C"/>
    <w:rsid w:val="005B608B"/>
    <w:rsid w:val="005C0725"/>
    <w:rsid w:val="005C5532"/>
    <w:rsid w:val="005D1DEE"/>
    <w:rsid w:val="005D2E1B"/>
    <w:rsid w:val="005D38B6"/>
    <w:rsid w:val="005D7A3B"/>
    <w:rsid w:val="005E0372"/>
    <w:rsid w:val="005E41E7"/>
    <w:rsid w:val="005E4216"/>
    <w:rsid w:val="005F1E17"/>
    <w:rsid w:val="005F41A8"/>
    <w:rsid w:val="005F424C"/>
    <w:rsid w:val="005F5717"/>
    <w:rsid w:val="005F57D0"/>
    <w:rsid w:val="006028DC"/>
    <w:rsid w:val="006029EB"/>
    <w:rsid w:val="0060385F"/>
    <w:rsid w:val="00611D9F"/>
    <w:rsid w:val="00614BC1"/>
    <w:rsid w:val="006157DD"/>
    <w:rsid w:val="00615ECF"/>
    <w:rsid w:val="00623264"/>
    <w:rsid w:val="00624BEA"/>
    <w:rsid w:val="006267F1"/>
    <w:rsid w:val="006318DE"/>
    <w:rsid w:val="00633ED9"/>
    <w:rsid w:val="00641431"/>
    <w:rsid w:val="00645710"/>
    <w:rsid w:val="00651446"/>
    <w:rsid w:val="006515D3"/>
    <w:rsid w:val="00654356"/>
    <w:rsid w:val="006547DB"/>
    <w:rsid w:val="00656CD1"/>
    <w:rsid w:val="00656E0E"/>
    <w:rsid w:val="006615F9"/>
    <w:rsid w:val="0066439E"/>
    <w:rsid w:val="00674AD6"/>
    <w:rsid w:val="006751EF"/>
    <w:rsid w:val="006800AA"/>
    <w:rsid w:val="006815C5"/>
    <w:rsid w:val="00682CD6"/>
    <w:rsid w:val="0068436A"/>
    <w:rsid w:val="00684FF0"/>
    <w:rsid w:val="006907C1"/>
    <w:rsid w:val="0069111A"/>
    <w:rsid w:val="00692C20"/>
    <w:rsid w:val="00694120"/>
    <w:rsid w:val="006944D8"/>
    <w:rsid w:val="00694D7C"/>
    <w:rsid w:val="006A15EE"/>
    <w:rsid w:val="006A58D9"/>
    <w:rsid w:val="006B0140"/>
    <w:rsid w:val="006B3232"/>
    <w:rsid w:val="006B3C90"/>
    <w:rsid w:val="006B3E47"/>
    <w:rsid w:val="006C017F"/>
    <w:rsid w:val="006C04B6"/>
    <w:rsid w:val="006C717B"/>
    <w:rsid w:val="006D0694"/>
    <w:rsid w:val="006D2E71"/>
    <w:rsid w:val="006D32BD"/>
    <w:rsid w:val="006E2601"/>
    <w:rsid w:val="006E3117"/>
    <w:rsid w:val="006E4006"/>
    <w:rsid w:val="006E4970"/>
    <w:rsid w:val="006E6145"/>
    <w:rsid w:val="006E75AB"/>
    <w:rsid w:val="006F7414"/>
    <w:rsid w:val="006F7B25"/>
    <w:rsid w:val="007002F4"/>
    <w:rsid w:val="007051E4"/>
    <w:rsid w:val="007124F5"/>
    <w:rsid w:val="007215C4"/>
    <w:rsid w:val="00724834"/>
    <w:rsid w:val="007271FD"/>
    <w:rsid w:val="00727EB9"/>
    <w:rsid w:val="00731287"/>
    <w:rsid w:val="0073264F"/>
    <w:rsid w:val="0073434F"/>
    <w:rsid w:val="007378C5"/>
    <w:rsid w:val="0074262B"/>
    <w:rsid w:val="00744207"/>
    <w:rsid w:val="00762D85"/>
    <w:rsid w:val="00763140"/>
    <w:rsid w:val="00764BA7"/>
    <w:rsid w:val="00764FB3"/>
    <w:rsid w:val="00767915"/>
    <w:rsid w:val="00772454"/>
    <w:rsid w:val="00772528"/>
    <w:rsid w:val="00773258"/>
    <w:rsid w:val="00776875"/>
    <w:rsid w:val="00776DD4"/>
    <w:rsid w:val="00781247"/>
    <w:rsid w:val="00781813"/>
    <w:rsid w:val="00782B8C"/>
    <w:rsid w:val="00782C58"/>
    <w:rsid w:val="00784C10"/>
    <w:rsid w:val="00785DED"/>
    <w:rsid w:val="007876B8"/>
    <w:rsid w:val="007910D0"/>
    <w:rsid w:val="0079410C"/>
    <w:rsid w:val="007A17C9"/>
    <w:rsid w:val="007A212F"/>
    <w:rsid w:val="007B09AE"/>
    <w:rsid w:val="007B580D"/>
    <w:rsid w:val="007B5B21"/>
    <w:rsid w:val="007C11E2"/>
    <w:rsid w:val="007C1760"/>
    <w:rsid w:val="007C2A7C"/>
    <w:rsid w:val="007C3BC3"/>
    <w:rsid w:val="007C3BCB"/>
    <w:rsid w:val="007C6C7D"/>
    <w:rsid w:val="007D31CC"/>
    <w:rsid w:val="007D6532"/>
    <w:rsid w:val="007D7A03"/>
    <w:rsid w:val="007E6C3C"/>
    <w:rsid w:val="007E6F46"/>
    <w:rsid w:val="007F2B6A"/>
    <w:rsid w:val="007F43D2"/>
    <w:rsid w:val="007F4AE0"/>
    <w:rsid w:val="007F54E4"/>
    <w:rsid w:val="007F5EA4"/>
    <w:rsid w:val="007F623D"/>
    <w:rsid w:val="00800480"/>
    <w:rsid w:val="008014E7"/>
    <w:rsid w:val="00802EAD"/>
    <w:rsid w:val="0080595E"/>
    <w:rsid w:val="00806CD8"/>
    <w:rsid w:val="0080703A"/>
    <w:rsid w:val="00813AD4"/>
    <w:rsid w:val="00821747"/>
    <w:rsid w:val="0082501E"/>
    <w:rsid w:val="0082553C"/>
    <w:rsid w:val="00825732"/>
    <w:rsid w:val="00826671"/>
    <w:rsid w:val="0083719E"/>
    <w:rsid w:val="00837FA0"/>
    <w:rsid w:val="00840652"/>
    <w:rsid w:val="00840A3E"/>
    <w:rsid w:val="00843555"/>
    <w:rsid w:val="0084384B"/>
    <w:rsid w:val="00850D8F"/>
    <w:rsid w:val="00862025"/>
    <w:rsid w:val="008631F7"/>
    <w:rsid w:val="00872FB6"/>
    <w:rsid w:val="00873469"/>
    <w:rsid w:val="00873825"/>
    <w:rsid w:val="0087425A"/>
    <w:rsid w:val="00874C70"/>
    <w:rsid w:val="00874EE6"/>
    <w:rsid w:val="00876D3C"/>
    <w:rsid w:val="00876E1B"/>
    <w:rsid w:val="008812AC"/>
    <w:rsid w:val="00881628"/>
    <w:rsid w:val="00884E37"/>
    <w:rsid w:val="008943C5"/>
    <w:rsid w:val="008A0784"/>
    <w:rsid w:val="008A4D46"/>
    <w:rsid w:val="008A7229"/>
    <w:rsid w:val="008B311B"/>
    <w:rsid w:val="008B3924"/>
    <w:rsid w:val="008B3CA4"/>
    <w:rsid w:val="008B4321"/>
    <w:rsid w:val="008B5955"/>
    <w:rsid w:val="008B66FE"/>
    <w:rsid w:val="008B6D98"/>
    <w:rsid w:val="008C0CBB"/>
    <w:rsid w:val="008C2716"/>
    <w:rsid w:val="008C469F"/>
    <w:rsid w:val="008C4ABB"/>
    <w:rsid w:val="008D107D"/>
    <w:rsid w:val="008D1B5A"/>
    <w:rsid w:val="008D353F"/>
    <w:rsid w:val="008D4F63"/>
    <w:rsid w:val="008D50D2"/>
    <w:rsid w:val="008D5B57"/>
    <w:rsid w:val="008D793A"/>
    <w:rsid w:val="008E0F6F"/>
    <w:rsid w:val="008E14AD"/>
    <w:rsid w:val="008E18A2"/>
    <w:rsid w:val="008E3BC9"/>
    <w:rsid w:val="008E657A"/>
    <w:rsid w:val="00901717"/>
    <w:rsid w:val="00902679"/>
    <w:rsid w:val="00904602"/>
    <w:rsid w:val="0090470A"/>
    <w:rsid w:val="00910B6F"/>
    <w:rsid w:val="00910C00"/>
    <w:rsid w:val="0091273A"/>
    <w:rsid w:val="009156F4"/>
    <w:rsid w:val="00922335"/>
    <w:rsid w:val="00924082"/>
    <w:rsid w:val="0092428B"/>
    <w:rsid w:val="00932090"/>
    <w:rsid w:val="009325A1"/>
    <w:rsid w:val="00934D25"/>
    <w:rsid w:val="00937F9E"/>
    <w:rsid w:val="00942A68"/>
    <w:rsid w:val="00947FC9"/>
    <w:rsid w:val="00951125"/>
    <w:rsid w:val="00953734"/>
    <w:rsid w:val="00955C7E"/>
    <w:rsid w:val="00956243"/>
    <w:rsid w:val="0095779E"/>
    <w:rsid w:val="00960F51"/>
    <w:rsid w:val="0096205E"/>
    <w:rsid w:val="00962AF3"/>
    <w:rsid w:val="00965762"/>
    <w:rsid w:val="00976E88"/>
    <w:rsid w:val="00996946"/>
    <w:rsid w:val="00996D58"/>
    <w:rsid w:val="009A1046"/>
    <w:rsid w:val="009A3395"/>
    <w:rsid w:val="009A3405"/>
    <w:rsid w:val="009A5FE0"/>
    <w:rsid w:val="009A7BA5"/>
    <w:rsid w:val="009B3642"/>
    <w:rsid w:val="009B5C95"/>
    <w:rsid w:val="009B688B"/>
    <w:rsid w:val="009C44A2"/>
    <w:rsid w:val="009C7064"/>
    <w:rsid w:val="009E214A"/>
    <w:rsid w:val="009E6EA6"/>
    <w:rsid w:val="009E72C3"/>
    <w:rsid w:val="009F315F"/>
    <w:rsid w:val="009F5F89"/>
    <w:rsid w:val="009F723B"/>
    <w:rsid w:val="00A00CB0"/>
    <w:rsid w:val="00A042D4"/>
    <w:rsid w:val="00A07B07"/>
    <w:rsid w:val="00A07B96"/>
    <w:rsid w:val="00A1339D"/>
    <w:rsid w:val="00A17197"/>
    <w:rsid w:val="00A207AE"/>
    <w:rsid w:val="00A21B12"/>
    <w:rsid w:val="00A23E77"/>
    <w:rsid w:val="00A24C38"/>
    <w:rsid w:val="00A3200A"/>
    <w:rsid w:val="00A3252A"/>
    <w:rsid w:val="00A35329"/>
    <w:rsid w:val="00A412D4"/>
    <w:rsid w:val="00A41904"/>
    <w:rsid w:val="00A44127"/>
    <w:rsid w:val="00A46AC9"/>
    <w:rsid w:val="00A47983"/>
    <w:rsid w:val="00A520DA"/>
    <w:rsid w:val="00A5512B"/>
    <w:rsid w:val="00A552A1"/>
    <w:rsid w:val="00A56423"/>
    <w:rsid w:val="00A564EB"/>
    <w:rsid w:val="00A57861"/>
    <w:rsid w:val="00A60490"/>
    <w:rsid w:val="00A62F01"/>
    <w:rsid w:val="00A6301D"/>
    <w:rsid w:val="00A655B1"/>
    <w:rsid w:val="00A707BE"/>
    <w:rsid w:val="00A71ED7"/>
    <w:rsid w:val="00A744B9"/>
    <w:rsid w:val="00A80ADD"/>
    <w:rsid w:val="00A828DB"/>
    <w:rsid w:val="00A833FC"/>
    <w:rsid w:val="00A91619"/>
    <w:rsid w:val="00A91710"/>
    <w:rsid w:val="00A949EC"/>
    <w:rsid w:val="00A94CA1"/>
    <w:rsid w:val="00A95E97"/>
    <w:rsid w:val="00A961DD"/>
    <w:rsid w:val="00A9646A"/>
    <w:rsid w:val="00AA00DE"/>
    <w:rsid w:val="00AA74C5"/>
    <w:rsid w:val="00AB129A"/>
    <w:rsid w:val="00AB5592"/>
    <w:rsid w:val="00AB7EAB"/>
    <w:rsid w:val="00AC0E4D"/>
    <w:rsid w:val="00AC2F9F"/>
    <w:rsid w:val="00AC3B25"/>
    <w:rsid w:val="00AC4850"/>
    <w:rsid w:val="00AC7A8A"/>
    <w:rsid w:val="00AE44AA"/>
    <w:rsid w:val="00AF23A7"/>
    <w:rsid w:val="00AF3626"/>
    <w:rsid w:val="00AF3E05"/>
    <w:rsid w:val="00B01407"/>
    <w:rsid w:val="00B028F6"/>
    <w:rsid w:val="00B076A8"/>
    <w:rsid w:val="00B1065F"/>
    <w:rsid w:val="00B12FCF"/>
    <w:rsid w:val="00B14CB4"/>
    <w:rsid w:val="00B1714F"/>
    <w:rsid w:val="00B20B6B"/>
    <w:rsid w:val="00B216BC"/>
    <w:rsid w:val="00B218A4"/>
    <w:rsid w:val="00B24422"/>
    <w:rsid w:val="00B247D8"/>
    <w:rsid w:val="00B2536B"/>
    <w:rsid w:val="00B265BA"/>
    <w:rsid w:val="00B26E76"/>
    <w:rsid w:val="00B3761B"/>
    <w:rsid w:val="00B40DF0"/>
    <w:rsid w:val="00B410E8"/>
    <w:rsid w:val="00B41E28"/>
    <w:rsid w:val="00B42C7F"/>
    <w:rsid w:val="00B47113"/>
    <w:rsid w:val="00B477AC"/>
    <w:rsid w:val="00B557CC"/>
    <w:rsid w:val="00B6559D"/>
    <w:rsid w:val="00B75D57"/>
    <w:rsid w:val="00B77CFA"/>
    <w:rsid w:val="00B86600"/>
    <w:rsid w:val="00B90984"/>
    <w:rsid w:val="00BA151E"/>
    <w:rsid w:val="00BA2C8B"/>
    <w:rsid w:val="00BA6E53"/>
    <w:rsid w:val="00BB2853"/>
    <w:rsid w:val="00BB2C61"/>
    <w:rsid w:val="00BB72B7"/>
    <w:rsid w:val="00BC091A"/>
    <w:rsid w:val="00BC28E7"/>
    <w:rsid w:val="00BC29DB"/>
    <w:rsid w:val="00BC61CB"/>
    <w:rsid w:val="00BC663A"/>
    <w:rsid w:val="00BD102F"/>
    <w:rsid w:val="00BD1DE2"/>
    <w:rsid w:val="00BD5C17"/>
    <w:rsid w:val="00BE1011"/>
    <w:rsid w:val="00BF0E65"/>
    <w:rsid w:val="00BF14EA"/>
    <w:rsid w:val="00BF2552"/>
    <w:rsid w:val="00BF28A5"/>
    <w:rsid w:val="00C02AF5"/>
    <w:rsid w:val="00C117A4"/>
    <w:rsid w:val="00C13142"/>
    <w:rsid w:val="00C135DF"/>
    <w:rsid w:val="00C14555"/>
    <w:rsid w:val="00C264EC"/>
    <w:rsid w:val="00C274D1"/>
    <w:rsid w:val="00C32D74"/>
    <w:rsid w:val="00C3327C"/>
    <w:rsid w:val="00C36967"/>
    <w:rsid w:val="00C36F22"/>
    <w:rsid w:val="00C412B8"/>
    <w:rsid w:val="00C43A29"/>
    <w:rsid w:val="00C45863"/>
    <w:rsid w:val="00C45A8D"/>
    <w:rsid w:val="00C46355"/>
    <w:rsid w:val="00C46D85"/>
    <w:rsid w:val="00C5138D"/>
    <w:rsid w:val="00C62B28"/>
    <w:rsid w:val="00C714BC"/>
    <w:rsid w:val="00C730D4"/>
    <w:rsid w:val="00C737DE"/>
    <w:rsid w:val="00C75AF6"/>
    <w:rsid w:val="00C77521"/>
    <w:rsid w:val="00C777F8"/>
    <w:rsid w:val="00C77FB9"/>
    <w:rsid w:val="00C844C8"/>
    <w:rsid w:val="00C85EA7"/>
    <w:rsid w:val="00C92A86"/>
    <w:rsid w:val="00C961F7"/>
    <w:rsid w:val="00C97590"/>
    <w:rsid w:val="00C97668"/>
    <w:rsid w:val="00C97C46"/>
    <w:rsid w:val="00CA1674"/>
    <w:rsid w:val="00CA2C9C"/>
    <w:rsid w:val="00CA422E"/>
    <w:rsid w:val="00CA4687"/>
    <w:rsid w:val="00CA643D"/>
    <w:rsid w:val="00CA69F0"/>
    <w:rsid w:val="00CA71AC"/>
    <w:rsid w:val="00CC0E0D"/>
    <w:rsid w:val="00CC18D6"/>
    <w:rsid w:val="00CC1BEC"/>
    <w:rsid w:val="00CC5EEE"/>
    <w:rsid w:val="00CD0C5B"/>
    <w:rsid w:val="00CD1CE0"/>
    <w:rsid w:val="00CD3795"/>
    <w:rsid w:val="00CD396B"/>
    <w:rsid w:val="00CE040F"/>
    <w:rsid w:val="00CE1145"/>
    <w:rsid w:val="00CE5759"/>
    <w:rsid w:val="00CF107F"/>
    <w:rsid w:val="00CF1969"/>
    <w:rsid w:val="00CF2F60"/>
    <w:rsid w:val="00CF423C"/>
    <w:rsid w:val="00CF77F4"/>
    <w:rsid w:val="00CF7EF9"/>
    <w:rsid w:val="00D0249D"/>
    <w:rsid w:val="00D0325D"/>
    <w:rsid w:val="00D104EE"/>
    <w:rsid w:val="00D175A3"/>
    <w:rsid w:val="00D17B6C"/>
    <w:rsid w:val="00D205BC"/>
    <w:rsid w:val="00D232D6"/>
    <w:rsid w:val="00D25E75"/>
    <w:rsid w:val="00D31971"/>
    <w:rsid w:val="00D324B7"/>
    <w:rsid w:val="00D3349C"/>
    <w:rsid w:val="00D34A70"/>
    <w:rsid w:val="00D3586C"/>
    <w:rsid w:val="00D36EFB"/>
    <w:rsid w:val="00D37238"/>
    <w:rsid w:val="00D37B0F"/>
    <w:rsid w:val="00D40574"/>
    <w:rsid w:val="00D42F0D"/>
    <w:rsid w:val="00D44E1E"/>
    <w:rsid w:val="00D47320"/>
    <w:rsid w:val="00D477B8"/>
    <w:rsid w:val="00D51348"/>
    <w:rsid w:val="00D55748"/>
    <w:rsid w:val="00D574BD"/>
    <w:rsid w:val="00D63365"/>
    <w:rsid w:val="00D646F6"/>
    <w:rsid w:val="00D714FB"/>
    <w:rsid w:val="00D71F6F"/>
    <w:rsid w:val="00D73339"/>
    <w:rsid w:val="00D7508A"/>
    <w:rsid w:val="00D772F0"/>
    <w:rsid w:val="00D77698"/>
    <w:rsid w:val="00D82102"/>
    <w:rsid w:val="00D82FAF"/>
    <w:rsid w:val="00D84A37"/>
    <w:rsid w:val="00D864A5"/>
    <w:rsid w:val="00D90C82"/>
    <w:rsid w:val="00D941BF"/>
    <w:rsid w:val="00D958DB"/>
    <w:rsid w:val="00D968FF"/>
    <w:rsid w:val="00D9691B"/>
    <w:rsid w:val="00DA4F38"/>
    <w:rsid w:val="00DA4F4F"/>
    <w:rsid w:val="00DB0746"/>
    <w:rsid w:val="00DB10E7"/>
    <w:rsid w:val="00DB33AD"/>
    <w:rsid w:val="00DB53DB"/>
    <w:rsid w:val="00DB557C"/>
    <w:rsid w:val="00DC197F"/>
    <w:rsid w:val="00DD18DB"/>
    <w:rsid w:val="00DD1EDB"/>
    <w:rsid w:val="00DD51CB"/>
    <w:rsid w:val="00DE0645"/>
    <w:rsid w:val="00DE2D5C"/>
    <w:rsid w:val="00DE335F"/>
    <w:rsid w:val="00DF0D1A"/>
    <w:rsid w:val="00DF1677"/>
    <w:rsid w:val="00DF28B3"/>
    <w:rsid w:val="00DF60D0"/>
    <w:rsid w:val="00DF61D8"/>
    <w:rsid w:val="00DF7B84"/>
    <w:rsid w:val="00E0753C"/>
    <w:rsid w:val="00E079DC"/>
    <w:rsid w:val="00E10081"/>
    <w:rsid w:val="00E14F9E"/>
    <w:rsid w:val="00E15A08"/>
    <w:rsid w:val="00E170D6"/>
    <w:rsid w:val="00E264CD"/>
    <w:rsid w:val="00E32883"/>
    <w:rsid w:val="00E344F0"/>
    <w:rsid w:val="00E35D0B"/>
    <w:rsid w:val="00E369CD"/>
    <w:rsid w:val="00E45A2F"/>
    <w:rsid w:val="00E50F27"/>
    <w:rsid w:val="00E51899"/>
    <w:rsid w:val="00E53C5A"/>
    <w:rsid w:val="00E62025"/>
    <w:rsid w:val="00E660B9"/>
    <w:rsid w:val="00E6768C"/>
    <w:rsid w:val="00E74B88"/>
    <w:rsid w:val="00E75E2B"/>
    <w:rsid w:val="00E76387"/>
    <w:rsid w:val="00E76CBC"/>
    <w:rsid w:val="00E81442"/>
    <w:rsid w:val="00E85757"/>
    <w:rsid w:val="00E94286"/>
    <w:rsid w:val="00E9511A"/>
    <w:rsid w:val="00E9557C"/>
    <w:rsid w:val="00E97830"/>
    <w:rsid w:val="00EA2B81"/>
    <w:rsid w:val="00EA45CB"/>
    <w:rsid w:val="00EB15E0"/>
    <w:rsid w:val="00EB423B"/>
    <w:rsid w:val="00EB44E6"/>
    <w:rsid w:val="00EB6F28"/>
    <w:rsid w:val="00EB79FD"/>
    <w:rsid w:val="00EC0D0B"/>
    <w:rsid w:val="00EC0D54"/>
    <w:rsid w:val="00EC1373"/>
    <w:rsid w:val="00EC5246"/>
    <w:rsid w:val="00EC6E7A"/>
    <w:rsid w:val="00ED6E07"/>
    <w:rsid w:val="00EE07BF"/>
    <w:rsid w:val="00EE56C6"/>
    <w:rsid w:val="00EF0311"/>
    <w:rsid w:val="00EF107A"/>
    <w:rsid w:val="00EF1AC9"/>
    <w:rsid w:val="00EF3740"/>
    <w:rsid w:val="00EF3A15"/>
    <w:rsid w:val="00EF3F40"/>
    <w:rsid w:val="00EF44E1"/>
    <w:rsid w:val="00EF4700"/>
    <w:rsid w:val="00EF5206"/>
    <w:rsid w:val="00EF6F77"/>
    <w:rsid w:val="00F067D4"/>
    <w:rsid w:val="00F16656"/>
    <w:rsid w:val="00F16686"/>
    <w:rsid w:val="00F167C6"/>
    <w:rsid w:val="00F212D3"/>
    <w:rsid w:val="00F30F2C"/>
    <w:rsid w:val="00F344A9"/>
    <w:rsid w:val="00F42226"/>
    <w:rsid w:val="00F4285A"/>
    <w:rsid w:val="00F4396E"/>
    <w:rsid w:val="00F43E08"/>
    <w:rsid w:val="00F510AC"/>
    <w:rsid w:val="00F52DB9"/>
    <w:rsid w:val="00F5793C"/>
    <w:rsid w:val="00F63E77"/>
    <w:rsid w:val="00F66147"/>
    <w:rsid w:val="00F6683A"/>
    <w:rsid w:val="00F66F6A"/>
    <w:rsid w:val="00F67A28"/>
    <w:rsid w:val="00F838EB"/>
    <w:rsid w:val="00F87203"/>
    <w:rsid w:val="00F90E61"/>
    <w:rsid w:val="00F9151D"/>
    <w:rsid w:val="00F96311"/>
    <w:rsid w:val="00FA08BF"/>
    <w:rsid w:val="00FA0B48"/>
    <w:rsid w:val="00FA0FA6"/>
    <w:rsid w:val="00FB0F45"/>
    <w:rsid w:val="00FB17FC"/>
    <w:rsid w:val="00FB19F7"/>
    <w:rsid w:val="00FB2F6C"/>
    <w:rsid w:val="00FB535B"/>
    <w:rsid w:val="00FB5F87"/>
    <w:rsid w:val="00FC05F4"/>
    <w:rsid w:val="00FC4BDD"/>
    <w:rsid w:val="00FC656F"/>
    <w:rsid w:val="00FD181A"/>
    <w:rsid w:val="00FD2119"/>
    <w:rsid w:val="00FD6100"/>
    <w:rsid w:val="00FD751E"/>
    <w:rsid w:val="00FE2BB5"/>
    <w:rsid w:val="00FE3A70"/>
    <w:rsid w:val="00FE5AC6"/>
    <w:rsid w:val="00FE5EF6"/>
    <w:rsid w:val="00FF23BD"/>
    <w:rsid w:val="00FF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12E30"/>
  <w15:docId w15:val="{FA8BBA15-FD1B-437C-A418-7803F042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EB9"/>
    <w:pPr>
      <w:spacing w:after="0" w:line="240" w:lineRule="auto"/>
    </w:pPr>
    <w:rPr>
      <w:rFonts w:ascii="Times New Roman" w:hAnsi="Times New Roman"/>
    </w:rPr>
  </w:style>
  <w:style w:type="paragraph" w:styleId="10">
    <w:name w:val="heading 1"/>
    <w:basedOn w:val="a"/>
    <w:next w:val="a"/>
    <w:link w:val="11"/>
    <w:uiPriority w:val="9"/>
    <w:qFormat/>
    <w:rsid w:val="00A833FC"/>
    <w:pPr>
      <w:keepNext/>
      <w:keepLines/>
      <w:spacing w:before="480"/>
      <w:outlineLvl w:val="0"/>
    </w:pPr>
    <w:rPr>
      <w:rFonts w:eastAsiaTheme="majorEastAsia" w:cstheme="majorBidi"/>
      <w:b/>
      <w:bCs/>
      <w:color w:val="365F91" w:themeColor="accent1" w:themeShade="BF"/>
      <w:sz w:val="28"/>
      <w:szCs w:val="28"/>
    </w:rPr>
  </w:style>
  <w:style w:type="paragraph" w:styleId="2">
    <w:name w:val="heading 2"/>
    <w:basedOn w:val="a"/>
    <w:next w:val="a"/>
    <w:link w:val="21"/>
    <w:autoRedefine/>
    <w:uiPriority w:val="9"/>
    <w:unhideWhenUsed/>
    <w:qFormat/>
    <w:rsid w:val="00B47113"/>
    <w:pPr>
      <w:keepNext/>
      <w:keepLines/>
      <w:numPr>
        <w:ilvl w:val="1"/>
        <w:numId w:val="1"/>
      </w:numPr>
      <w:spacing w:before="200"/>
      <w:ind w:left="426"/>
      <w:jc w:val="center"/>
      <w:outlineLvl w:val="1"/>
    </w:pPr>
    <w:rPr>
      <w:rFonts w:eastAsiaTheme="majorEastAsia" w:cstheme="majorBidi"/>
      <w:b/>
      <w:bCs/>
      <w:sz w:val="26"/>
      <w:szCs w:val="26"/>
      <w:lang w:val="uz-Cyrl-UZ"/>
    </w:rPr>
  </w:style>
  <w:style w:type="paragraph" w:styleId="3">
    <w:name w:val="heading 3"/>
    <w:basedOn w:val="2"/>
    <w:next w:val="a"/>
    <w:link w:val="30"/>
    <w:uiPriority w:val="9"/>
    <w:unhideWhenUsed/>
    <w:qFormat/>
    <w:rsid w:val="00E94286"/>
    <w:pPr>
      <w:numPr>
        <w:ilvl w:val="2"/>
      </w:numPr>
      <w:tabs>
        <w:tab w:val="left" w:pos="1701"/>
      </w:tabs>
      <w:outlineLvl w:val="2"/>
    </w:pPr>
  </w:style>
  <w:style w:type="paragraph" w:styleId="4">
    <w:name w:val="heading 4"/>
    <w:aliases w:val="H4,Çàãîëîâîê 4"/>
    <w:basedOn w:val="a"/>
    <w:next w:val="a"/>
    <w:link w:val="40"/>
    <w:rsid w:val="00E94286"/>
    <w:pPr>
      <w:keepNext/>
      <w:keepLines/>
      <w:widowControl w:val="0"/>
      <w:numPr>
        <w:ilvl w:val="3"/>
        <w:numId w:val="5"/>
      </w:numPr>
      <w:tabs>
        <w:tab w:val="num" w:pos="1588"/>
      </w:tabs>
      <w:suppressAutoHyphens/>
      <w:autoSpaceDN w:val="0"/>
      <w:spacing w:before="200"/>
      <w:ind w:left="864" w:hanging="864"/>
      <w:textAlignment w:val="baseline"/>
      <w:outlineLvl w:val="3"/>
    </w:pPr>
    <w:rPr>
      <w:rFonts w:ascii="Cambria" w:eastAsia="Times New Roman" w:hAnsi="Cambria" w:cs="Times New Roman"/>
      <w:b/>
      <w:bCs/>
      <w:i/>
      <w:iCs/>
      <w:color w:val="4F81BD"/>
      <w:kern w:val="3"/>
      <w:sz w:val="24"/>
      <w:szCs w:val="24"/>
      <w:lang w:val="de-DE" w:eastAsia="ja-JP" w:bidi="fa-IR"/>
    </w:rPr>
  </w:style>
  <w:style w:type="paragraph" w:styleId="5">
    <w:name w:val="heading 5"/>
    <w:basedOn w:val="3"/>
    <w:next w:val="a"/>
    <w:link w:val="50"/>
    <w:uiPriority w:val="9"/>
    <w:unhideWhenUsed/>
    <w:qFormat/>
    <w:rsid w:val="00E94286"/>
    <w:pPr>
      <w:numPr>
        <w:ilvl w:val="3"/>
      </w:numPr>
      <w:outlineLvl w:val="4"/>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833FC"/>
    <w:rPr>
      <w:rFonts w:ascii="Times New Roman" w:eastAsiaTheme="majorEastAsia" w:hAnsi="Times New Roman" w:cstheme="majorBidi"/>
      <w:b/>
      <w:bCs/>
      <w:color w:val="365F91" w:themeColor="accent1" w:themeShade="BF"/>
      <w:sz w:val="28"/>
      <w:szCs w:val="28"/>
    </w:rPr>
  </w:style>
  <w:style w:type="character" w:customStyle="1" w:styleId="21">
    <w:name w:val="Заголовок 2 Знак"/>
    <w:basedOn w:val="a0"/>
    <w:link w:val="2"/>
    <w:uiPriority w:val="9"/>
    <w:rsid w:val="00B47113"/>
    <w:rPr>
      <w:rFonts w:ascii="Times New Roman" w:eastAsiaTheme="majorEastAsia" w:hAnsi="Times New Roman" w:cstheme="majorBidi"/>
      <w:b/>
      <w:bCs/>
      <w:sz w:val="26"/>
      <w:szCs w:val="26"/>
      <w:lang w:val="uz-Cyrl-UZ"/>
    </w:rPr>
  </w:style>
  <w:style w:type="character" w:customStyle="1" w:styleId="30">
    <w:name w:val="Заголовок 3 Знак"/>
    <w:basedOn w:val="a0"/>
    <w:link w:val="3"/>
    <w:uiPriority w:val="9"/>
    <w:rsid w:val="00E94286"/>
    <w:rPr>
      <w:rFonts w:asciiTheme="majorHAnsi" w:eastAsiaTheme="majorEastAsia" w:hAnsiTheme="majorHAnsi" w:cstheme="majorBidi"/>
      <w:b/>
      <w:bCs/>
      <w:color w:val="4F81BD" w:themeColor="accent1"/>
      <w:sz w:val="26"/>
      <w:szCs w:val="26"/>
      <w:lang w:val="uz-Cyrl-UZ"/>
    </w:rPr>
  </w:style>
  <w:style w:type="character" w:customStyle="1" w:styleId="40">
    <w:name w:val="Заголовок 4 Знак"/>
    <w:aliases w:val="H4 Знак,Çàãîëîâîê 4 Знак"/>
    <w:basedOn w:val="a0"/>
    <w:link w:val="4"/>
    <w:rsid w:val="00E94286"/>
    <w:rPr>
      <w:rFonts w:ascii="Cambria" w:eastAsia="Times New Roman" w:hAnsi="Cambria" w:cs="Times New Roman"/>
      <w:b/>
      <w:bCs/>
      <w:i/>
      <w:iCs/>
      <w:color w:val="4F81BD"/>
      <w:kern w:val="3"/>
      <w:sz w:val="24"/>
      <w:szCs w:val="24"/>
      <w:lang w:val="de-DE" w:eastAsia="ja-JP" w:bidi="fa-IR"/>
    </w:rPr>
  </w:style>
  <w:style w:type="character" w:customStyle="1" w:styleId="50">
    <w:name w:val="Заголовок 5 Знак"/>
    <w:basedOn w:val="a0"/>
    <w:link w:val="5"/>
    <w:uiPriority w:val="9"/>
    <w:rsid w:val="00E94286"/>
    <w:rPr>
      <w:rFonts w:asciiTheme="majorHAnsi" w:eastAsiaTheme="majorEastAsia" w:hAnsiTheme="majorHAnsi" w:cstheme="majorBidi"/>
      <w:b/>
      <w:bCs/>
      <w:color w:val="4F81BD" w:themeColor="accent1"/>
      <w:sz w:val="26"/>
      <w:szCs w:val="26"/>
      <w:lang w:val="uz-Cyrl-UZ"/>
    </w:rPr>
  </w:style>
  <w:style w:type="table" w:styleId="a3">
    <w:name w:val="Table Grid"/>
    <w:basedOn w:val="a1"/>
    <w:rsid w:val="00E9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4286"/>
    <w:pPr>
      <w:ind w:left="720"/>
      <w:contextualSpacing/>
    </w:pPr>
  </w:style>
  <w:style w:type="paragraph" w:styleId="a5">
    <w:name w:val="header"/>
    <w:basedOn w:val="a"/>
    <w:link w:val="a6"/>
    <w:uiPriority w:val="99"/>
    <w:unhideWhenUsed/>
    <w:rsid w:val="00E94286"/>
    <w:pPr>
      <w:tabs>
        <w:tab w:val="center" w:pos="4513"/>
        <w:tab w:val="right" w:pos="9026"/>
      </w:tabs>
    </w:pPr>
  </w:style>
  <w:style w:type="character" w:customStyle="1" w:styleId="a6">
    <w:name w:val="Верхний колонтитул Знак"/>
    <w:basedOn w:val="a0"/>
    <w:link w:val="a5"/>
    <w:uiPriority w:val="99"/>
    <w:rsid w:val="00E94286"/>
  </w:style>
  <w:style w:type="paragraph" w:styleId="a7">
    <w:name w:val="footer"/>
    <w:basedOn w:val="a"/>
    <w:link w:val="a8"/>
    <w:unhideWhenUsed/>
    <w:rsid w:val="00E94286"/>
    <w:pPr>
      <w:tabs>
        <w:tab w:val="center" w:pos="4513"/>
        <w:tab w:val="right" w:pos="9026"/>
      </w:tabs>
    </w:pPr>
  </w:style>
  <w:style w:type="character" w:customStyle="1" w:styleId="a8">
    <w:name w:val="Нижний колонтитул Знак"/>
    <w:basedOn w:val="a0"/>
    <w:link w:val="a7"/>
    <w:rsid w:val="00E94286"/>
  </w:style>
  <w:style w:type="paragraph" w:styleId="a9">
    <w:name w:val="TOC Heading"/>
    <w:basedOn w:val="10"/>
    <w:next w:val="a"/>
    <w:uiPriority w:val="39"/>
    <w:unhideWhenUsed/>
    <w:qFormat/>
    <w:rsid w:val="00E94286"/>
    <w:pPr>
      <w:spacing w:line="276" w:lineRule="auto"/>
      <w:outlineLvl w:val="9"/>
    </w:pPr>
    <w:rPr>
      <w:lang w:eastAsia="ru-RU"/>
    </w:rPr>
  </w:style>
  <w:style w:type="paragraph" w:styleId="aa">
    <w:name w:val="Balloon Text"/>
    <w:basedOn w:val="a"/>
    <w:link w:val="ab"/>
    <w:uiPriority w:val="99"/>
    <w:semiHidden/>
    <w:unhideWhenUsed/>
    <w:rsid w:val="00E94286"/>
    <w:rPr>
      <w:rFonts w:ascii="Tahoma" w:hAnsi="Tahoma" w:cs="Tahoma"/>
      <w:sz w:val="16"/>
      <w:szCs w:val="16"/>
    </w:rPr>
  </w:style>
  <w:style w:type="character" w:customStyle="1" w:styleId="ab">
    <w:name w:val="Текст выноски Знак"/>
    <w:basedOn w:val="a0"/>
    <w:link w:val="aa"/>
    <w:uiPriority w:val="99"/>
    <w:semiHidden/>
    <w:rsid w:val="00E94286"/>
    <w:rPr>
      <w:rFonts w:ascii="Tahoma" w:hAnsi="Tahoma" w:cs="Tahoma"/>
      <w:sz w:val="16"/>
      <w:szCs w:val="16"/>
    </w:rPr>
  </w:style>
  <w:style w:type="paragraph" w:styleId="12">
    <w:name w:val="toc 1"/>
    <w:basedOn w:val="a"/>
    <w:next w:val="a"/>
    <w:autoRedefine/>
    <w:uiPriority w:val="39"/>
    <w:unhideWhenUsed/>
    <w:rsid w:val="00CA2C9C"/>
    <w:pPr>
      <w:tabs>
        <w:tab w:val="left" w:pos="284"/>
        <w:tab w:val="left" w:pos="709"/>
        <w:tab w:val="left" w:pos="851"/>
        <w:tab w:val="right" w:leader="dot" w:pos="9627"/>
      </w:tabs>
      <w:spacing w:after="100"/>
      <w:ind w:left="426" w:hanging="426"/>
    </w:pPr>
  </w:style>
  <w:style w:type="paragraph" w:styleId="22">
    <w:name w:val="toc 2"/>
    <w:basedOn w:val="a"/>
    <w:next w:val="a"/>
    <w:autoRedefine/>
    <w:uiPriority w:val="39"/>
    <w:unhideWhenUsed/>
    <w:rsid w:val="00E94286"/>
    <w:pPr>
      <w:spacing w:after="100"/>
      <w:ind w:left="220"/>
    </w:pPr>
  </w:style>
  <w:style w:type="character" w:styleId="ac">
    <w:name w:val="Hyperlink"/>
    <w:basedOn w:val="a0"/>
    <w:uiPriority w:val="99"/>
    <w:unhideWhenUsed/>
    <w:rsid w:val="00E94286"/>
    <w:rPr>
      <w:color w:val="0000FF" w:themeColor="hyperlink"/>
      <w:u w:val="single"/>
    </w:rPr>
  </w:style>
  <w:style w:type="paragraph" w:styleId="HTML">
    <w:name w:val="HTML Preformatted"/>
    <w:basedOn w:val="a"/>
    <w:link w:val="HTML0"/>
    <w:semiHidden/>
    <w:rsid w:val="00E94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E94286"/>
    <w:rPr>
      <w:rFonts w:ascii="Courier New" w:eastAsia="Times New Roman" w:hAnsi="Courier New" w:cs="Courier New"/>
      <w:sz w:val="20"/>
      <w:szCs w:val="20"/>
      <w:lang w:eastAsia="ru-RU"/>
    </w:rPr>
  </w:style>
  <w:style w:type="character" w:customStyle="1" w:styleId="showcontext">
    <w:name w:val="show_context"/>
    <w:basedOn w:val="a0"/>
    <w:rsid w:val="00E94286"/>
  </w:style>
  <w:style w:type="paragraph" w:styleId="ad">
    <w:name w:val="No Spacing"/>
    <w:basedOn w:val="a"/>
    <w:uiPriority w:val="1"/>
    <w:qFormat/>
    <w:rsid w:val="00E94286"/>
    <w:pPr>
      <w:spacing w:before="120"/>
      <w:ind w:firstLine="709"/>
      <w:jc w:val="both"/>
    </w:pPr>
    <w:rPr>
      <w:rFonts w:cs="Times New Roman"/>
      <w:sz w:val="26"/>
      <w:szCs w:val="26"/>
      <w:lang w:val="uz-Cyrl-UZ"/>
    </w:rPr>
  </w:style>
  <w:style w:type="paragraph" w:styleId="31">
    <w:name w:val="toc 3"/>
    <w:basedOn w:val="a"/>
    <w:next w:val="a"/>
    <w:autoRedefine/>
    <w:uiPriority w:val="39"/>
    <w:unhideWhenUsed/>
    <w:rsid w:val="00E94286"/>
    <w:pPr>
      <w:tabs>
        <w:tab w:val="left" w:pos="1320"/>
        <w:tab w:val="right" w:leader="dot" w:pos="9627"/>
      </w:tabs>
      <w:spacing w:after="100"/>
      <w:ind w:left="1276" w:hanging="836"/>
    </w:pPr>
  </w:style>
  <w:style w:type="paragraph" w:customStyle="1" w:styleId="1">
    <w:name w:val="1 Заголовок ТЗ"/>
    <w:basedOn w:val="a"/>
    <w:qFormat/>
    <w:rsid w:val="00E94286"/>
    <w:pPr>
      <w:keepNext/>
      <w:keepLines/>
      <w:numPr>
        <w:numId w:val="4"/>
      </w:numPr>
      <w:suppressAutoHyphens/>
      <w:autoSpaceDN w:val="0"/>
      <w:spacing w:before="360" w:after="360"/>
      <w:ind w:left="1080"/>
      <w:textAlignment w:val="baseline"/>
      <w:outlineLvl w:val="0"/>
    </w:pPr>
    <w:rPr>
      <w:rFonts w:eastAsia="Times New Roman" w:cs="Times New Roman"/>
      <w:b/>
      <w:bCs/>
      <w:color w:val="000000"/>
      <w:kern w:val="3"/>
      <w:sz w:val="28"/>
      <w:szCs w:val="28"/>
      <w:lang w:val="x-none" w:eastAsia="ja-JP" w:bidi="fa-IR"/>
    </w:rPr>
  </w:style>
  <w:style w:type="paragraph" w:customStyle="1" w:styleId="20">
    <w:name w:val="2 Заголовок ТЗ"/>
    <w:basedOn w:val="a"/>
    <w:link w:val="23"/>
    <w:qFormat/>
    <w:rsid w:val="00E94286"/>
    <w:pPr>
      <w:keepNext/>
      <w:keepLines/>
      <w:numPr>
        <w:ilvl w:val="1"/>
        <w:numId w:val="4"/>
      </w:numPr>
      <w:tabs>
        <w:tab w:val="left" w:pos="1276"/>
      </w:tabs>
      <w:suppressAutoHyphens/>
      <w:autoSpaceDN w:val="0"/>
      <w:spacing w:before="360" w:after="360"/>
      <w:textAlignment w:val="baseline"/>
      <w:outlineLvl w:val="1"/>
    </w:pPr>
    <w:rPr>
      <w:rFonts w:eastAsia="Times New Roman" w:cs="Times New Roman"/>
      <w:b/>
      <w:bCs/>
      <w:color w:val="000000"/>
      <w:kern w:val="3"/>
      <w:sz w:val="28"/>
      <w:szCs w:val="28"/>
      <w:lang w:val="x-none" w:eastAsia="ja-JP" w:bidi="fa-IR"/>
    </w:rPr>
  </w:style>
  <w:style w:type="character" w:customStyle="1" w:styleId="23">
    <w:name w:val="2 Заголовок ТЗ Знак"/>
    <w:link w:val="20"/>
    <w:rsid w:val="00E94286"/>
    <w:rPr>
      <w:rFonts w:ascii="Times New Roman" w:eastAsia="Times New Roman" w:hAnsi="Times New Roman" w:cs="Times New Roman"/>
      <w:b/>
      <w:bCs/>
      <w:color w:val="000000"/>
      <w:kern w:val="3"/>
      <w:sz w:val="28"/>
      <w:szCs w:val="28"/>
      <w:lang w:val="x-none" w:eastAsia="ja-JP" w:bidi="fa-IR"/>
    </w:rPr>
  </w:style>
  <w:style w:type="paragraph" w:customStyle="1" w:styleId="13">
    <w:name w:val="Обычный1"/>
    <w:basedOn w:val="a"/>
    <w:link w:val="CharChar"/>
    <w:rsid w:val="00E94286"/>
    <w:pPr>
      <w:spacing w:line="360" w:lineRule="auto"/>
      <w:ind w:firstLine="851"/>
      <w:jc w:val="both"/>
    </w:pPr>
    <w:rPr>
      <w:rFonts w:eastAsia="Times New Roman" w:cs="Times New Roman"/>
      <w:sz w:val="24"/>
      <w:szCs w:val="24"/>
      <w:lang w:eastAsia="ru-RU"/>
    </w:rPr>
  </w:style>
  <w:style w:type="character" w:customStyle="1" w:styleId="CharChar">
    <w:name w:val="Обычный Char Char"/>
    <w:link w:val="13"/>
    <w:rsid w:val="00E94286"/>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E94286"/>
    <w:pPr>
      <w:spacing w:after="120" w:line="276" w:lineRule="auto"/>
    </w:pPr>
    <w:rPr>
      <w:rFonts w:eastAsiaTheme="minorEastAsia"/>
      <w:lang w:eastAsia="ru-RU"/>
    </w:rPr>
  </w:style>
  <w:style w:type="character" w:customStyle="1" w:styleId="af">
    <w:name w:val="Основной текст Знак"/>
    <w:basedOn w:val="a0"/>
    <w:link w:val="ae"/>
    <w:uiPriority w:val="99"/>
    <w:semiHidden/>
    <w:rsid w:val="00E94286"/>
    <w:rPr>
      <w:rFonts w:eastAsiaTheme="minorEastAsia"/>
      <w:lang w:eastAsia="ru-RU"/>
    </w:rPr>
  </w:style>
  <w:style w:type="paragraph" w:customStyle="1" w:styleId="af0">
    <w:name w:val="Основной текст ТЗ"/>
    <w:basedOn w:val="a"/>
    <w:link w:val="af1"/>
    <w:uiPriority w:val="99"/>
    <w:rsid w:val="00E94286"/>
    <w:pPr>
      <w:widowControl w:val="0"/>
      <w:suppressAutoHyphens/>
      <w:autoSpaceDN w:val="0"/>
      <w:ind w:firstLine="709"/>
      <w:contextualSpacing/>
      <w:jc w:val="both"/>
      <w:textAlignment w:val="baseline"/>
    </w:pPr>
    <w:rPr>
      <w:rFonts w:eastAsia="Andale Sans UI" w:cs="Times New Roman"/>
      <w:sz w:val="28"/>
      <w:szCs w:val="28"/>
      <w:lang w:val="x-none" w:eastAsia="x-none"/>
    </w:rPr>
  </w:style>
  <w:style w:type="character" w:customStyle="1" w:styleId="af1">
    <w:name w:val="Основной текст ТЗ Знак"/>
    <w:link w:val="af0"/>
    <w:uiPriority w:val="99"/>
    <w:locked/>
    <w:rsid w:val="00E94286"/>
    <w:rPr>
      <w:rFonts w:ascii="Times New Roman" w:eastAsia="Andale Sans UI" w:hAnsi="Times New Roman" w:cs="Times New Roman"/>
      <w:sz w:val="28"/>
      <w:szCs w:val="28"/>
      <w:lang w:val="x-none" w:eastAsia="x-none"/>
    </w:rPr>
  </w:style>
  <w:style w:type="paragraph" w:styleId="af2">
    <w:name w:val="Normal (Web)"/>
    <w:basedOn w:val="a"/>
    <w:uiPriority w:val="99"/>
    <w:semiHidden/>
    <w:unhideWhenUsed/>
    <w:rsid w:val="00E94286"/>
    <w:pPr>
      <w:spacing w:before="100" w:beforeAutospacing="1" w:after="100" w:afterAutospacing="1"/>
    </w:pPr>
    <w:rPr>
      <w:rFonts w:eastAsia="Times New Roman" w:cs="Times New Roman"/>
      <w:sz w:val="24"/>
      <w:szCs w:val="24"/>
      <w:lang w:eastAsia="ru-RU"/>
    </w:rPr>
  </w:style>
  <w:style w:type="paragraph" w:styleId="af3">
    <w:name w:val="Revision"/>
    <w:hidden/>
    <w:uiPriority w:val="99"/>
    <w:semiHidden/>
    <w:rsid w:val="00E94286"/>
    <w:pPr>
      <w:spacing w:after="0" w:line="240" w:lineRule="auto"/>
    </w:pPr>
  </w:style>
  <w:style w:type="paragraph" w:styleId="41">
    <w:name w:val="toc 4"/>
    <w:basedOn w:val="a"/>
    <w:next w:val="a"/>
    <w:autoRedefine/>
    <w:uiPriority w:val="39"/>
    <w:unhideWhenUsed/>
    <w:rsid w:val="00E94286"/>
    <w:pPr>
      <w:spacing w:after="100" w:line="259" w:lineRule="auto"/>
      <w:ind w:left="660"/>
    </w:pPr>
    <w:rPr>
      <w:rFonts w:eastAsiaTheme="minorEastAsia"/>
      <w:lang w:eastAsia="ru-RU"/>
    </w:rPr>
  </w:style>
  <w:style w:type="paragraph" w:styleId="51">
    <w:name w:val="toc 5"/>
    <w:basedOn w:val="a"/>
    <w:next w:val="a"/>
    <w:autoRedefine/>
    <w:uiPriority w:val="39"/>
    <w:unhideWhenUsed/>
    <w:rsid w:val="00E94286"/>
    <w:pPr>
      <w:spacing w:after="100" w:line="259" w:lineRule="auto"/>
      <w:ind w:left="880"/>
    </w:pPr>
    <w:rPr>
      <w:rFonts w:eastAsiaTheme="minorEastAsia"/>
      <w:lang w:eastAsia="ru-RU"/>
    </w:rPr>
  </w:style>
  <w:style w:type="paragraph" w:styleId="6">
    <w:name w:val="toc 6"/>
    <w:basedOn w:val="a"/>
    <w:next w:val="a"/>
    <w:autoRedefine/>
    <w:uiPriority w:val="39"/>
    <w:unhideWhenUsed/>
    <w:rsid w:val="00E94286"/>
    <w:pPr>
      <w:spacing w:after="100" w:line="259" w:lineRule="auto"/>
      <w:ind w:left="1100"/>
    </w:pPr>
    <w:rPr>
      <w:rFonts w:eastAsiaTheme="minorEastAsia"/>
      <w:lang w:eastAsia="ru-RU"/>
    </w:rPr>
  </w:style>
  <w:style w:type="paragraph" w:styleId="7">
    <w:name w:val="toc 7"/>
    <w:basedOn w:val="a"/>
    <w:next w:val="a"/>
    <w:autoRedefine/>
    <w:uiPriority w:val="39"/>
    <w:unhideWhenUsed/>
    <w:rsid w:val="00E94286"/>
    <w:pPr>
      <w:spacing w:after="100" w:line="259" w:lineRule="auto"/>
      <w:ind w:left="1320"/>
    </w:pPr>
    <w:rPr>
      <w:rFonts w:eastAsiaTheme="minorEastAsia"/>
      <w:lang w:eastAsia="ru-RU"/>
    </w:rPr>
  </w:style>
  <w:style w:type="paragraph" w:styleId="8">
    <w:name w:val="toc 8"/>
    <w:basedOn w:val="a"/>
    <w:next w:val="a"/>
    <w:autoRedefine/>
    <w:uiPriority w:val="39"/>
    <w:unhideWhenUsed/>
    <w:rsid w:val="00E94286"/>
    <w:pPr>
      <w:spacing w:after="100" w:line="259" w:lineRule="auto"/>
      <w:ind w:left="1540"/>
    </w:pPr>
    <w:rPr>
      <w:rFonts w:eastAsiaTheme="minorEastAsia"/>
      <w:lang w:eastAsia="ru-RU"/>
    </w:rPr>
  </w:style>
  <w:style w:type="paragraph" w:styleId="9">
    <w:name w:val="toc 9"/>
    <w:basedOn w:val="a"/>
    <w:next w:val="a"/>
    <w:autoRedefine/>
    <w:uiPriority w:val="39"/>
    <w:unhideWhenUsed/>
    <w:rsid w:val="00E94286"/>
    <w:pPr>
      <w:spacing w:after="100" w:line="259" w:lineRule="auto"/>
      <w:ind w:left="1760"/>
    </w:pPr>
    <w:rPr>
      <w:rFonts w:eastAsiaTheme="minorEastAsia"/>
      <w:lang w:eastAsia="ru-RU"/>
    </w:rPr>
  </w:style>
  <w:style w:type="character" w:styleId="af4">
    <w:name w:val="Emphasis"/>
    <w:basedOn w:val="a0"/>
    <w:uiPriority w:val="20"/>
    <w:qFormat/>
    <w:rsid w:val="00843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4655">
      <w:bodyDiv w:val="1"/>
      <w:marLeft w:val="0"/>
      <w:marRight w:val="0"/>
      <w:marTop w:val="0"/>
      <w:marBottom w:val="0"/>
      <w:divBdr>
        <w:top w:val="none" w:sz="0" w:space="0" w:color="auto"/>
        <w:left w:val="none" w:sz="0" w:space="0" w:color="auto"/>
        <w:bottom w:val="none" w:sz="0" w:space="0" w:color="auto"/>
        <w:right w:val="none" w:sz="0" w:space="0" w:color="auto"/>
      </w:divBdr>
    </w:div>
    <w:div w:id="661154370">
      <w:bodyDiv w:val="1"/>
      <w:marLeft w:val="0"/>
      <w:marRight w:val="0"/>
      <w:marTop w:val="0"/>
      <w:marBottom w:val="0"/>
      <w:divBdr>
        <w:top w:val="none" w:sz="0" w:space="0" w:color="auto"/>
        <w:left w:val="none" w:sz="0" w:space="0" w:color="auto"/>
        <w:bottom w:val="none" w:sz="0" w:space="0" w:color="auto"/>
        <w:right w:val="none" w:sz="0" w:space="0" w:color="auto"/>
      </w:divBdr>
      <w:divsChild>
        <w:div w:id="459761839">
          <w:marLeft w:val="0"/>
          <w:marRight w:val="0"/>
          <w:marTop w:val="100"/>
          <w:marBottom w:val="100"/>
          <w:divBdr>
            <w:top w:val="none" w:sz="0" w:space="0" w:color="auto"/>
            <w:left w:val="none" w:sz="0" w:space="0" w:color="auto"/>
            <w:bottom w:val="none" w:sz="0" w:space="0" w:color="auto"/>
            <w:right w:val="none" w:sz="0" w:space="0" w:color="auto"/>
          </w:divBdr>
          <w:divsChild>
            <w:div w:id="353652656">
              <w:marLeft w:val="0"/>
              <w:marRight w:val="0"/>
              <w:marTop w:val="60"/>
              <w:marBottom w:val="60"/>
              <w:divBdr>
                <w:top w:val="none" w:sz="0" w:space="0" w:color="auto"/>
                <w:left w:val="none" w:sz="0" w:space="0" w:color="auto"/>
                <w:bottom w:val="none" w:sz="0" w:space="0" w:color="auto"/>
                <w:right w:val="none" w:sz="0" w:space="0" w:color="auto"/>
              </w:divBdr>
              <w:divsChild>
                <w:div w:id="159589005">
                  <w:marLeft w:val="0"/>
                  <w:marRight w:val="0"/>
                  <w:marTop w:val="0"/>
                  <w:marBottom w:val="0"/>
                  <w:divBdr>
                    <w:top w:val="none" w:sz="0" w:space="0" w:color="auto"/>
                    <w:left w:val="none" w:sz="0" w:space="0" w:color="auto"/>
                    <w:bottom w:val="none" w:sz="0" w:space="0" w:color="auto"/>
                    <w:right w:val="none" w:sz="0" w:space="0" w:color="auto"/>
                  </w:divBdr>
                </w:div>
              </w:divsChild>
            </w:div>
            <w:div w:id="997345379">
              <w:marLeft w:val="0"/>
              <w:marRight w:val="0"/>
              <w:marTop w:val="60"/>
              <w:marBottom w:val="60"/>
              <w:divBdr>
                <w:top w:val="none" w:sz="0" w:space="0" w:color="auto"/>
                <w:left w:val="none" w:sz="0" w:space="0" w:color="auto"/>
                <w:bottom w:val="none" w:sz="0" w:space="0" w:color="auto"/>
                <w:right w:val="none" w:sz="0" w:space="0" w:color="auto"/>
              </w:divBdr>
            </w:div>
            <w:div w:id="398988723">
              <w:marLeft w:val="0"/>
              <w:marRight w:val="0"/>
              <w:marTop w:val="60"/>
              <w:marBottom w:val="60"/>
              <w:divBdr>
                <w:top w:val="none" w:sz="0" w:space="0" w:color="auto"/>
                <w:left w:val="none" w:sz="0" w:space="0" w:color="auto"/>
                <w:bottom w:val="none" w:sz="0" w:space="0" w:color="auto"/>
                <w:right w:val="none" w:sz="0" w:space="0" w:color="auto"/>
              </w:divBdr>
            </w:div>
            <w:div w:id="1932621696">
              <w:marLeft w:val="0"/>
              <w:marRight w:val="0"/>
              <w:marTop w:val="60"/>
              <w:marBottom w:val="60"/>
              <w:divBdr>
                <w:top w:val="none" w:sz="0" w:space="0" w:color="auto"/>
                <w:left w:val="none" w:sz="0" w:space="0" w:color="auto"/>
                <w:bottom w:val="none" w:sz="0" w:space="0" w:color="auto"/>
                <w:right w:val="none" w:sz="0" w:space="0" w:color="auto"/>
              </w:divBdr>
            </w:div>
            <w:div w:id="378670593">
              <w:marLeft w:val="0"/>
              <w:marRight w:val="0"/>
              <w:marTop w:val="60"/>
              <w:marBottom w:val="60"/>
              <w:divBdr>
                <w:top w:val="none" w:sz="0" w:space="0" w:color="auto"/>
                <w:left w:val="none" w:sz="0" w:space="0" w:color="auto"/>
                <w:bottom w:val="none" w:sz="0" w:space="0" w:color="auto"/>
                <w:right w:val="none" w:sz="0" w:space="0" w:color="auto"/>
              </w:divBdr>
            </w:div>
            <w:div w:id="952248019">
              <w:marLeft w:val="0"/>
              <w:marRight w:val="0"/>
              <w:marTop w:val="60"/>
              <w:marBottom w:val="60"/>
              <w:divBdr>
                <w:top w:val="none" w:sz="0" w:space="0" w:color="auto"/>
                <w:left w:val="none" w:sz="0" w:space="0" w:color="auto"/>
                <w:bottom w:val="none" w:sz="0" w:space="0" w:color="auto"/>
                <w:right w:val="none" w:sz="0" w:space="0" w:color="auto"/>
              </w:divBdr>
            </w:div>
            <w:div w:id="515464056">
              <w:marLeft w:val="0"/>
              <w:marRight w:val="0"/>
              <w:marTop w:val="60"/>
              <w:marBottom w:val="60"/>
              <w:divBdr>
                <w:top w:val="none" w:sz="0" w:space="0" w:color="auto"/>
                <w:left w:val="none" w:sz="0" w:space="0" w:color="auto"/>
                <w:bottom w:val="none" w:sz="0" w:space="0" w:color="auto"/>
                <w:right w:val="none" w:sz="0" w:space="0" w:color="auto"/>
              </w:divBdr>
              <w:divsChild>
                <w:div w:id="1859076198">
                  <w:marLeft w:val="0"/>
                  <w:marRight w:val="0"/>
                  <w:marTop w:val="0"/>
                  <w:marBottom w:val="0"/>
                  <w:divBdr>
                    <w:top w:val="none" w:sz="0" w:space="0" w:color="auto"/>
                    <w:left w:val="none" w:sz="0" w:space="0" w:color="auto"/>
                    <w:bottom w:val="none" w:sz="0" w:space="0" w:color="auto"/>
                    <w:right w:val="none" w:sz="0" w:space="0" w:color="auto"/>
                  </w:divBdr>
                </w:div>
              </w:divsChild>
            </w:div>
            <w:div w:id="979189532">
              <w:marLeft w:val="0"/>
              <w:marRight w:val="0"/>
              <w:marTop w:val="60"/>
              <w:marBottom w:val="60"/>
              <w:divBdr>
                <w:top w:val="none" w:sz="0" w:space="0" w:color="auto"/>
                <w:left w:val="none" w:sz="0" w:space="0" w:color="auto"/>
                <w:bottom w:val="none" w:sz="0" w:space="0" w:color="auto"/>
                <w:right w:val="none" w:sz="0" w:space="0" w:color="auto"/>
              </w:divBdr>
            </w:div>
            <w:div w:id="900213271">
              <w:marLeft w:val="0"/>
              <w:marRight w:val="0"/>
              <w:marTop w:val="60"/>
              <w:marBottom w:val="60"/>
              <w:divBdr>
                <w:top w:val="none" w:sz="0" w:space="0" w:color="auto"/>
                <w:left w:val="none" w:sz="0" w:space="0" w:color="auto"/>
                <w:bottom w:val="none" w:sz="0" w:space="0" w:color="auto"/>
                <w:right w:val="none" w:sz="0" w:space="0" w:color="auto"/>
              </w:divBdr>
            </w:div>
            <w:div w:id="1083187542">
              <w:marLeft w:val="0"/>
              <w:marRight w:val="0"/>
              <w:marTop w:val="60"/>
              <w:marBottom w:val="60"/>
              <w:divBdr>
                <w:top w:val="none" w:sz="0" w:space="0" w:color="auto"/>
                <w:left w:val="none" w:sz="0" w:space="0" w:color="auto"/>
                <w:bottom w:val="none" w:sz="0" w:space="0" w:color="auto"/>
                <w:right w:val="none" w:sz="0" w:space="0" w:color="auto"/>
              </w:divBdr>
              <w:divsChild>
                <w:div w:id="1183058349">
                  <w:marLeft w:val="0"/>
                  <w:marRight w:val="0"/>
                  <w:marTop w:val="0"/>
                  <w:marBottom w:val="0"/>
                  <w:divBdr>
                    <w:top w:val="none" w:sz="0" w:space="0" w:color="auto"/>
                    <w:left w:val="none" w:sz="0" w:space="0" w:color="auto"/>
                    <w:bottom w:val="none" w:sz="0" w:space="0" w:color="auto"/>
                    <w:right w:val="none" w:sz="0" w:space="0" w:color="auto"/>
                  </w:divBdr>
                </w:div>
              </w:divsChild>
            </w:div>
            <w:div w:id="2105610674">
              <w:marLeft w:val="0"/>
              <w:marRight w:val="0"/>
              <w:marTop w:val="60"/>
              <w:marBottom w:val="60"/>
              <w:divBdr>
                <w:top w:val="none" w:sz="0" w:space="0" w:color="auto"/>
                <w:left w:val="none" w:sz="0" w:space="0" w:color="auto"/>
                <w:bottom w:val="none" w:sz="0" w:space="0" w:color="auto"/>
                <w:right w:val="none" w:sz="0" w:space="0" w:color="auto"/>
              </w:divBdr>
            </w:div>
            <w:div w:id="720983872">
              <w:marLeft w:val="0"/>
              <w:marRight w:val="0"/>
              <w:marTop w:val="60"/>
              <w:marBottom w:val="60"/>
              <w:divBdr>
                <w:top w:val="none" w:sz="0" w:space="0" w:color="auto"/>
                <w:left w:val="none" w:sz="0" w:space="0" w:color="auto"/>
                <w:bottom w:val="none" w:sz="0" w:space="0" w:color="auto"/>
                <w:right w:val="none" w:sz="0" w:space="0" w:color="auto"/>
              </w:divBdr>
              <w:divsChild>
                <w:div w:id="1890453636">
                  <w:marLeft w:val="0"/>
                  <w:marRight w:val="0"/>
                  <w:marTop w:val="0"/>
                  <w:marBottom w:val="0"/>
                  <w:divBdr>
                    <w:top w:val="none" w:sz="0" w:space="0" w:color="auto"/>
                    <w:left w:val="none" w:sz="0" w:space="0" w:color="auto"/>
                    <w:bottom w:val="none" w:sz="0" w:space="0" w:color="auto"/>
                    <w:right w:val="none" w:sz="0" w:space="0" w:color="auto"/>
                  </w:divBdr>
                </w:div>
              </w:divsChild>
            </w:div>
            <w:div w:id="1230194454">
              <w:marLeft w:val="0"/>
              <w:marRight w:val="0"/>
              <w:marTop w:val="60"/>
              <w:marBottom w:val="60"/>
              <w:divBdr>
                <w:top w:val="none" w:sz="0" w:space="0" w:color="auto"/>
                <w:left w:val="none" w:sz="0" w:space="0" w:color="auto"/>
                <w:bottom w:val="none" w:sz="0" w:space="0" w:color="auto"/>
                <w:right w:val="none" w:sz="0" w:space="0" w:color="auto"/>
              </w:divBdr>
            </w:div>
            <w:div w:id="656037015">
              <w:marLeft w:val="0"/>
              <w:marRight w:val="0"/>
              <w:marTop w:val="60"/>
              <w:marBottom w:val="60"/>
              <w:divBdr>
                <w:top w:val="none" w:sz="0" w:space="0" w:color="auto"/>
                <w:left w:val="none" w:sz="0" w:space="0" w:color="auto"/>
                <w:bottom w:val="none" w:sz="0" w:space="0" w:color="auto"/>
                <w:right w:val="none" w:sz="0" w:space="0" w:color="auto"/>
              </w:divBdr>
              <w:divsChild>
                <w:div w:id="811794633">
                  <w:marLeft w:val="0"/>
                  <w:marRight w:val="0"/>
                  <w:marTop w:val="0"/>
                  <w:marBottom w:val="0"/>
                  <w:divBdr>
                    <w:top w:val="none" w:sz="0" w:space="0" w:color="auto"/>
                    <w:left w:val="none" w:sz="0" w:space="0" w:color="auto"/>
                    <w:bottom w:val="none" w:sz="0" w:space="0" w:color="auto"/>
                    <w:right w:val="none" w:sz="0" w:space="0" w:color="auto"/>
                  </w:divBdr>
                </w:div>
              </w:divsChild>
            </w:div>
            <w:div w:id="1359968510">
              <w:marLeft w:val="0"/>
              <w:marRight w:val="0"/>
              <w:marTop w:val="60"/>
              <w:marBottom w:val="60"/>
              <w:divBdr>
                <w:top w:val="none" w:sz="0" w:space="0" w:color="auto"/>
                <w:left w:val="none" w:sz="0" w:space="0" w:color="auto"/>
                <w:bottom w:val="none" w:sz="0" w:space="0" w:color="auto"/>
                <w:right w:val="none" w:sz="0" w:space="0" w:color="auto"/>
              </w:divBdr>
            </w:div>
            <w:div w:id="1979257796">
              <w:marLeft w:val="0"/>
              <w:marRight w:val="0"/>
              <w:marTop w:val="60"/>
              <w:marBottom w:val="60"/>
              <w:divBdr>
                <w:top w:val="none" w:sz="0" w:space="0" w:color="auto"/>
                <w:left w:val="none" w:sz="0" w:space="0" w:color="auto"/>
                <w:bottom w:val="none" w:sz="0" w:space="0" w:color="auto"/>
                <w:right w:val="none" w:sz="0" w:space="0" w:color="auto"/>
              </w:divBdr>
              <w:divsChild>
                <w:div w:id="1678650070">
                  <w:marLeft w:val="0"/>
                  <w:marRight w:val="0"/>
                  <w:marTop w:val="0"/>
                  <w:marBottom w:val="0"/>
                  <w:divBdr>
                    <w:top w:val="none" w:sz="0" w:space="0" w:color="auto"/>
                    <w:left w:val="none" w:sz="0" w:space="0" w:color="auto"/>
                    <w:bottom w:val="none" w:sz="0" w:space="0" w:color="auto"/>
                    <w:right w:val="none" w:sz="0" w:space="0" w:color="auto"/>
                  </w:divBdr>
                </w:div>
              </w:divsChild>
            </w:div>
            <w:div w:id="1530100229">
              <w:marLeft w:val="0"/>
              <w:marRight w:val="0"/>
              <w:marTop w:val="60"/>
              <w:marBottom w:val="60"/>
              <w:divBdr>
                <w:top w:val="none" w:sz="0" w:space="0" w:color="auto"/>
                <w:left w:val="none" w:sz="0" w:space="0" w:color="auto"/>
                <w:bottom w:val="none" w:sz="0" w:space="0" w:color="auto"/>
                <w:right w:val="none" w:sz="0" w:space="0" w:color="auto"/>
              </w:divBdr>
            </w:div>
            <w:div w:id="410931384">
              <w:marLeft w:val="0"/>
              <w:marRight w:val="0"/>
              <w:marTop w:val="60"/>
              <w:marBottom w:val="60"/>
              <w:divBdr>
                <w:top w:val="none" w:sz="0" w:space="0" w:color="auto"/>
                <w:left w:val="none" w:sz="0" w:space="0" w:color="auto"/>
                <w:bottom w:val="none" w:sz="0" w:space="0" w:color="auto"/>
                <w:right w:val="none" w:sz="0" w:space="0" w:color="auto"/>
              </w:divBdr>
              <w:divsChild>
                <w:div w:id="1364819243">
                  <w:marLeft w:val="0"/>
                  <w:marRight w:val="0"/>
                  <w:marTop w:val="0"/>
                  <w:marBottom w:val="0"/>
                  <w:divBdr>
                    <w:top w:val="none" w:sz="0" w:space="0" w:color="auto"/>
                    <w:left w:val="none" w:sz="0" w:space="0" w:color="auto"/>
                    <w:bottom w:val="none" w:sz="0" w:space="0" w:color="auto"/>
                    <w:right w:val="none" w:sz="0" w:space="0" w:color="auto"/>
                  </w:divBdr>
                </w:div>
              </w:divsChild>
            </w:div>
            <w:div w:id="852184757">
              <w:marLeft w:val="0"/>
              <w:marRight w:val="0"/>
              <w:marTop w:val="60"/>
              <w:marBottom w:val="60"/>
              <w:divBdr>
                <w:top w:val="none" w:sz="0" w:space="0" w:color="auto"/>
                <w:left w:val="none" w:sz="0" w:space="0" w:color="auto"/>
                <w:bottom w:val="none" w:sz="0" w:space="0" w:color="auto"/>
                <w:right w:val="none" w:sz="0" w:space="0" w:color="auto"/>
              </w:divBdr>
            </w:div>
            <w:div w:id="391857190">
              <w:marLeft w:val="0"/>
              <w:marRight w:val="0"/>
              <w:marTop w:val="60"/>
              <w:marBottom w:val="60"/>
              <w:divBdr>
                <w:top w:val="none" w:sz="0" w:space="0" w:color="auto"/>
                <w:left w:val="none" w:sz="0" w:space="0" w:color="auto"/>
                <w:bottom w:val="none" w:sz="0" w:space="0" w:color="auto"/>
                <w:right w:val="none" w:sz="0" w:space="0" w:color="auto"/>
              </w:divBdr>
            </w:div>
            <w:div w:id="1876893806">
              <w:marLeft w:val="0"/>
              <w:marRight w:val="0"/>
              <w:marTop w:val="60"/>
              <w:marBottom w:val="60"/>
              <w:divBdr>
                <w:top w:val="none" w:sz="0" w:space="0" w:color="auto"/>
                <w:left w:val="none" w:sz="0" w:space="0" w:color="auto"/>
                <w:bottom w:val="none" w:sz="0" w:space="0" w:color="auto"/>
                <w:right w:val="none" w:sz="0" w:space="0" w:color="auto"/>
              </w:divBdr>
            </w:div>
            <w:div w:id="1022434814">
              <w:marLeft w:val="0"/>
              <w:marRight w:val="0"/>
              <w:marTop w:val="60"/>
              <w:marBottom w:val="60"/>
              <w:divBdr>
                <w:top w:val="none" w:sz="0" w:space="0" w:color="auto"/>
                <w:left w:val="none" w:sz="0" w:space="0" w:color="auto"/>
                <w:bottom w:val="none" w:sz="0" w:space="0" w:color="auto"/>
                <w:right w:val="none" w:sz="0" w:space="0" w:color="auto"/>
              </w:divBdr>
            </w:div>
            <w:div w:id="980573942">
              <w:marLeft w:val="0"/>
              <w:marRight w:val="0"/>
              <w:marTop w:val="60"/>
              <w:marBottom w:val="60"/>
              <w:divBdr>
                <w:top w:val="none" w:sz="0" w:space="0" w:color="auto"/>
                <w:left w:val="none" w:sz="0" w:space="0" w:color="auto"/>
                <w:bottom w:val="none" w:sz="0" w:space="0" w:color="auto"/>
                <w:right w:val="none" w:sz="0" w:space="0" w:color="auto"/>
              </w:divBdr>
            </w:div>
            <w:div w:id="636498870">
              <w:marLeft w:val="0"/>
              <w:marRight w:val="0"/>
              <w:marTop w:val="60"/>
              <w:marBottom w:val="60"/>
              <w:divBdr>
                <w:top w:val="none" w:sz="0" w:space="0" w:color="auto"/>
                <w:left w:val="none" w:sz="0" w:space="0" w:color="auto"/>
                <w:bottom w:val="none" w:sz="0" w:space="0" w:color="auto"/>
                <w:right w:val="none" w:sz="0" w:space="0" w:color="auto"/>
              </w:divBdr>
            </w:div>
            <w:div w:id="1612740570">
              <w:marLeft w:val="0"/>
              <w:marRight w:val="0"/>
              <w:marTop w:val="60"/>
              <w:marBottom w:val="60"/>
              <w:divBdr>
                <w:top w:val="none" w:sz="0" w:space="0" w:color="auto"/>
                <w:left w:val="none" w:sz="0" w:space="0" w:color="auto"/>
                <w:bottom w:val="none" w:sz="0" w:space="0" w:color="auto"/>
                <w:right w:val="none" w:sz="0" w:space="0" w:color="auto"/>
              </w:divBdr>
            </w:div>
            <w:div w:id="923614721">
              <w:marLeft w:val="0"/>
              <w:marRight w:val="0"/>
              <w:marTop w:val="60"/>
              <w:marBottom w:val="60"/>
              <w:divBdr>
                <w:top w:val="none" w:sz="0" w:space="0" w:color="auto"/>
                <w:left w:val="none" w:sz="0" w:space="0" w:color="auto"/>
                <w:bottom w:val="none" w:sz="0" w:space="0" w:color="auto"/>
                <w:right w:val="none" w:sz="0" w:space="0" w:color="auto"/>
              </w:divBdr>
              <w:divsChild>
                <w:div w:id="109016447">
                  <w:marLeft w:val="0"/>
                  <w:marRight w:val="0"/>
                  <w:marTop w:val="0"/>
                  <w:marBottom w:val="0"/>
                  <w:divBdr>
                    <w:top w:val="none" w:sz="0" w:space="0" w:color="auto"/>
                    <w:left w:val="none" w:sz="0" w:space="0" w:color="auto"/>
                    <w:bottom w:val="none" w:sz="0" w:space="0" w:color="auto"/>
                    <w:right w:val="none" w:sz="0" w:space="0" w:color="auto"/>
                  </w:divBdr>
                </w:div>
              </w:divsChild>
            </w:div>
            <w:div w:id="1044645614">
              <w:marLeft w:val="0"/>
              <w:marRight w:val="0"/>
              <w:marTop w:val="60"/>
              <w:marBottom w:val="60"/>
              <w:divBdr>
                <w:top w:val="none" w:sz="0" w:space="0" w:color="auto"/>
                <w:left w:val="none" w:sz="0" w:space="0" w:color="auto"/>
                <w:bottom w:val="none" w:sz="0" w:space="0" w:color="auto"/>
                <w:right w:val="none" w:sz="0" w:space="0" w:color="auto"/>
              </w:divBdr>
            </w:div>
            <w:div w:id="1697541012">
              <w:marLeft w:val="0"/>
              <w:marRight w:val="0"/>
              <w:marTop w:val="120"/>
              <w:marBottom w:val="60"/>
              <w:divBdr>
                <w:top w:val="none" w:sz="0" w:space="0" w:color="auto"/>
                <w:left w:val="none" w:sz="0" w:space="0" w:color="auto"/>
                <w:bottom w:val="none" w:sz="0" w:space="0" w:color="auto"/>
                <w:right w:val="none" w:sz="0" w:space="0" w:color="auto"/>
              </w:divBdr>
            </w:div>
            <w:div w:id="1001591563">
              <w:marLeft w:val="0"/>
              <w:marRight w:val="0"/>
              <w:marTop w:val="60"/>
              <w:marBottom w:val="60"/>
              <w:divBdr>
                <w:top w:val="none" w:sz="0" w:space="0" w:color="auto"/>
                <w:left w:val="none" w:sz="0" w:space="0" w:color="auto"/>
                <w:bottom w:val="none" w:sz="0" w:space="0" w:color="auto"/>
                <w:right w:val="none" w:sz="0" w:space="0" w:color="auto"/>
              </w:divBdr>
            </w:div>
            <w:div w:id="1571310873">
              <w:marLeft w:val="0"/>
              <w:marRight w:val="0"/>
              <w:marTop w:val="60"/>
              <w:marBottom w:val="60"/>
              <w:divBdr>
                <w:top w:val="none" w:sz="0" w:space="0" w:color="auto"/>
                <w:left w:val="none" w:sz="0" w:space="0" w:color="auto"/>
                <w:bottom w:val="none" w:sz="0" w:space="0" w:color="auto"/>
                <w:right w:val="none" w:sz="0" w:space="0" w:color="auto"/>
              </w:divBdr>
              <w:divsChild>
                <w:div w:id="346518408">
                  <w:marLeft w:val="0"/>
                  <w:marRight w:val="0"/>
                  <w:marTop w:val="0"/>
                  <w:marBottom w:val="0"/>
                  <w:divBdr>
                    <w:top w:val="none" w:sz="0" w:space="0" w:color="auto"/>
                    <w:left w:val="none" w:sz="0" w:space="0" w:color="auto"/>
                    <w:bottom w:val="none" w:sz="0" w:space="0" w:color="auto"/>
                    <w:right w:val="none" w:sz="0" w:space="0" w:color="auto"/>
                  </w:divBdr>
                </w:div>
              </w:divsChild>
            </w:div>
            <w:div w:id="1740326219">
              <w:marLeft w:val="0"/>
              <w:marRight w:val="0"/>
              <w:marTop w:val="60"/>
              <w:marBottom w:val="60"/>
              <w:divBdr>
                <w:top w:val="none" w:sz="0" w:space="0" w:color="auto"/>
                <w:left w:val="none" w:sz="0" w:space="0" w:color="auto"/>
                <w:bottom w:val="none" w:sz="0" w:space="0" w:color="auto"/>
                <w:right w:val="none" w:sz="0" w:space="0" w:color="auto"/>
              </w:divBdr>
            </w:div>
            <w:div w:id="2079399705">
              <w:marLeft w:val="0"/>
              <w:marRight w:val="0"/>
              <w:marTop w:val="120"/>
              <w:marBottom w:val="60"/>
              <w:divBdr>
                <w:top w:val="none" w:sz="0" w:space="0" w:color="auto"/>
                <w:left w:val="none" w:sz="0" w:space="0" w:color="auto"/>
                <w:bottom w:val="none" w:sz="0" w:space="0" w:color="auto"/>
                <w:right w:val="none" w:sz="0" w:space="0" w:color="auto"/>
              </w:divBdr>
            </w:div>
            <w:div w:id="1614315037">
              <w:marLeft w:val="0"/>
              <w:marRight w:val="0"/>
              <w:marTop w:val="60"/>
              <w:marBottom w:val="60"/>
              <w:divBdr>
                <w:top w:val="none" w:sz="0" w:space="0" w:color="auto"/>
                <w:left w:val="none" w:sz="0" w:space="0" w:color="auto"/>
                <w:bottom w:val="none" w:sz="0" w:space="0" w:color="auto"/>
                <w:right w:val="none" w:sz="0" w:space="0" w:color="auto"/>
              </w:divBdr>
              <w:divsChild>
                <w:div w:id="48261493">
                  <w:marLeft w:val="0"/>
                  <w:marRight w:val="0"/>
                  <w:marTop w:val="0"/>
                  <w:marBottom w:val="0"/>
                  <w:divBdr>
                    <w:top w:val="none" w:sz="0" w:space="0" w:color="auto"/>
                    <w:left w:val="none" w:sz="0" w:space="0" w:color="auto"/>
                    <w:bottom w:val="none" w:sz="0" w:space="0" w:color="auto"/>
                    <w:right w:val="none" w:sz="0" w:space="0" w:color="auto"/>
                  </w:divBdr>
                </w:div>
              </w:divsChild>
            </w:div>
            <w:div w:id="960309751">
              <w:marLeft w:val="0"/>
              <w:marRight w:val="0"/>
              <w:marTop w:val="60"/>
              <w:marBottom w:val="60"/>
              <w:divBdr>
                <w:top w:val="none" w:sz="0" w:space="0" w:color="auto"/>
                <w:left w:val="none" w:sz="0" w:space="0" w:color="auto"/>
                <w:bottom w:val="none" w:sz="0" w:space="0" w:color="auto"/>
                <w:right w:val="none" w:sz="0" w:space="0" w:color="auto"/>
              </w:divBdr>
            </w:div>
            <w:div w:id="1846363083">
              <w:marLeft w:val="0"/>
              <w:marRight w:val="0"/>
              <w:marTop w:val="120"/>
              <w:marBottom w:val="60"/>
              <w:divBdr>
                <w:top w:val="none" w:sz="0" w:space="0" w:color="auto"/>
                <w:left w:val="none" w:sz="0" w:space="0" w:color="auto"/>
                <w:bottom w:val="none" w:sz="0" w:space="0" w:color="auto"/>
                <w:right w:val="none" w:sz="0" w:space="0" w:color="auto"/>
              </w:divBdr>
            </w:div>
            <w:div w:id="1296568034">
              <w:marLeft w:val="0"/>
              <w:marRight w:val="0"/>
              <w:marTop w:val="120"/>
              <w:marBottom w:val="60"/>
              <w:divBdr>
                <w:top w:val="none" w:sz="0" w:space="0" w:color="auto"/>
                <w:left w:val="none" w:sz="0" w:space="0" w:color="auto"/>
                <w:bottom w:val="none" w:sz="0" w:space="0" w:color="auto"/>
                <w:right w:val="none" w:sz="0" w:space="0" w:color="auto"/>
              </w:divBdr>
            </w:div>
            <w:div w:id="48967514">
              <w:marLeft w:val="0"/>
              <w:marRight w:val="0"/>
              <w:marTop w:val="60"/>
              <w:marBottom w:val="60"/>
              <w:divBdr>
                <w:top w:val="none" w:sz="0" w:space="0" w:color="auto"/>
                <w:left w:val="none" w:sz="0" w:space="0" w:color="auto"/>
                <w:bottom w:val="none" w:sz="0" w:space="0" w:color="auto"/>
                <w:right w:val="none" w:sz="0" w:space="0" w:color="auto"/>
              </w:divBdr>
            </w:div>
            <w:div w:id="947933753">
              <w:marLeft w:val="0"/>
              <w:marRight w:val="0"/>
              <w:marTop w:val="60"/>
              <w:marBottom w:val="60"/>
              <w:divBdr>
                <w:top w:val="none" w:sz="0" w:space="0" w:color="auto"/>
                <w:left w:val="none" w:sz="0" w:space="0" w:color="auto"/>
                <w:bottom w:val="none" w:sz="0" w:space="0" w:color="auto"/>
                <w:right w:val="none" w:sz="0" w:space="0" w:color="auto"/>
              </w:divBdr>
            </w:div>
            <w:div w:id="1202594249">
              <w:marLeft w:val="0"/>
              <w:marRight w:val="0"/>
              <w:marTop w:val="60"/>
              <w:marBottom w:val="60"/>
              <w:divBdr>
                <w:top w:val="none" w:sz="0" w:space="0" w:color="auto"/>
                <w:left w:val="none" w:sz="0" w:space="0" w:color="auto"/>
                <w:bottom w:val="none" w:sz="0" w:space="0" w:color="auto"/>
                <w:right w:val="none" w:sz="0" w:space="0" w:color="auto"/>
              </w:divBdr>
              <w:divsChild>
                <w:div w:id="70811275">
                  <w:marLeft w:val="0"/>
                  <w:marRight w:val="0"/>
                  <w:marTop w:val="0"/>
                  <w:marBottom w:val="0"/>
                  <w:divBdr>
                    <w:top w:val="none" w:sz="0" w:space="0" w:color="auto"/>
                    <w:left w:val="none" w:sz="0" w:space="0" w:color="auto"/>
                    <w:bottom w:val="none" w:sz="0" w:space="0" w:color="auto"/>
                    <w:right w:val="none" w:sz="0" w:space="0" w:color="auto"/>
                  </w:divBdr>
                </w:div>
              </w:divsChild>
            </w:div>
            <w:div w:id="662898628">
              <w:marLeft w:val="0"/>
              <w:marRight w:val="0"/>
              <w:marTop w:val="60"/>
              <w:marBottom w:val="60"/>
              <w:divBdr>
                <w:top w:val="none" w:sz="0" w:space="0" w:color="auto"/>
                <w:left w:val="none" w:sz="0" w:space="0" w:color="auto"/>
                <w:bottom w:val="none" w:sz="0" w:space="0" w:color="auto"/>
                <w:right w:val="none" w:sz="0" w:space="0" w:color="auto"/>
              </w:divBdr>
            </w:div>
            <w:div w:id="1869953533">
              <w:marLeft w:val="0"/>
              <w:marRight w:val="0"/>
              <w:marTop w:val="120"/>
              <w:marBottom w:val="60"/>
              <w:divBdr>
                <w:top w:val="none" w:sz="0" w:space="0" w:color="auto"/>
                <w:left w:val="none" w:sz="0" w:space="0" w:color="auto"/>
                <w:bottom w:val="none" w:sz="0" w:space="0" w:color="auto"/>
                <w:right w:val="none" w:sz="0" w:space="0" w:color="auto"/>
              </w:divBdr>
            </w:div>
            <w:div w:id="977420465">
              <w:marLeft w:val="0"/>
              <w:marRight w:val="0"/>
              <w:marTop w:val="60"/>
              <w:marBottom w:val="60"/>
              <w:divBdr>
                <w:top w:val="none" w:sz="0" w:space="0" w:color="auto"/>
                <w:left w:val="none" w:sz="0" w:space="0" w:color="auto"/>
                <w:bottom w:val="none" w:sz="0" w:space="0" w:color="auto"/>
                <w:right w:val="none" w:sz="0" w:space="0" w:color="auto"/>
              </w:divBdr>
            </w:div>
            <w:div w:id="1821651063">
              <w:marLeft w:val="0"/>
              <w:marRight w:val="0"/>
              <w:marTop w:val="60"/>
              <w:marBottom w:val="60"/>
              <w:divBdr>
                <w:top w:val="none" w:sz="0" w:space="0" w:color="auto"/>
                <w:left w:val="none" w:sz="0" w:space="0" w:color="auto"/>
                <w:bottom w:val="none" w:sz="0" w:space="0" w:color="auto"/>
                <w:right w:val="none" w:sz="0" w:space="0" w:color="auto"/>
              </w:divBdr>
            </w:div>
            <w:div w:id="1543589956">
              <w:marLeft w:val="0"/>
              <w:marRight w:val="0"/>
              <w:marTop w:val="60"/>
              <w:marBottom w:val="60"/>
              <w:divBdr>
                <w:top w:val="none" w:sz="0" w:space="0" w:color="auto"/>
                <w:left w:val="none" w:sz="0" w:space="0" w:color="auto"/>
                <w:bottom w:val="none" w:sz="0" w:space="0" w:color="auto"/>
                <w:right w:val="none" w:sz="0" w:space="0" w:color="auto"/>
              </w:divBdr>
            </w:div>
            <w:div w:id="1867330212">
              <w:marLeft w:val="0"/>
              <w:marRight w:val="0"/>
              <w:marTop w:val="60"/>
              <w:marBottom w:val="60"/>
              <w:divBdr>
                <w:top w:val="none" w:sz="0" w:space="0" w:color="auto"/>
                <w:left w:val="none" w:sz="0" w:space="0" w:color="auto"/>
                <w:bottom w:val="none" w:sz="0" w:space="0" w:color="auto"/>
                <w:right w:val="none" w:sz="0" w:space="0" w:color="auto"/>
              </w:divBdr>
            </w:div>
            <w:div w:id="1420056253">
              <w:marLeft w:val="0"/>
              <w:marRight w:val="0"/>
              <w:marTop w:val="60"/>
              <w:marBottom w:val="60"/>
              <w:divBdr>
                <w:top w:val="none" w:sz="0" w:space="0" w:color="auto"/>
                <w:left w:val="none" w:sz="0" w:space="0" w:color="auto"/>
                <w:bottom w:val="none" w:sz="0" w:space="0" w:color="auto"/>
                <w:right w:val="none" w:sz="0" w:space="0" w:color="auto"/>
              </w:divBdr>
              <w:divsChild>
                <w:div w:id="1708917148">
                  <w:marLeft w:val="0"/>
                  <w:marRight w:val="0"/>
                  <w:marTop w:val="0"/>
                  <w:marBottom w:val="0"/>
                  <w:divBdr>
                    <w:top w:val="none" w:sz="0" w:space="0" w:color="auto"/>
                    <w:left w:val="none" w:sz="0" w:space="0" w:color="auto"/>
                    <w:bottom w:val="none" w:sz="0" w:space="0" w:color="auto"/>
                    <w:right w:val="none" w:sz="0" w:space="0" w:color="auto"/>
                  </w:divBdr>
                </w:div>
              </w:divsChild>
            </w:div>
            <w:div w:id="992878124">
              <w:marLeft w:val="0"/>
              <w:marRight w:val="0"/>
              <w:marTop w:val="60"/>
              <w:marBottom w:val="60"/>
              <w:divBdr>
                <w:top w:val="none" w:sz="0" w:space="0" w:color="auto"/>
                <w:left w:val="none" w:sz="0" w:space="0" w:color="auto"/>
                <w:bottom w:val="none" w:sz="0" w:space="0" w:color="auto"/>
                <w:right w:val="none" w:sz="0" w:space="0" w:color="auto"/>
              </w:divBdr>
            </w:div>
            <w:div w:id="364258061">
              <w:marLeft w:val="0"/>
              <w:marRight w:val="0"/>
              <w:marTop w:val="120"/>
              <w:marBottom w:val="60"/>
              <w:divBdr>
                <w:top w:val="none" w:sz="0" w:space="0" w:color="auto"/>
                <w:left w:val="none" w:sz="0" w:space="0" w:color="auto"/>
                <w:bottom w:val="none" w:sz="0" w:space="0" w:color="auto"/>
                <w:right w:val="none" w:sz="0" w:space="0" w:color="auto"/>
              </w:divBdr>
            </w:div>
            <w:div w:id="1205561678">
              <w:marLeft w:val="0"/>
              <w:marRight w:val="0"/>
              <w:marTop w:val="60"/>
              <w:marBottom w:val="60"/>
              <w:divBdr>
                <w:top w:val="none" w:sz="0" w:space="0" w:color="auto"/>
                <w:left w:val="none" w:sz="0" w:space="0" w:color="auto"/>
                <w:bottom w:val="none" w:sz="0" w:space="0" w:color="auto"/>
                <w:right w:val="none" w:sz="0" w:space="0" w:color="auto"/>
              </w:divBdr>
            </w:div>
            <w:div w:id="22293218">
              <w:marLeft w:val="0"/>
              <w:marRight w:val="0"/>
              <w:marTop w:val="120"/>
              <w:marBottom w:val="60"/>
              <w:divBdr>
                <w:top w:val="none" w:sz="0" w:space="0" w:color="auto"/>
                <w:left w:val="none" w:sz="0" w:space="0" w:color="auto"/>
                <w:bottom w:val="none" w:sz="0" w:space="0" w:color="auto"/>
                <w:right w:val="none" w:sz="0" w:space="0" w:color="auto"/>
              </w:divBdr>
            </w:div>
            <w:div w:id="48500536">
              <w:marLeft w:val="0"/>
              <w:marRight w:val="0"/>
              <w:marTop w:val="60"/>
              <w:marBottom w:val="60"/>
              <w:divBdr>
                <w:top w:val="none" w:sz="0" w:space="0" w:color="auto"/>
                <w:left w:val="none" w:sz="0" w:space="0" w:color="auto"/>
                <w:bottom w:val="none" w:sz="0" w:space="0" w:color="auto"/>
                <w:right w:val="none" w:sz="0" w:space="0" w:color="auto"/>
              </w:divBdr>
              <w:divsChild>
                <w:div w:id="1199704628">
                  <w:marLeft w:val="0"/>
                  <w:marRight w:val="0"/>
                  <w:marTop w:val="0"/>
                  <w:marBottom w:val="0"/>
                  <w:divBdr>
                    <w:top w:val="none" w:sz="0" w:space="0" w:color="auto"/>
                    <w:left w:val="none" w:sz="0" w:space="0" w:color="auto"/>
                    <w:bottom w:val="none" w:sz="0" w:space="0" w:color="auto"/>
                    <w:right w:val="none" w:sz="0" w:space="0" w:color="auto"/>
                  </w:divBdr>
                </w:div>
              </w:divsChild>
            </w:div>
            <w:div w:id="1442728931">
              <w:marLeft w:val="0"/>
              <w:marRight w:val="0"/>
              <w:marTop w:val="60"/>
              <w:marBottom w:val="60"/>
              <w:divBdr>
                <w:top w:val="none" w:sz="0" w:space="0" w:color="auto"/>
                <w:left w:val="none" w:sz="0" w:space="0" w:color="auto"/>
                <w:bottom w:val="none" w:sz="0" w:space="0" w:color="auto"/>
                <w:right w:val="none" w:sz="0" w:space="0" w:color="auto"/>
              </w:divBdr>
            </w:div>
            <w:div w:id="1540554964">
              <w:marLeft w:val="0"/>
              <w:marRight w:val="0"/>
              <w:marTop w:val="120"/>
              <w:marBottom w:val="60"/>
              <w:divBdr>
                <w:top w:val="none" w:sz="0" w:space="0" w:color="auto"/>
                <w:left w:val="none" w:sz="0" w:space="0" w:color="auto"/>
                <w:bottom w:val="none" w:sz="0" w:space="0" w:color="auto"/>
                <w:right w:val="none" w:sz="0" w:space="0" w:color="auto"/>
              </w:divBdr>
            </w:div>
            <w:div w:id="1321155886">
              <w:marLeft w:val="0"/>
              <w:marRight w:val="0"/>
              <w:marTop w:val="120"/>
              <w:marBottom w:val="60"/>
              <w:divBdr>
                <w:top w:val="none" w:sz="0" w:space="0" w:color="auto"/>
                <w:left w:val="none" w:sz="0" w:space="0" w:color="auto"/>
                <w:bottom w:val="none" w:sz="0" w:space="0" w:color="auto"/>
                <w:right w:val="none" w:sz="0" w:space="0" w:color="auto"/>
              </w:divBdr>
            </w:div>
            <w:div w:id="467086896">
              <w:marLeft w:val="0"/>
              <w:marRight w:val="0"/>
              <w:marTop w:val="60"/>
              <w:marBottom w:val="60"/>
              <w:divBdr>
                <w:top w:val="none" w:sz="0" w:space="0" w:color="auto"/>
                <w:left w:val="none" w:sz="0" w:space="0" w:color="auto"/>
                <w:bottom w:val="none" w:sz="0" w:space="0" w:color="auto"/>
                <w:right w:val="none" w:sz="0" w:space="0" w:color="auto"/>
              </w:divBdr>
            </w:div>
            <w:div w:id="227768853">
              <w:marLeft w:val="0"/>
              <w:marRight w:val="0"/>
              <w:marTop w:val="60"/>
              <w:marBottom w:val="60"/>
              <w:divBdr>
                <w:top w:val="none" w:sz="0" w:space="0" w:color="auto"/>
                <w:left w:val="none" w:sz="0" w:space="0" w:color="auto"/>
                <w:bottom w:val="none" w:sz="0" w:space="0" w:color="auto"/>
                <w:right w:val="none" w:sz="0" w:space="0" w:color="auto"/>
              </w:divBdr>
            </w:div>
            <w:div w:id="1841433866">
              <w:marLeft w:val="0"/>
              <w:marRight w:val="0"/>
              <w:marTop w:val="60"/>
              <w:marBottom w:val="60"/>
              <w:divBdr>
                <w:top w:val="none" w:sz="0" w:space="0" w:color="auto"/>
                <w:left w:val="none" w:sz="0" w:space="0" w:color="auto"/>
                <w:bottom w:val="none" w:sz="0" w:space="0" w:color="auto"/>
                <w:right w:val="none" w:sz="0" w:space="0" w:color="auto"/>
              </w:divBdr>
              <w:divsChild>
                <w:div w:id="464667622">
                  <w:marLeft w:val="0"/>
                  <w:marRight w:val="0"/>
                  <w:marTop w:val="0"/>
                  <w:marBottom w:val="0"/>
                  <w:divBdr>
                    <w:top w:val="none" w:sz="0" w:space="0" w:color="auto"/>
                    <w:left w:val="none" w:sz="0" w:space="0" w:color="auto"/>
                    <w:bottom w:val="none" w:sz="0" w:space="0" w:color="auto"/>
                    <w:right w:val="none" w:sz="0" w:space="0" w:color="auto"/>
                  </w:divBdr>
                </w:div>
              </w:divsChild>
            </w:div>
            <w:div w:id="974406227">
              <w:marLeft w:val="0"/>
              <w:marRight w:val="0"/>
              <w:marTop w:val="60"/>
              <w:marBottom w:val="60"/>
              <w:divBdr>
                <w:top w:val="none" w:sz="0" w:space="0" w:color="auto"/>
                <w:left w:val="none" w:sz="0" w:space="0" w:color="auto"/>
                <w:bottom w:val="none" w:sz="0" w:space="0" w:color="auto"/>
                <w:right w:val="none" w:sz="0" w:space="0" w:color="auto"/>
              </w:divBdr>
            </w:div>
            <w:div w:id="2087995259">
              <w:marLeft w:val="0"/>
              <w:marRight w:val="0"/>
              <w:marTop w:val="120"/>
              <w:marBottom w:val="60"/>
              <w:divBdr>
                <w:top w:val="none" w:sz="0" w:space="0" w:color="auto"/>
                <w:left w:val="none" w:sz="0" w:space="0" w:color="auto"/>
                <w:bottom w:val="none" w:sz="0" w:space="0" w:color="auto"/>
                <w:right w:val="none" w:sz="0" w:space="0" w:color="auto"/>
              </w:divBdr>
            </w:div>
            <w:div w:id="1447238387">
              <w:marLeft w:val="0"/>
              <w:marRight w:val="0"/>
              <w:marTop w:val="120"/>
              <w:marBottom w:val="60"/>
              <w:divBdr>
                <w:top w:val="none" w:sz="0" w:space="0" w:color="auto"/>
                <w:left w:val="none" w:sz="0" w:space="0" w:color="auto"/>
                <w:bottom w:val="none" w:sz="0" w:space="0" w:color="auto"/>
                <w:right w:val="none" w:sz="0" w:space="0" w:color="auto"/>
              </w:divBdr>
            </w:div>
            <w:div w:id="121507615">
              <w:marLeft w:val="0"/>
              <w:marRight w:val="0"/>
              <w:marTop w:val="60"/>
              <w:marBottom w:val="60"/>
              <w:divBdr>
                <w:top w:val="none" w:sz="0" w:space="0" w:color="auto"/>
                <w:left w:val="none" w:sz="0" w:space="0" w:color="auto"/>
                <w:bottom w:val="none" w:sz="0" w:space="0" w:color="auto"/>
                <w:right w:val="none" w:sz="0" w:space="0" w:color="auto"/>
              </w:divBdr>
              <w:divsChild>
                <w:div w:id="1840462455">
                  <w:marLeft w:val="0"/>
                  <w:marRight w:val="0"/>
                  <w:marTop w:val="0"/>
                  <w:marBottom w:val="0"/>
                  <w:divBdr>
                    <w:top w:val="none" w:sz="0" w:space="0" w:color="auto"/>
                    <w:left w:val="none" w:sz="0" w:space="0" w:color="auto"/>
                    <w:bottom w:val="none" w:sz="0" w:space="0" w:color="auto"/>
                    <w:right w:val="none" w:sz="0" w:space="0" w:color="auto"/>
                  </w:divBdr>
                </w:div>
              </w:divsChild>
            </w:div>
            <w:div w:id="361824758">
              <w:marLeft w:val="0"/>
              <w:marRight w:val="0"/>
              <w:marTop w:val="60"/>
              <w:marBottom w:val="60"/>
              <w:divBdr>
                <w:top w:val="none" w:sz="0" w:space="0" w:color="auto"/>
                <w:left w:val="none" w:sz="0" w:space="0" w:color="auto"/>
                <w:bottom w:val="none" w:sz="0" w:space="0" w:color="auto"/>
                <w:right w:val="none" w:sz="0" w:space="0" w:color="auto"/>
              </w:divBdr>
            </w:div>
            <w:div w:id="1703046645">
              <w:marLeft w:val="0"/>
              <w:marRight w:val="0"/>
              <w:marTop w:val="60"/>
              <w:marBottom w:val="60"/>
              <w:divBdr>
                <w:top w:val="none" w:sz="0" w:space="0" w:color="auto"/>
                <w:left w:val="none" w:sz="0" w:space="0" w:color="auto"/>
                <w:bottom w:val="none" w:sz="0" w:space="0" w:color="auto"/>
                <w:right w:val="none" w:sz="0" w:space="0" w:color="auto"/>
              </w:divBdr>
              <w:divsChild>
                <w:div w:id="990138890">
                  <w:marLeft w:val="0"/>
                  <w:marRight w:val="0"/>
                  <w:marTop w:val="0"/>
                  <w:marBottom w:val="0"/>
                  <w:divBdr>
                    <w:top w:val="none" w:sz="0" w:space="0" w:color="auto"/>
                    <w:left w:val="none" w:sz="0" w:space="0" w:color="auto"/>
                    <w:bottom w:val="none" w:sz="0" w:space="0" w:color="auto"/>
                    <w:right w:val="none" w:sz="0" w:space="0" w:color="auto"/>
                  </w:divBdr>
                </w:div>
              </w:divsChild>
            </w:div>
            <w:div w:id="10617341">
              <w:marLeft w:val="0"/>
              <w:marRight w:val="0"/>
              <w:marTop w:val="60"/>
              <w:marBottom w:val="60"/>
              <w:divBdr>
                <w:top w:val="none" w:sz="0" w:space="0" w:color="auto"/>
                <w:left w:val="none" w:sz="0" w:space="0" w:color="auto"/>
                <w:bottom w:val="none" w:sz="0" w:space="0" w:color="auto"/>
                <w:right w:val="none" w:sz="0" w:space="0" w:color="auto"/>
              </w:divBdr>
            </w:div>
            <w:div w:id="1255281950">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1288124911">
      <w:bodyDiv w:val="1"/>
      <w:marLeft w:val="0"/>
      <w:marRight w:val="0"/>
      <w:marTop w:val="0"/>
      <w:marBottom w:val="0"/>
      <w:divBdr>
        <w:top w:val="none" w:sz="0" w:space="0" w:color="auto"/>
        <w:left w:val="none" w:sz="0" w:space="0" w:color="auto"/>
        <w:bottom w:val="none" w:sz="0" w:space="0" w:color="auto"/>
        <w:right w:val="none" w:sz="0" w:space="0" w:color="auto"/>
      </w:divBdr>
    </w:div>
    <w:div w:id="1630163309">
      <w:bodyDiv w:val="1"/>
      <w:marLeft w:val="0"/>
      <w:marRight w:val="0"/>
      <w:marTop w:val="0"/>
      <w:marBottom w:val="0"/>
      <w:divBdr>
        <w:top w:val="none" w:sz="0" w:space="0" w:color="auto"/>
        <w:left w:val="none" w:sz="0" w:space="0" w:color="auto"/>
        <w:bottom w:val="none" w:sz="0" w:space="0" w:color="auto"/>
        <w:right w:val="none" w:sz="0" w:space="0" w:color="auto"/>
      </w:divBdr>
    </w:div>
    <w:div w:id="179575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B3647-481C-4358-944E-66BEE2414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10</Pages>
  <Words>2464</Words>
  <Characters>14047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Бузрукхон</dc:creator>
  <cp:lastModifiedBy>User</cp:lastModifiedBy>
  <cp:revision>14</cp:revision>
  <dcterms:created xsi:type="dcterms:W3CDTF">2021-12-11T11:39:00Z</dcterms:created>
  <dcterms:modified xsi:type="dcterms:W3CDTF">2021-12-17T12:43:00Z</dcterms:modified>
</cp:coreProperties>
</file>