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FEEF" w14:textId="77777777" w:rsidR="00EF71D6" w:rsidRPr="00995EF5" w:rsidRDefault="00EF71D6" w:rsidP="00EF71D6">
      <w:pPr>
        <w:jc w:val="center"/>
        <w:rPr>
          <w:rFonts w:ascii="Calibri" w:hAnsi="Calibri" w:cs="Arial"/>
          <w:b/>
          <w:color w:val="2A62A6"/>
          <w:sz w:val="28"/>
          <w:szCs w:val="28"/>
          <w:lang w:val="ru-RU"/>
        </w:rPr>
      </w:pPr>
      <w:r w:rsidRPr="00995EF5">
        <w:rPr>
          <w:rFonts w:ascii="Calibri" w:hAnsi="Calibri" w:cs="Arial"/>
          <w:b/>
          <w:color w:val="2A62A6"/>
          <w:sz w:val="28"/>
          <w:szCs w:val="28"/>
          <w:lang w:val="ru-RU"/>
        </w:rPr>
        <w:t>Техническое задание (ТЗ)</w:t>
      </w:r>
    </w:p>
    <w:p w14:paraId="654500FF" w14:textId="732A7328" w:rsidR="00EF71D6" w:rsidRPr="00995EF5" w:rsidRDefault="00EF71D6" w:rsidP="00EF71D6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3BF939" wp14:editId="68D94B4B">
                <wp:simplePos x="0" y="0"/>
                <wp:positionH relativeFrom="column">
                  <wp:posOffset>-8255</wp:posOffset>
                </wp:positionH>
                <wp:positionV relativeFrom="paragraph">
                  <wp:posOffset>33654</wp:posOffset>
                </wp:positionV>
                <wp:extent cx="568071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F3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2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" strokecolor="#365f91"/>
            </w:pict>
          </mc:Fallback>
        </mc:AlternateContent>
      </w:r>
    </w:p>
    <w:p w14:paraId="38578800" w14:textId="233F5337" w:rsidR="00CF42FD" w:rsidRPr="00995EF5" w:rsidRDefault="00CF42FD" w:rsidP="00CF42FD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b/>
          <w:sz w:val="22"/>
          <w:szCs w:val="22"/>
          <w:lang w:val="ru-RU"/>
        </w:rPr>
        <w:t>Совместный проект ПРООН и Министерства Экономи</w:t>
      </w:r>
      <w:r w:rsidR="00165E97">
        <w:rPr>
          <w:rFonts w:ascii="Calibri" w:hAnsi="Calibri" w:cs="Arial"/>
          <w:b/>
          <w:sz w:val="22"/>
          <w:szCs w:val="22"/>
          <w:lang w:val="ru-RU"/>
        </w:rPr>
        <w:t>ки</w:t>
      </w:r>
      <w:r>
        <w:rPr>
          <w:rFonts w:ascii="Calibri" w:hAnsi="Calibri" w:cs="Arial"/>
          <w:b/>
          <w:sz w:val="22"/>
          <w:szCs w:val="22"/>
          <w:lang w:val="ru-RU"/>
        </w:rPr>
        <w:t xml:space="preserve"> и </w:t>
      </w:r>
      <w:r w:rsidR="00F12920">
        <w:rPr>
          <w:rFonts w:ascii="Calibri" w:hAnsi="Calibri" w:cs="Arial"/>
          <w:b/>
          <w:sz w:val="22"/>
          <w:szCs w:val="22"/>
          <w:lang w:val="ru-RU"/>
        </w:rPr>
        <w:t xml:space="preserve">Финансов </w:t>
      </w:r>
      <w:proofErr w:type="spellStart"/>
      <w:r w:rsidR="00F12920">
        <w:rPr>
          <w:rFonts w:ascii="Calibri" w:hAnsi="Calibri" w:cs="Arial"/>
          <w:b/>
          <w:sz w:val="22"/>
          <w:szCs w:val="22"/>
          <w:lang w:val="ru-RU"/>
        </w:rPr>
        <w:t>РУз</w:t>
      </w:r>
      <w:proofErr w:type="spellEnd"/>
      <w:r w:rsidR="00F12920">
        <w:rPr>
          <w:rFonts w:ascii="Calibri" w:hAnsi="Calibri" w:cs="Arial"/>
          <w:b/>
          <w:sz w:val="22"/>
          <w:szCs w:val="22"/>
          <w:lang w:val="ru-RU"/>
        </w:rPr>
        <w:t>,</w:t>
      </w:r>
      <w:r>
        <w:rPr>
          <w:rFonts w:ascii="Calibri" w:hAnsi="Calibri" w:cs="Arial"/>
          <w:b/>
          <w:sz w:val="22"/>
          <w:szCs w:val="22"/>
          <w:lang w:val="ru-RU"/>
        </w:rPr>
        <w:t xml:space="preserve"> финансируемый Исламски</w:t>
      </w:r>
      <w:r w:rsidR="00203F4C">
        <w:rPr>
          <w:rFonts w:ascii="Calibri" w:hAnsi="Calibri" w:cs="Arial"/>
          <w:b/>
          <w:sz w:val="22"/>
          <w:szCs w:val="22"/>
          <w:lang w:val="ru-RU"/>
        </w:rPr>
        <w:t>м</w:t>
      </w:r>
      <w:r>
        <w:rPr>
          <w:rFonts w:ascii="Calibri" w:hAnsi="Calibri" w:cs="Arial"/>
          <w:b/>
          <w:sz w:val="22"/>
          <w:szCs w:val="22"/>
          <w:lang w:val="ru-RU"/>
        </w:rPr>
        <w:t xml:space="preserve"> Банком Развития </w:t>
      </w:r>
      <w:r w:rsidR="00203F4C">
        <w:rPr>
          <w:rFonts w:ascii="Calibri" w:hAnsi="Calibri" w:cs="Arial"/>
          <w:b/>
          <w:sz w:val="22"/>
          <w:szCs w:val="22"/>
          <w:lang w:val="ru-RU"/>
        </w:rPr>
        <w:t xml:space="preserve">и ОПЕК Фонд </w:t>
      </w:r>
      <w:r>
        <w:rPr>
          <w:rFonts w:ascii="Calibri" w:hAnsi="Calibri" w:cs="Arial"/>
          <w:b/>
          <w:sz w:val="22"/>
          <w:szCs w:val="22"/>
          <w:lang w:val="ru-RU"/>
        </w:rPr>
        <w:t>«</w:t>
      </w:r>
      <w:r w:rsidRPr="00CF42FD">
        <w:rPr>
          <w:rFonts w:ascii="Calibri" w:hAnsi="Calibri" w:cs="Arial"/>
          <w:b/>
          <w:sz w:val="22"/>
          <w:szCs w:val="22"/>
          <w:lang w:val="ru-RU"/>
        </w:rPr>
        <w:t>Компонент В Проекта ИБР Устойчивое развитие сельской местности: Инжиниринговые услуги и укрепление потенциала в области управления инфраструктурой</w:t>
      </w:r>
      <w:r>
        <w:rPr>
          <w:rFonts w:ascii="Calibri" w:hAnsi="Calibri" w:cs="Arial"/>
          <w:b/>
          <w:sz w:val="22"/>
          <w:szCs w:val="22"/>
          <w:lang w:val="ru-RU"/>
        </w:rPr>
        <w:t>»</w:t>
      </w:r>
    </w:p>
    <w:p w14:paraId="07721064" w14:textId="77777777" w:rsidR="00EF71D6" w:rsidRPr="00995EF5" w:rsidRDefault="00EF71D6" w:rsidP="00EC1D5A">
      <w:pPr>
        <w:jc w:val="both"/>
        <w:rPr>
          <w:rFonts w:ascii="Calibri" w:hAnsi="Calibri" w:cs="Arial"/>
          <w:b/>
          <w:sz w:val="22"/>
          <w:szCs w:val="22"/>
          <w:lang w:val="ru-RU"/>
        </w:rPr>
      </w:pPr>
    </w:p>
    <w:p w14:paraId="3DEB7504" w14:textId="06E526FF" w:rsidR="00EF71D6" w:rsidRPr="005330AE" w:rsidRDefault="00CF42FD" w:rsidP="00EF71D6">
      <w:pPr>
        <w:ind w:left="993" w:hanging="993"/>
        <w:jc w:val="both"/>
        <w:rPr>
          <w:rFonts w:ascii="Calibri" w:hAnsi="Calibri" w:cs="Arial"/>
          <w:b/>
          <w:sz w:val="22"/>
          <w:szCs w:val="22"/>
          <w:lang w:val="ru-RU"/>
        </w:rPr>
      </w:pPr>
      <w:r w:rsidRPr="00995EF5">
        <w:rPr>
          <w:rFonts w:ascii="Calibri" w:hAnsi="Calibri" w:cs="Arial"/>
          <w:b/>
          <w:color w:val="2A62A6"/>
          <w:sz w:val="22"/>
          <w:szCs w:val="22"/>
          <w:lang w:val="ru-RU"/>
        </w:rPr>
        <w:t>Тема:</w:t>
      </w:r>
      <w:r w:rsidRPr="00995EF5">
        <w:rPr>
          <w:rFonts w:ascii="Calibri" w:hAnsi="Calibri" w:cs="Arial"/>
          <w:b/>
          <w:sz w:val="22"/>
          <w:szCs w:val="22"/>
          <w:lang w:val="ru-RU"/>
        </w:rPr>
        <w:t xml:space="preserve"> </w:t>
      </w:r>
      <w:r w:rsidRPr="00995EF5">
        <w:rPr>
          <w:rFonts w:ascii="Calibri" w:hAnsi="Calibri" w:cs="Arial"/>
          <w:b/>
          <w:sz w:val="22"/>
          <w:szCs w:val="22"/>
          <w:lang w:val="ru-RU"/>
        </w:rPr>
        <w:tab/>
      </w:r>
      <w:r w:rsidR="00FC2119" w:rsidRPr="00FC2119">
        <w:rPr>
          <w:rFonts w:ascii="Calibri" w:hAnsi="Calibri" w:cs="Arial"/>
          <w:b/>
          <w:sz w:val="22"/>
          <w:szCs w:val="22"/>
          <w:lang w:val="ru-RU"/>
        </w:rPr>
        <w:t xml:space="preserve">Проведение тренингов </w:t>
      </w:r>
      <w:r w:rsidR="00203F4C">
        <w:rPr>
          <w:rFonts w:ascii="Calibri" w:hAnsi="Calibri" w:cs="Arial"/>
          <w:b/>
          <w:sz w:val="22"/>
          <w:szCs w:val="22"/>
          <w:lang w:val="ru-RU"/>
        </w:rPr>
        <w:t>для населения</w:t>
      </w:r>
      <w:r w:rsidR="00203F4C" w:rsidRPr="00FC2119">
        <w:rPr>
          <w:rFonts w:ascii="Calibri" w:hAnsi="Calibri" w:cs="Arial"/>
          <w:b/>
          <w:sz w:val="22"/>
          <w:szCs w:val="22"/>
          <w:lang w:val="ru-RU"/>
        </w:rPr>
        <w:t xml:space="preserve"> </w:t>
      </w:r>
      <w:r w:rsidR="00FC2119" w:rsidRPr="00FC2119">
        <w:rPr>
          <w:rFonts w:ascii="Calibri" w:hAnsi="Calibri" w:cs="Arial"/>
          <w:b/>
          <w:sz w:val="22"/>
          <w:szCs w:val="22"/>
          <w:lang w:val="ru-RU"/>
        </w:rPr>
        <w:t xml:space="preserve">по получению </w:t>
      </w:r>
      <w:r w:rsidR="00203F4C">
        <w:rPr>
          <w:rFonts w:ascii="Calibri" w:hAnsi="Calibri" w:cs="Arial"/>
          <w:b/>
          <w:sz w:val="22"/>
          <w:szCs w:val="22"/>
          <w:lang w:val="ru-RU"/>
        </w:rPr>
        <w:t xml:space="preserve">онлайн </w:t>
      </w:r>
      <w:r w:rsidR="00FC2119" w:rsidRPr="00FC2119">
        <w:rPr>
          <w:rFonts w:ascii="Calibri" w:hAnsi="Calibri" w:cs="Arial"/>
          <w:b/>
          <w:sz w:val="22"/>
          <w:szCs w:val="22"/>
          <w:lang w:val="ru-RU"/>
        </w:rPr>
        <w:t>государственных услуг</w:t>
      </w:r>
      <w:r w:rsidR="00FC2119">
        <w:rPr>
          <w:rFonts w:ascii="Calibri" w:hAnsi="Calibri" w:cs="Arial"/>
          <w:b/>
          <w:sz w:val="22"/>
          <w:szCs w:val="22"/>
          <w:lang w:val="ru-RU"/>
        </w:rPr>
        <w:t xml:space="preserve"> </w:t>
      </w:r>
    </w:p>
    <w:p w14:paraId="0CF4E622" w14:textId="77777777" w:rsidR="00EF71D6" w:rsidRPr="00995EF5" w:rsidRDefault="00EF71D6" w:rsidP="00EF71D6">
      <w:pPr>
        <w:ind w:left="993" w:hanging="993"/>
        <w:jc w:val="both"/>
        <w:rPr>
          <w:rFonts w:ascii="Calibri" w:hAnsi="Calibri" w:cs="Arial"/>
          <w:sz w:val="22"/>
          <w:szCs w:val="22"/>
          <w:lang w:val="ru-RU"/>
        </w:rPr>
      </w:pPr>
    </w:p>
    <w:p w14:paraId="2A2D6B5D" w14:textId="77777777" w:rsidR="00EF71D6" w:rsidRPr="00995EF5" w:rsidRDefault="00EF71D6" w:rsidP="00EF71D6">
      <w:pPr>
        <w:jc w:val="both"/>
        <w:rPr>
          <w:rFonts w:ascii="Calibri" w:hAnsi="Calibri" w:cs="Arial"/>
          <w:vanish/>
          <w:sz w:val="22"/>
          <w:szCs w:val="22"/>
          <w:lang w:val="ru-RU" w:eastAsia="ru-RU"/>
        </w:rPr>
      </w:pPr>
      <w:r w:rsidRPr="00995EF5">
        <w:rPr>
          <w:rFonts w:ascii="Calibri" w:hAnsi="Calibri" w:cs="Arial"/>
          <w:vanish/>
          <w:sz w:val="22"/>
          <w:szCs w:val="22"/>
          <w:lang w:val="ru-RU" w:eastAsia="ru-RU"/>
        </w:rPr>
        <w:t>Info</w:t>
      </w:r>
    </w:p>
    <w:p w14:paraId="2B7C8D6D" w14:textId="77777777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Справочная информация</w:t>
      </w:r>
    </w:p>
    <w:p w14:paraId="23D800FA" w14:textId="43D68D6F" w:rsidR="00B92E16" w:rsidRDefault="00EF71D6" w:rsidP="001943F5">
      <w:pPr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AF5FF8">
        <w:rPr>
          <w:rFonts w:ascii="Calibri" w:hAnsi="Calibri"/>
          <w:sz w:val="22"/>
          <w:szCs w:val="22"/>
          <w:lang w:val="ru-RU"/>
        </w:rPr>
        <w:t>В Узбекистане проблемы охвата и качества инфраструктуры с низкой доступностью централизованных государственных услуг, таких как снабжение качественной питьевой водой, газом, канализацией, дорожной инфраструктурой по большей части затрагивают сельские местности, где проживает 49,2% населения.</w:t>
      </w:r>
      <w:r w:rsidR="00B92E16">
        <w:rPr>
          <w:rFonts w:ascii="Calibri" w:hAnsi="Calibri"/>
          <w:sz w:val="22"/>
          <w:szCs w:val="22"/>
          <w:lang w:val="ru-RU"/>
        </w:rPr>
        <w:t xml:space="preserve"> </w:t>
      </w:r>
      <w:r w:rsidRPr="00AF5FF8">
        <w:rPr>
          <w:rFonts w:ascii="Calibri" w:hAnsi="Calibri"/>
          <w:sz w:val="22"/>
          <w:szCs w:val="22"/>
          <w:lang w:val="ru-RU"/>
        </w:rPr>
        <w:t>Сельскохозяйственная деятельность обеспечивает 49% дохода населения, однако интенсивные методы ведения сельского хозяйства привели к деградации пахотных земель и истощению водных ресурсов, в частности, в районах, пострадавших от катастрофы Аральского моря.</w:t>
      </w:r>
    </w:p>
    <w:p w14:paraId="439719C4" w14:textId="18FCBF48" w:rsidR="00B92E16" w:rsidRPr="00AF5FF8" w:rsidRDefault="00EF71D6" w:rsidP="001943F5">
      <w:pPr>
        <w:ind w:firstLine="720"/>
        <w:jc w:val="both"/>
        <w:rPr>
          <w:rFonts w:ascii="Calibri" w:hAnsi="Calibri"/>
          <w:sz w:val="22"/>
          <w:szCs w:val="22"/>
          <w:lang w:val="ru-RU"/>
          <w:specVanish/>
        </w:rPr>
      </w:pPr>
      <w:r w:rsidRPr="00AF5FF8">
        <w:rPr>
          <w:rFonts w:ascii="Calibri" w:hAnsi="Calibri"/>
          <w:sz w:val="22"/>
          <w:szCs w:val="22"/>
          <w:lang w:val="ru-RU"/>
        </w:rPr>
        <w:t>Важным фактором повышения благосостояния людей является их активное вовлечение в процессы формирования приоритетных направлений развития инфраструктурных объектов для удовлетворения потребностей в своих сообществах.</w:t>
      </w:r>
    </w:p>
    <w:p w14:paraId="5A39B6A9" w14:textId="2C8534F4" w:rsidR="00B92E16" w:rsidRDefault="00EF71D6" w:rsidP="001943F5">
      <w:pPr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AF5FF8">
        <w:rPr>
          <w:rFonts w:ascii="Calibri" w:hAnsi="Calibri"/>
          <w:sz w:val="22"/>
          <w:szCs w:val="22"/>
          <w:lang w:val="ru-RU"/>
        </w:rPr>
        <w:t xml:space="preserve">Совместный проект Министерства </w:t>
      </w:r>
      <w:r w:rsidR="00165E97">
        <w:rPr>
          <w:rFonts w:ascii="Calibri" w:hAnsi="Calibri"/>
          <w:sz w:val="22"/>
          <w:szCs w:val="22"/>
          <w:lang w:val="ru-RU"/>
        </w:rPr>
        <w:t>экономики</w:t>
      </w:r>
      <w:r w:rsidR="00BE47DA">
        <w:rPr>
          <w:rFonts w:ascii="Calibri" w:hAnsi="Calibri"/>
          <w:sz w:val="22"/>
          <w:szCs w:val="22"/>
          <w:lang w:val="ru-RU"/>
        </w:rPr>
        <w:t xml:space="preserve"> и </w:t>
      </w:r>
      <w:r w:rsidR="00165E97">
        <w:rPr>
          <w:rFonts w:ascii="Calibri" w:hAnsi="Calibri"/>
          <w:sz w:val="22"/>
          <w:szCs w:val="22"/>
          <w:lang w:val="ru-RU"/>
        </w:rPr>
        <w:t>финансов</w:t>
      </w:r>
      <w:r w:rsidRPr="00AF5FF8">
        <w:rPr>
          <w:rFonts w:ascii="Calibri" w:hAnsi="Calibri"/>
          <w:sz w:val="22"/>
          <w:szCs w:val="22"/>
          <w:lang w:val="ru-RU"/>
        </w:rPr>
        <w:t xml:space="preserve"> и ПРООН, финансируемый Исламским банком развития «Устойчивое сельское развитие» (УСР) нацелен на повышение уровня жизни сельских жителей за счет улучшения доступа к базовой инфраструктуре и услугам, создания экономических возможностей и укрепления процессов местного самоуправления на основе широкого участия в целевых кишлаках. Проект УСР предназначен для оказания приоритетной поддержки сельским домохозяйствам через улучшение доступа к базовой экономической и сельскохозяйственной инфраструктуре и сопутствующим услугам. Основные результаты будут достигнуты за счет инвестиций в </w:t>
      </w:r>
      <w:proofErr w:type="spellStart"/>
      <w:r w:rsidRPr="00AF5FF8">
        <w:rPr>
          <w:rFonts w:ascii="Calibri" w:hAnsi="Calibri"/>
          <w:sz w:val="22"/>
          <w:szCs w:val="22"/>
          <w:lang w:val="ru-RU"/>
        </w:rPr>
        <w:t>климатоустойчивую</w:t>
      </w:r>
      <w:proofErr w:type="spellEnd"/>
      <w:r w:rsidRPr="00AF5FF8">
        <w:rPr>
          <w:rFonts w:ascii="Calibri" w:hAnsi="Calibri"/>
          <w:sz w:val="22"/>
          <w:szCs w:val="22"/>
          <w:lang w:val="ru-RU"/>
        </w:rPr>
        <w:t xml:space="preserve"> сельскую инфраструктуру с применением современных, энергоэффективных и ресурсосберегающих технологий.</w:t>
      </w:r>
    </w:p>
    <w:p w14:paraId="6C937327" w14:textId="77777777" w:rsidR="00D85FAA" w:rsidRDefault="00D85FAA" w:rsidP="001943F5">
      <w:pPr>
        <w:pStyle w:val="BodyText"/>
        <w:spacing w:before="1" w:line="239" w:lineRule="auto"/>
        <w:ind w:left="0" w:firstLine="720"/>
        <w:jc w:val="both"/>
        <w:rPr>
          <w:spacing w:val="-1"/>
          <w:lang w:val="ru-RU"/>
        </w:rPr>
      </w:pPr>
      <w:r w:rsidRPr="00F4796C">
        <w:rPr>
          <w:spacing w:val="-1"/>
          <w:lang w:val="ru-RU"/>
        </w:rPr>
        <w:t>Правительства</w:t>
      </w:r>
      <w:r w:rsidRPr="00F4796C">
        <w:rPr>
          <w:spacing w:val="22"/>
          <w:lang w:val="ru-RU"/>
        </w:rPr>
        <w:t xml:space="preserve"> </w:t>
      </w:r>
      <w:r w:rsidRPr="00F4796C">
        <w:rPr>
          <w:spacing w:val="-2"/>
          <w:lang w:val="ru-RU"/>
        </w:rPr>
        <w:t>по</w:t>
      </w:r>
      <w:r w:rsidRPr="00F4796C">
        <w:rPr>
          <w:spacing w:val="25"/>
          <w:lang w:val="ru-RU"/>
        </w:rPr>
        <w:t xml:space="preserve"> </w:t>
      </w:r>
      <w:r w:rsidRPr="00F4796C">
        <w:rPr>
          <w:spacing w:val="-1"/>
          <w:lang w:val="ru-RU"/>
        </w:rPr>
        <w:t>всему</w:t>
      </w:r>
      <w:r w:rsidRPr="00F4796C">
        <w:rPr>
          <w:spacing w:val="23"/>
          <w:lang w:val="ru-RU"/>
        </w:rPr>
        <w:t xml:space="preserve"> </w:t>
      </w:r>
      <w:r w:rsidRPr="00F4796C">
        <w:rPr>
          <w:spacing w:val="-1"/>
          <w:lang w:val="ru-RU"/>
        </w:rPr>
        <w:t>миру</w:t>
      </w:r>
      <w:r w:rsidRPr="00F4796C">
        <w:rPr>
          <w:spacing w:val="23"/>
          <w:lang w:val="ru-RU"/>
        </w:rPr>
        <w:t xml:space="preserve"> </w:t>
      </w:r>
      <w:r w:rsidRPr="00F4796C">
        <w:rPr>
          <w:spacing w:val="-1"/>
          <w:lang w:val="ru-RU"/>
        </w:rPr>
        <w:t>признают</w:t>
      </w:r>
      <w:r w:rsidRPr="00F4796C">
        <w:rPr>
          <w:spacing w:val="26"/>
          <w:lang w:val="ru-RU"/>
        </w:rPr>
        <w:t xml:space="preserve"> </w:t>
      </w:r>
      <w:r w:rsidRPr="00F4796C">
        <w:rPr>
          <w:spacing w:val="-1"/>
          <w:lang w:val="ru-RU"/>
        </w:rPr>
        <w:t>значимость</w:t>
      </w:r>
      <w:r w:rsidRPr="00F4796C">
        <w:rPr>
          <w:spacing w:val="22"/>
          <w:lang w:val="ru-RU"/>
        </w:rPr>
        <w:t xml:space="preserve"> </w:t>
      </w:r>
      <w:r w:rsidRPr="00F4796C">
        <w:rPr>
          <w:spacing w:val="-1"/>
          <w:lang w:val="ru-RU"/>
        </w:rPr>
        <w:t>электронного</w:t>
      </w:r>
      <w:r w:rsidRPr="00F4796C">
        <w:rPr>
          <w:spacing w:val="26"/>
          <w:lang w:val="ru-RU"/>
        </w:rPr>
        <w:t xml:space="preserve"> </w:t>
      </w:r>
      <w:r w:rsidRPr="00F4796C">
        <w:rPr>
          <w:spacing w:val="-1"/>
          <w:lang w:val="ru-RU"/>
        </w:rPr>
        <w:t>правительства.</w:t>
      </w:r>
      <w:r w:rsidRPr="00F4796C">
        <w:rPr>
          <w:spacing w:val="22"/>
          <w:lang w:val="ru-RU"/>
        </w:rPr>
        <w:t xml:space="preserve"> </w:t>
      </w:r>
      <w:r w:rsidRPr="00F4796C">
        <w:rPr>
          <w:spacing w:val="-1"/>
          <w:lang w:val="ru-RU"/>
        </w:rPr>
        <w:t>Правильно</w:t>
      </w:r>
      <w:r w:rsidRPr="00F4796C">
        <w:rPr>
          <w:spacing w:val="37"/>
          <w:lang w:val="ru-RU"/>
        </w:rPr>
        <w:t xml:space="preserve"> </w:t>
      </w:r>
      <w:r w:rsidRPr="00F4796C">
        <w:rPr>
          <w:spacing w:val="-1"/>
          <w:lang w:val="ru-RU"/>
        </w:rPr>
        <w:t>спланированное</w:t>
      </w:r>
      <w:r w:rsidRPr="00F4796C">
        <w:rPr>
          <w:spacing w:val="5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2"/>
          <w:lang w:val="ru-RU"/>
        </w:rPr>
        <w:t xml:space="preserve"> </w:t>
      </w:r>
      <w:r w:rsidRPr="00F4796C">
        <w:rPr>
          <w:spacing w:val="-1"/>
          <w:lang w:val="ru-RU"/>
        </w:rPr>
        <w:t>реализованное,</w:t>
      </w:r>
      <w:r w:rsidRPr="00F4796C">
        <w:rPr>
          <w:spacing w:val="2"/>
          <w:lang w:val="ru-RU"/>
        </w:rPr>
        <w:t xml:space="preserve"> </w:t>
      </w:r>
      <w:r w:rsidRPr="00F4796C">
        <w:rPr>
          <w:spacing w:val="-1"/>
          <w:lang w:val="ru-RU"/>
        </w:rPr>
        <w:t>электронное</w:t>
      </w:r>
      <w:r w:rsidRPr="00F4796C">
        <w:rPr>
          <w:spacing w:val="5"/>
          <w:lang w:val="ru-RU"/>
        </w:rPr>
        <w:t xml:space="preserve"> </w:t>
      </w:r>
      <w:r w:rsidRPr="00F4796C">
        <w:rPr>
          <w:spacing w:val="-1"/>
          <w:lang w:val="ru-RU"/>
        </w:rPr>
        <w:t>правительство</w:t>
      </w:r>
      <w:r w:rsidRPr="00F4796C">
        <w:rPr>
          <w:spacing w:val="3"/>
          <w:lang w:val="ru-RU"/>
        </w:rPr>
        <w:t xml:space="preserve"> </w:t>
      </w:r>
      <w:r w:rsidRPr="00F4796C">
        <w:rPr>
          <w:spacing w:val="-1"/>
          <w:lang w:val="ru-RU"/>
        </w:rPr>
        <w:t>может</w:t>
      </w:r>
      <w:r w:rsidRPr="00F4796C">
        <w:rPr>
          <w:spacing w:val="3"/>
          <w:lang w:val="ru-RU"/>
        </w:rPr>
        <w:t xml:space="preserve"> </w:t>
      </w:r>
      <w:r w:rsidRPr="00F4796C">
        <w:rPr>
          <w:spacing w:val="-1"/>
          <w:lang w:val="ru-RU"/>
        </w:rPr>
        <w:t>повысить</w:t>
      </w:r>
      <w:r w:rsidRPr="00F4796C">
        <w:rPr>
          <w:spacing w:val="41"/>
          <w:lang w:val="ru-RU"/>
        </w:rPr>
        <w:t xml:space="preserve"> </w:t>
      </w:r>
      <w:r w:rsidRPr="00F4796C">
        <w:rPr>
          <w:spacing w:val="-1"/>
          <w:lang w:val="ru-RU"/>
        </w:rPr>
        <w:t>производительность</w:t>
      </w:r>
      <w:r w:rsidRPr="00F4796C">
        <w:rPr>
          <w:spacing w:val="-8"/>
          <w:lang w:val="ru-RU"/>
        </w:rPr>
        <w:t xml:space="preserve"> </w:t>
      </w:r>
      <w:r w:rsidRPr="00F4796C">
        <w:rPr>
          <w:lang w:val="ru-RU"/>
        </w:rPr>
        <w:t>в</w:t>
      </w:r>
      <w:r w:rsidRPr="00F4796C">
        <w:rPr>
          <w:spacing w:val="-10"/>
          <w:lang w:val="ru-RU"/>
        </w:rPr>
        <w:t xml:space="preserve"> </w:t>
      </w:r>
      <w:r w:rsidRPr="00F4796C">
        <w:rPr>
          <w:spacing w:val="-1"/>
          <w:lang w:val="ru-RU"/>
        </w:rPr>
        <w:t>рамках</w:t>
      </w:r>
      <w:r w:rsidRPr="00F4796C">
        <w:rPr>
          <w:spacing w:val="-9"/>
          <w:lang w:val="ru-RU"/>
        </w:rPr>
        <w:t xml:space="preserve"> </w:t>
      </w:r>
      <w:r w:rsidRPr="00F4796C">
        <w:rPr>
          <w:spacing w:val="-1"/>
          <w:lang w:val="ru-RU"/>
        </w:rPr>
        <w:t>передачи</w:t>
      </w:r>
      <w:r w:rsidRPr="00F4796C">
        <w:rPr>
          <w:spacing w:val="-6"/>
          <w:lang w:val="ru-RU"/>
        </w:rPr>
        <w:t xml:space="preserve"> </w:t>
      </w:r>
      <w:r w:rsidRPr="00F4796C">
        <w:rPr>
          <w:spacing w:val="-1"/>
          <w:lang w:val="ru-RU"/>
        </w:rPr>
        <w:t>правительственных</w:t>
      </w:r>
      <w:r w:rsidRPr="00F4796C">
        <w:rPr>
          <w:spacing w:val="-9"/>
          <w:lang w:val="ru-RU"/>
        </w:rPr>
        <w:t xml:space="preserve"> </w:t>
      </w:r>
      <w:r>
        <w:rPr>
          <w:spacing w:val="-9"/>
          <w:lang w:val="ru-RU"/>
        </w:rPr>
        <w:t>полномочий</w:t>
      </w:r>
      <w:r w:rsidRPr="00F4796C">
        <w:rPr>
          <w:spacing w:val="-1"/>
          <w:lang w:val="ru-RU"/>
        </w:rPr>
        <w:t>,</w:t>
      </w:r>
      <w:r w:rsidRPr="00F4796C">
        <w:rPr>
          <w:spacing w:val="-9"/>
          <w:lang w:val="ru-RU"/>
        </w:rPr>
        <w:t xml:space="preserve"> </w:t>
      </w:r>
      <w:r w:rsidRPr="00F4796C">
        <w:rPr>
          <w:spacing w:val="-1"/>
          <w:lang w:val="ru-RU"/>
        </w:rPr>
        <w:t>улучшить</w:t>
      </w:r>
      <w:r w:rsidRPr="00F4796C">
        <w:rPr>
          <w:spacing w:val="-8"/>
          <w:lang w:val="ru-RU"/>
        </w:rPr>
        <w:t xml:space="preserve"> </w:t>
      </w:r>
      <w:r w:rsidRPr="00F4796C">
        <w:rPr>
          <w:spacing w:val="-1"/>
          <w:lang w:val="ru-RU"/>
        </w:rPr>
        <w:t>соблюдение</w:t>
      </w:r>
      <w:r w:rsidRPr="00F4796C">
        <w:rPr>
          <w:spacing w:val="33"/>
          <w:lang w:val="ru-RU"/>
        </w:rPr>
        <w:t xml:space="preserve"> </w:t>
      </w:r>
      <w:r w:rsidRPr="00F4796C">
        <w:rPr>
          <w:spacing w:val="-1"/>
          <w:lang w:val="ru-RU"/>
        </w:rPr>
        <w:t>правительственных</w:t>
      </w:r>
      <w:r w:rsidRPr="00F4796C">
        <w:rPr>
          <w:spacing w:val="36"/>
          <w:lang w:val="ru-RU"/>
        </w:rPr>
        <w:t xml:space="preserve"> </w:t>
      </w:r>
      <w:r w:rsidRPr="00F4796C">
        <w:rPr>
          <w:spacing w:val="-1"/>
          <w:lang w:val="ru-RU"/>
        </w:rPr>
        <w:t>решений,</w:t>
      </w:r>
      <w:r w:rsidRPr="00F4796C">
        <w:rPr>
          <w:spacing w:val="36"/>
          <w:lang w:val="ru-RU"/>
        </w:rPr>
        <w:t xml:space="preserve"> </w:t>
      </w:r>
      <w:r w:rsidRPr="00F4796C">
        <w:rPr>
          <w:spacing w:val="-1"/>
          <w:lang w:val="ru-RU"/>
        </w:rPr>
        <w:t>укрепить</w:t>
      </w:r>
      <w:r w:rsidRPr="00F4796C">
        <w:rPr>
          <w:spacing w:val="36"/>
          <w:lang w:val="ru-RU"/>
        </w:rPr>
        <w:t xml:space="preserve"> </w:t>
      </w:r>
      <w:r w:rsidRPr="00F4796C">
        <w:rPr>
          <w:spacing w:val="-1"/>
          <w:lang w:val="ru-RU"/>
        </w:rPr>
        <w:t>интерес</w:t>
      </w:r>
      <w:r w:rsidRPr="00F4796C">
        <w:rPr>
          <w:spacing w:val="36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37"/>
          <w:lang w:val="ru-RU"/>
        </w:rPr>
        <w:t xml:space="preserve"> </w:t>
      </w:r>
      <w:r w:rsidRPr="00F4796C">
        <w:rPr>
          <w:spacing w:val="-1"/>
          <w:lang w:val="ru-RU"/>
        </w:rPr>
        <w:t>доверие</w:t>
      </w:r>
      <w:r w:rsidRPr="00F4796C">
        <w:rPr>
          <w:spacing w:val="37"/>
          <w:lang w:val="ru-RU"/>
        </w:rPr>
        <w:t xml:space="preserve"> </w:t>
      </w:r>
      <w:r w:rsidRPr="00F4796C">
        <w:rPr>
          <w:spacing w:val="-1"/>
          <w:lang w:val="ru-RU"/>
        </w:rPr>
        <w:t>граждан</w:t>
      </w:r>
      <w:r w:rsidRPr="00F4796C">
        <w:rPr>
          <w:spacing w:val="38"/>
          <w:lang w:val="ru-RU"/>
        </w:rPr>
        <w:t xml:space="preserve"> </w:t>
      </w:r>
      <w:r w:rsidRPr="00F4796C">
        <w:rPr>
          <w:lang w:val="ru-RU"/>
        </w:rPr>
        <w:t>в</w:t>
      </w:r>
      <w:r w:rsidRPr="00F4796C">
        <w:rPr>
          <w:spacing w:val="35"/>
          <w:lang w:val="ru-RU"/>
        </w:rPr>
        <w:t xml:space="preserve"> </w:t>
      </w:r>
      <w:r w:rsidRPr="00F4796C">
        <w:rPr>
          <w:spacing w:val="-1"/>
          <w:lang w:val="ru-RU"/>
        </w:rPr>
        <w:t>правительство,</w:t>
      </w:r>
      <w:r w:rsidRPr="00F4796C">
        <w:rPr>
          <w:spacing w:val="39"/>
          <w:lang w:val="ru-RU"/>
        </w:rPr>
        <w:t xml:space="preserve"> </w:t>
      </w:r>
      <w:r w:rsidRPr="00F4796C">
        <w:rPr>
          <w:lang w:val="ru-RU"/>
        </w:rPr>
        <w:t>а</w:t>
      </w:r>
      <w:r w:rsidRPr="00F4796C">
        <w:rPr>
          <w:spacing w:val="36"/>
          <w:lang w:val="ru-RU"/>
        </w:rPr>
        <w:t xml:space="preserve"> </w:t>
      </w:r>
      <w:r w:rsidRPr="00F4796C">
        <w:rPr>
          <w:spacing w:val="-1"/>
          <w:lang w:val="ru-RU"/>
        </w:rPr>
        <w:t>также</w:t>
      </w:r>
      <w:r w:rsidRPr="00F4796C">
        <w:rPr>
          <w:spacing w:val="36"/>
          <w:lang w:val="ru-RU"/>
        </w:rPr>
        <w:t xml:space="preserve"> </w:t>
      </w:r>
      <w:r w:rsidRPr="00F4796C">
        <w:rPr>
          <w:spacing w:val="-1"/>
          <w:lang w:val="ru-RU"/>
        </w:rPr>
        <w:t>сократить расходы</w:t>
      </w:r>
      <w:r>
        <w:rPr>
          <w:spacing w:val="36"/>
          <w:lang w:val="ru-RU"/>
        </w:rPr>
        <w:t xml:space="preserve"> </w:t>
      </w:r>
      <w:r w:rsidRPr="00F4796C">
        <w:rPr>
          <w:spacing w:val="-1"/>
          <w:lang w:val="ru-RU"/>
        </w:rPr>
        <w:t>граждан,</w:t>
      </w:r>
      <w:r w:rsidRPr="00F4796C">
        <w:rPr>
          <w:lang w:val="ru-RU"/>
        </w:rPr>
        <w:t xml:space="preserve"> </w:t>
      </w:r>
      <w:r>
        <w:rPr>
          <w:spacing w:val="-1"/>
          <w:lang w:val="ru-RU"/>
        </w:rPr>
        <w:t>бизнеса</w:t>
      </w:r>
      <w:r w:rsidRPr="00F4796C">
        <w:rPr>
          <w:spacing w:val="-2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самого правительства.</w:t>
      </w:r>
    </w:p>
    <w:p w14:paraId="13D13295" w14:textId="3288877A" w:rsidR="001943F5" w:rsidRDefault="00551EEE" w:rsidP="001943F5">
      <w:pPr>
        <w:pStyle w:val="BodyText"/>
        <w:spacing w:before="1" w:line="239" w:lineRule="auto"/>
        <w:ind w:left="0" w:firstLine="720"/>
        <w:jc w:val="both"/>
        <w:rPr>
          <w:lang w:val="ru-RU"/>
        </w:rPr>
      </w:pPr>
      <w:r>
        <w:rPr>
          <w:lang w:val="ru-RU"/>
        </w:rPr>
        <w:t xml:space="preserve">Платформы электронного правительства тесно взаимосвязаны с концепцией </w:t>
      </w:r>
      <w:r w:rsidR="0061061B">
        <w:rPr>
          <w:lang w:val="ru-RU"/>
        </w:rPr>
        <w:t>Умных</w:t>
      </w:r>
      <w:r>
        <w:rPr>
          <w:lang w:val="ru-RU"/>
        </w:rPr>
        <w:t xml:space="preserve"> </w:t>
      </w:r>
      <w:r w:rsidR="0061061B">
        <w:rPr>
          <w:lang w:val="ru-RU"/>
        </w:rPr>
        <w:t>(</w:t>
      </w:r>
      <w:r w:rsidR="0061061B">
        <w:t>smart</w:t>
      </w:r>
      <w:r w:rsidR="0061061B">
        <w:rPr>
          <w:lang w:val="ru-RU"/>
        </w:rPr>
        <w:t>)</w:t>
      </w:r>
      <w:r w:rsidR="0061061B" w:rsidRPr="001943F5">
        <w:rPr>
          <w:lang w:val="ru-RU"/>
        </w:rPr>
        <w:t xml:space="preserve"> </w:t>
      </w:r>
      <w:r>
        <w:rPr>
          <w:lang w:val="ru-RU"/>
        </w:rPr>
        <w:t>сообществ, консолидиру</w:t>
      </w:r>
      <w:r w:rsidR="004225BA">
        <w:rPr>
          <w:lang w:val="ru-RU"/>
        </w:rPr>
        <w:t>ющая</w:t>
      </w:r>
      <w:r>
        <w:rPr>
          <w:lang w:val="ru-RU"/>
        </w:rPr>
        <w:t xml:space="preserve"> в себе различные сферы жизнедеятельности граждан, начиная с улучшения инфраструктуры (</w:t>
      </w:r>
      <w:r w:rsidR="0061061B">
        <w:rPr>
          <w:lang w:val="ru-RU"/>
        </w:rPr>
        <w:t>здравоохранение</w:t>
      </w:r>
      <w:r w:rsidR="0061061B" w:rsidRPr="001943F5">
        <w:rPr>
          <w:lang w:val="ru-RU"/>
        </w:rPr>
        <w:t xml:space="preserve">, </w:t>
      </w:r>
      <w:r w:rsidR="0061061B">
        <w:rPr>
          <w:lang w:val="ru-RU"/>
        </w:rPr>
        <w:t xml:space="preserve">образование, </w:t>
      </w:r>
      <w:r>
        <w:rPr>
          <w:lang w:val="ru-RU"/>
        </w:rPr>
        <w:t>транспорт, дороги) сообществ и заканчивая зелеными технологиями</w:t>
      </w:r>
      <w:r w:rsidR="004225BA">
        <w:rPr>
          <w:lang w:val="ru-RU"/>
        </w:rPr>
        <w:t xml:space="preserve">. </w:t>
      </w:r>
      <w:r w:rsidR="00443AE7" w:rsidRPr="00443AE7">
        <w:rPr>
          <w:lang w:val="ru-RU"/>
        </w:rPr>
        <w:t>Концепция умного сообщества — это современный подход к развитию сообщества, который использует технологии и данные для улучшения качества жизни жителей. Он включает в себя интеграцию различных систем и сервисов для создания более эффективного и устойчивого сообщества. Умные сообщества полагаются на передовую инфраструктуру, такую как высокоскоростной Интернет, интеллектуальные сети и интеллектуальные транспортные системы. Эти системы позволяют собирать и анализировать данные, которые можно использовать для принятия обоснованных решений о распределении ресурсов и предоставлении услуг. Умные сообщества уделяют первостепенное внимание устойчивости, используя возобновляемые источники энергии, сокращая количество отходов и продвигая экологичный транспорт. Это не только приносит пользу окружающей среде, но и улучшает общее состояние здоровья и самочувствие жителей. Возможность подключения является ключевым компонентом умных сообществ. Высокоскоростной Интернет и другие коммуникационные технологии позволяют жителям оставаться на связи друг с другом и получать доступ к основным услугам, таким как здравоохранение и образование. Умные сообщества используют данные для обоснования принятия решений. Анализируя данные об энергопотреблении, схемах движения и других факторах, руководители сообществ могут принимать обоснованные решения о распределении ресурсов и предоставлении услуг. Умные сообщества уделяют первоочередное внимание участию сообщества, вовлекая жителей в процесс принятия решений. Этого можно достичь с помощью общественных собраний, опросов и других форм информационно-</w:t>
      </w:r>
      <w:r w:rsidR="00443AE7" w:rsidRPr="00443AE7">
        <w:rPr>
          <w:lang w:val="ru-RU"/>
        </w:rPr>
        <w:lastRenderedPageBreak/>
        <w:t>пропагандистской деятельности</w:t>
      </w:r>
      <w:r w:rsidR="001943F5" w:rsidRPr="001943F5">
        <w:rPr>
          <w:lang w:val="ru-RU"/>
        </w:rPr>
        <w:t xml:space="preserve"> </w:t>
      </w:r>
      <w:r w:rsidR="001943F5">
        <w:rPr>
          <w:lang w:val="ru-RU"/>
        </w:rPr>
        <w:t>и</w:t>
      </w:r>
      <w:r w:rsidR="00443AE7" w:rsidRPr="00443AE7">
        <w:rPr>
          <w:lang w:val="ru-RU"/>
        </w:rPr>
        <w:t xml:space="preserve"> полагаются на сотрудничество между различными заинтересованными сторонами, такими как государственные учреждения, общественные организации и партнеры из частного сектора. </w:t>
      </w:r>
      <w:r w:rsidR="001943F5">
        <w:rPr>
          <w:lang w:val="ru-RU"/>
        </w:rPr>
        <w:t>Проект разработает концепцию умного сообществ с учетом международного и местного опыта и будет пилотировать его в выбранных сообществах пилотных регионов</w:t>
      </w:r>
      <w:r w:rsidR="00443AE7" w:rsidRPr="00443AE7">
        <w:rPr>
          <w:lang w:val="ru-RU"/>
        </w:rPr>
        <w:t>.</w:t>
      </w:r>
      <w:r w:rsidR="001943F5">
        <w:rPr>
          <w:lang w:val="ru-RU"/>
        </w:rPr>
        <w:t xml:space="preserve"> Повышение цифровой грамотности населения по получению </w:t>
      </w:r>
      <w:r w:rsidR="00443AE7">
        <w:rPr>
          <w:lang w:val="ru-RU"/>
        </w:rPr>
        <w:t>электронны</w:t>
      </w:r>
      <w:r w:rsidR="001943F5">
        <w:rPr>
          <w:lang w:val="ru-RU"/>
        </w:rPr>
        <w:t>х</w:t>
      </w:r>
      <w:r w:rsidR="00443AE7">
        <w:rPr>
          <w:lang w:val="ru-RU"/>
        </w:rPr>
        <w:t xml:space="preserve"> государственны</w:t>
      </w:r>
      <w:r w:rsidR="001943F5">
        <w:rPr>
          <w:lang w:val="ru-RU"/>
        </w:rPr>
        <w:t>х</w:t>
      </w:r>
      <w:r w:rsidR="00443AE7">
        <w:rPr>
          <w:lang w:val="ru-RU"/>
        </w:rPr>
        <w:t xml:space="preserve"> услуг</w:t>
      </w:r>
      <w:r w:rsidR="001943F5">
        <w:rPr>
          <w:lang w:val="ru-RU"/>
        </w:rPr>
        <w:t xml:space="preserve"> это один </w:t>
      </w:r>
      <w:proofErr w:type="spellStart"/>
      <w:r w:rsidR="001943F5">
        <w:rPr>
          <w:lang w:val="ru-RU"/>
        </w:rPr>
        <w:t>субпроектов</w:t>
      </w:r>
      <w:proofErr w:type="spellEnd"/>
      <w:r w:rsidR="001943F5">
        <w:rPr>
          <w:lang w:val="ru-RU"/>
        </w:rPr>
        <w:t xml:space="preserve"> по внедрению </w:t>
      </w:r>
      <w:r w:rsidR="001E6128">
        <w:rPr>
          <w:lang w:val="ru-RU"/>
        </w:rPr>
        <w:t>данной концепции</w:t>
      </w:r>
      <w:r w:rsidR="001943F5">
        <w:rPr>
          <w:lang w:val="ru-RU"/>
        </w:rPr>
        <w:t xml:space="preserve"> в рамках данного проекта</w:t>
      </w:r>
      <w:r w:rsidR="00443AE7">
        <w:rPr>
          <w:lang w:val="ru-RU"/>
        </w:rPr>
        <w:t xml:space="preserve">. </w:t>
      </w:r>
    </w:p>
    <w:p w14:paraId="6FB5A2AA" w14:textId="313CE503" w:rsidR="00D85FAA" w:rsidRPr="00F4796C" w:rsidRDefault="001943F5" w:rsidP="001943F5">
      <w:pPr>
        <w:pStyle w:val="BodyText"/>
        <w:spacing w:before="1" w:line="239" w:lineRule="auto"/>
        <w:ind w:left="0" w:firstLine="720"/>
        <w:jc w:val="both"/>
        <w:rPr>
          <w:lang w:val="ru-RU"/>
        </w:rPr>
      </w:pPr>
      <w:r>
        <w:rPr>
          <w:lang w:val="ru-RU"/>
        </w:rPr>
        <w:t xml:space="preserve">Развития онлайн государственных услуг является неотъемлемой частью внедрения электронного правительства и в </w:t>
      </w:r>
      <w:r w:rsidR="00443AE7">
        <w:rPr>
          <w:lang w:val="ru-RU"/>
        </w:rPr>
        <w:t>связи с этим, с</w:t>
      </w:r>
      <w:r w:rsidR="00D85FAA" w:rsidRPr="00F4796C">
        <w:rPr>
          <w:spacing w:val="1"/>
          <w:lang w:val="ru-RU"/>
        </w:rPr>
        <w:t xml:space="preserve"> </w:t>
      </w:r>
      <w:r w:rsidR="00D85FAA" w:rsidRPr="00F4796C">
        <w:rPr>
          <w:spacing w:val="-1"/>
          <w:lang w:val="ru-RU"/>
        </w:rPr>
        <w:t>2013</w:t>
      </w:r>
      <w:r w:rsidR="00D85FAA" w:rsidRPr="00F4796C">
        <w:rPr>
          <w:spacing w:val="48"/>
          <w:lang w:val="ru-RU"/>
        </w:rPr>
        <w:t xml:space="preserve"> </w:t>
      </w:r>
      <w:r w:rsidR="00D85FAA" w:rsidRPr="00F4796C">
        <w:rPr>
          <w:spacing w:val="-1"/>
          <w:lang w:val="ru-RU"/>
        </w:rPr>
        <w:t>года</w:t>
      </w:r>
      <w:r w:rsidR="00D85FAA" w:rsidRPr="00F4796C">
        <w:rPr>
          <w:spacing w:val="48"/>
          <w:lang w:val="ru-RU"/>
        </w:rPr>
        <w:t xml:space="preserve"> </w:t>
      </w:r>
      <w:r w:rsidR="00D85FAA" w:rsidRPr="00F4796C">
        <w:rPr>
          <w:spacing w:val="-1"/>
          <w:lang w:val="ru-RU"/>
        </w:rPr>
        <w:t>правительство</w:t>
      </w:r>
      <w:r w:rsidR="00D85FAA" w:rsidRPr="00F4796C">
        <w:rPr>
          <w:lang w:val="ru-RU"/>
        </w:rPr>
        <w:t xml:space="preserve">  </w:t>
      </w:r>
      <w:r w:rsidR="00D85FAA" w:rsidRPr="00F4796C">
        <w:rPr>
          <w:spacing w:val="-1"/>
          <w:lang w:val="ru-RU"/>
        </w:rPr>
        <w:t>Узбекистана</w:t>
      </w:r>
      <w:r w:rsidR="00D85FAA" w:rsidRPr="00F4796C">
        <w:rPr>
          <w:spacing w:val="48"/>
          <w:lang w:val="ru-RU"/>
        </w:rPr>
        <w:t xml:space="preserve"> </w:t>
      </w:r>
      <w:r w:rsidR="00D85FAA">
        <w:rPr>
          <w:spacing w:val="-1"/>
          <w:lang w:val="ru-RU"/>
        </w:rPr>
        <w:t>внедряет</w:t>
      </w:r>
      <w:r w:rsidR="00D85FAA" w:rsidRPr="00F4796C">
        <w:rPr>
          <w:lang w:val="ru-RU"/>
        </w:rPr>
        <w:t xml:space="preserve">  </w:t>
      </w:r>
      <w:r w:rsidR="00D85FAA" w:rsidRPr="00F4796C">
        <w:rPr>
          <w:spacing w:val="-1"/>
          <w:lang w:val="ru-RU"/>
        </w:rPr>
        <w:t>электронные</w:t>
      </w:r>
      <w:r w:rsidR="00D85FAA" w:rsidRPr="00F4796C">
        <w:rPr>
          <w:spacing w:val="48"/>
          <w:lang w:val="ru-RU"/>
        </w:rPr>
        <w:t xml:space="preserve"> </w:t>
      </w:r>
      <w:r w:rsidR="00D85FAA" w:rsidRPr="00F4796C">
        <w:rPr>
          <w:spacing w:val="-1"/>
          <w:lang w:val="ru-RU"/>
        </w:rPr>
        <w:t>государственные</w:t>
      </w:r>
      <w:r w:rsidR="00D85FAA" w:rsidRPr="00F4796C">
        <w:rPr>
          <w:spacing w:val="49"/>
          <w:lang w:val="ru-RU"/>
        </w:rPr>
        <w:t xml:space="preserve"> </w:t>
      </w:r>
      <w:r w:rsidR="00D85FAA" w:rsidRPr="00F4796C">
        <w:rPr>
          <w:spacing w:val="-1"/>
          <w:lang w:val="ru-RU"/>
        </w:rPr>
        <w:t>услуги</w:t>
      </w:r>
      <w:r w:rsidR="00D85FAA" w:rsidRPr="00F4796C">
        <w:rPr>
          <w:spacing w:val="21"/>
          <w:lang w:val="ru-RU"/>
        </w:rPr>
        <w:t xml:space="preserve"> </w:t>
      </w:r>
      <w:r w:rsidR="00D85FAA" w:rsidRPr="00F4796C">
        <w:rPr>
          <w:spacing w:val="-1"/>
          <w:lang w:val="ru-RU"/>
        </w:rPr>
        <w:t>через</w:t>
      </w:r>
      <w:r w:rsidR="00D85FAA" w:rsidRPr="00F4796C">
        <w:rPr>
          <w:spacing w:val="5"/>
          <w:lang w:val="ru-RU"/>
        </w:rPr>
        <w:t xml:space="preserve"> </w:t>
      </w:r>
      <w:r w:rsidR="00D85FAA" w:rsidRPr="00F4796C">
        <w:rPr>
          <w:spacing w:val="-1"/>
          <w:lang w:val="ru-RU"/>
        </w:rPr>
        <w:t>сайт</w:t>
      </w:r>
      <w:r w:rsidR="00D85FAA" w:rsidRPr="00F4796C">
        <w:rPr>
          <w:color w:val="0563C1"/>
          <w:spacing w:val="4"/>
          <w:u w:color="0563C1"/>
          <w:lang w:val="ru-RU"/>
        </w:rPr>
        <w:t xml:space="preserve"> </w:t>
      </w:r>
      <w:hyperlink r:id="rId7" w:history="1">
        <w:r w:rsidR="00D85FAA" w:rsidRPr="00EC3E3C">
          <w:rPr>
            <w:rStyle w:val="Hyperlink"/>
            <w:spacing w:val="-1"/>
          </w:rPr>
          <w:t>www</w:t>
        </w:r>
        <w:r w:rsidR="00D85FAA" w:rsidRPr="00EC3E3C">
          <w:rPr>
            <w:rStyle w:val="Hyperlink"/>
            <w:spacing w:val="-1"/>
            <w:lang w:val="ru-RU"/>
          </w:rPr>
          <w:t>.</w:t>
        </w:r>
        <w:r w:rsidR="00D85FAA" w:rsidRPr="00EC3E3C">
          <w:rPr>
            <w:rStyle w:val="Hyperlink"/>
            <w:spacing w:val="-1"/>
          </w:rPr>
          <w:t>my</w:t>
        </w:r>
        <w:r w:rsidR="00D85FAA" w:rsidRPr="00EC3E3C">
          <w:rPr>
            <w:rStyle w:val="Hyperlink"/>
            <w:spacing w:val="-1"/>
            <w:lang w:val="ru-RU"/>
          </w:rPr>
          <w:t>.</w:t>
        </w:r>
        <w:r w:rsidR="00D85FAA" w:rsidRPr="00EC3E3C">
          <w:rPr>
            <w:rStyle w:val="Hyperlink"/>
            <w:spacing w:val="-1"/>
          </w:rPr>
          <w:t>gov</w:t>
        </w:r>
        <w:r w:rsidR="00D85FAA" w:rsidRPr="00EC3E3C">
          <w:rPr>
            <w:rStyle w:val="Hyperlink"/>
            <w:spacing w:val="-1"/>
            <w:lang w:val="ru-RU"/>
          </w:rPr>
          <w:t>.</w:t>
        </w:r>
        <w:proofErr w:type="spellStart"/>
        <w:r w:rsidR="00D85FAA" w:rsidRPr="00EC3E3C">
          <w:rPr>
            <w:rStyle w:val="Hyperlink"/>
            <w:spacing w:val="-1"/>
          </w:rPr>
          <w:t>uz</w:t>
        </w:r>
        <w:proofErr w:type="spellEnd"/>
        <w:r w:rsidR="00D85FAA" w:rsidRPr="00EC3E3C">
          <w:rPr>
            <w:rStyle w:val="Hyperlink"/>
            <w:spacing w:val="-1"/>
            <w:lang w:val="ru-RU"/>
          </w:rPr>
          <w:t>.</w:t>
        </w:r>
      </w:hyperlink>
      <w:r w:rsidR="00D85FAA" w:rsidRPr="00F4796C">
        <w:rPr>
          <w:spacing w:val="5"/>
          <w:lang w:val="ru-RU"/>
        </w:rPr>
        <w:t xml:space="preserve"> </w:t>
      </w:r>
      <w:r w:rsidR="00D85FAA" w:rsidRPr="00F4796C">
        <w:rPr>
          <w:spacing w:val="-1"/>
          <w:lang w:val="ru-RU"/>
        </w:rPr>
        <w:t>Нача</w:t>
      </w:r>
      <w:r w:rsidR="00D85FAA">
        <w:rPr>
          <w:spacing w:val="-1"/>
          <w:lang w:val="ru-RU"/>
        </w:rPr>
        <w:t>тые</w:t>
      </w:r>
      <w:r w:rsidR="00D85FAA" w:rsidRPr="00F4796C">
        <w:rPr>
          <w:spacing w:val="5"/>
          <w:lang w:val="ru-RU"/>
        </w:rPr>
        <w:t xml:space="preserve"> </w:t>
      </w:r>
      <w:r w:rsidR="00D85FAA" w:rsidRPr="00F4796C">
        <w:rPr>
          <w:lang w:val="ru-RU"/>
        </w:rPr>
        <w:t>с</w:t>
      </w:r>
      <w:r w:rsidR="00D85FAA" w:rsidRPr="00F4796C">
        <w:rPr>
          <w:spacing w:val="5"/>
          <w:lang w:val="ru-RU"/>
        </w:rPr>
        <w:t xml:space="preserve"> </w:t>
      </w:r>
      <w:r w:rsidR="00D85FAA" w:rsidRPr="00F4796C">
        <w:rPr>
          <w:lang w:val="ru-RU"/>
        </w:rPr>
        <w:t>91</w:t>
      </w:r>
      <w:r w:rsidR="00D85FAA" w:rsidRPr="00F4796C">
        <w:rPr>
          <w:spacing w:val="3"/>
          <w:lang w:val="ru-RU"/>
        </w:rPr>
        <w:t xml:space="preserve"> </w:t>
      </w:r>
      <w:r w:rsidR="00D85FAA" w:rsidRPr="00F4796C">
        <w:rPr>
          <w:spacing w:val="-1"/>
          <w:lang w:val="ru-RU"/>
        </w:rPr>
        <w:t>электронной</w:t>
      </w:r>
      <w:r w:rsidR="00D85FAA" w:rsidRPr="00F4796C">
        <w:rPr>
          <w:spacing w:val="3"/>
          <w:lang w:val="ru-RU"/>
        </w:rPr>
        <w:t xml:space="preserve"> </w:t>
      </w:r>
      <w:r w:rsidR="00D85FAA" w:rsidRPr="00F4796C">
        <w:rPr>
          <w:spacing w:val="-1"/>
          <w:lang w:val="ru-RU"/>
        </w:rPr>
        <w:t>услуги,</w:t>
      </w:r>
      <w:r w:rsidR="00D85FAA" w:rsidRPr="00F4796C">
        <w:rPr>
          <w:spacing w:val="5"/>
          <w:lang w:val="ru-RU"/>
        </w:rPr>
        <w:t xml:space="preserve"> </w:t>
      </w:r>
      <w:r w:rsidR="00D85FAA" w:rsidRPr="00F4796C">
        <w:rPr>
          <w:spacing w:val="-1"/>
          <w:lang w:val="ru-RU"/>
        </w:rPr>
        <w:t>на</w:t>
      </w:r>
      <w:r w:rsidR="00D85FAA" w:rsidRPr="00F4796C">
        <w:rPr>
          <w:spacing w:val="2"/>
          <w:lang w:val="ru-RU"/>
        </w:rPr>
        <w:t xml:space="preserve"> </w:t>
      </w:r>
      <w:r w:rsidR="00D85FAA" w:rsidRPr="00F4796C">
        <w:rPr>
          <w:spacing w:val="-1"/>
          <w:lang w:val="ru-RU"/>
        </w:rPr>
        <w:t>сегодняшний</w:t>
      </w:r>
      <w:r w:rsidR="00D85FAA" w:rsidRPr="00F4796C">
        <w:rPr>
          <w:spacing w:val="3"/>
          <w:lang w:val="ru-RU"/>
        </w:rPr>
        <w:t xml:space="preserve"> </w:t>
      </w:r>
      <w:r w:rsidR="00D85FAA" w:rsidRPr="00F4796C">
        <w:rPr>
          <w:spacing w:val="-1"/>
          <w:lang w:val="ru-RU"/>
        </w:rPr>
        <w:t>день</w:t>
      </w:r>
      <w:r w:rsidR="00D85FAA" w:rsidRPr="00F4796C">
        <w:rPr>
          <w:spacing w:val="4"/>
          <w:lang w:val="ru-RU"/>
        </w:rPr>
        <w:t xml:space="preserve"> </w:t>
      </w:r>
      <w:r w:rsidR="00D85FAA" w:rsidRPr="00F4796C">
        <w:rPr>
          <w:lang w:val="ru-RU"/>
        </w:rPr>
        <w:t>они</w:t>
      </w:r>
      <w:r w:rsidR="00D85FAA" w:rsidRPr="00F4796C">
        <w:rPr>
          <w:spacing w:val="6"/>
          <w:lang w:val="ru-RU"/>
        </w:rPr>
        <w:t xml:space="preserve"> </w:t>
      </w:r>
      <w:r w:rsidR="00D85FAA" w:rsidRPr="00F4796C">
        <w:rPr>
          <w:spacing w:val="-2"/>
          <w:lang w:val="ru-RU"/>
        </w:rPr>
        <w:t>расширились</w:t>
      </w:r>
      <w:r w:rsidR="00D85FAA" w:rsidRPr="00F4796C">
        <w:rPr>
          <w:spacing w:val="65"/>
          <w:lang w:val="ru-RU"/>
        </w:rPr>
        <w:t xml:space="preserve"> </w:t>
      </w:r>
      <w:r w:rsidR="00D85FAA" w:rsidRPr="00F4796C">
        <w:rPr>
          <w:spacing w:val="-1"/>
          <w:lang w:val="ru-RU"/>
        </w:rPr>
        <w:t>до</w:t>
      </w:r>
      <w:r w:rsidR="00D85FAA" w:rsidRPr="00F4796C">
        <w:rPr>
          <w:spacing w:val="6"/>
          <w:lang w:val="ru-RU"/>
        </w:rPr>
        <w:t xml:space="preserve"> </w:t>
      </w:r>
      <w:r w:rsidR="00D85FAA" w:rsidRPr="00F4796C">
        <w:rPr>
          <w:spacing w:val="-1"/>
          <w:lang w:val="ru-RU"/>
        </w:rPr>
        <w:t>328</w:t>
      </w:r>
      <w:r w:rsidR="00D85FAA" w:rsidRPr="00F4796C">
        <w:rPr>
          <w:spacing w:val="3"/>
          <w:lang w:val="ru-RU"/>
        </w:rPr>
        <w:t xml:space="preserve"> </w:t>
      </w:r>
      <w:r w:rsidR="00D85FAA" w:rsidRPr="00F4796C">
        <w:rPr>
          <w:spacing w:val="-1"/>
          <w:lang w:val="ru-RU"/>
        </w:rPr>
        <w:t>услуг</w:t>
      </w:r>
      <w:r w:rsidR="00D85FAA" w:rsidRPr="00F4796C">
        <w:rPr>
          <w:spacing w:val="5"/>
          <w:lang w:val="ru-RU"/>
        </w:rPr>
        <w:t xml:space="preserve"> </w:t>
      </w:r>
      <w:r w:rsidR="00D85FAA" w:rsidRPr="00F4796C">
        <w:rPr>
          <w:lang w:val="ru-RU"/>
        </w:rPr>
        <w:t>и</w:t>
      </w:r>
      <w:r w:rsidR="00D85FAA" w:rsidRPr="00F4796C">
        <w:rPr>
          <w:spacing w:val="6"/>
          <w:lang w:val="ru-RU"/>
        </w:rPr>
        <w:t xml:space="preserve"> </w:t>
      </w:r>
      <w:r w:rsidR="00D85FAA" w:rsidRPr="00F4796C">
        <w:rPr>
          <w:spacing w:val="-2"/>
          <w:lang w:val="ru-RU"/>
        </w:rPr>
        <w:t>продолжают</w:t>
      </w:r>
      <w:r w:rsidR="00D85FAA" w:rsidRPr="00F4796C">
        <w:rPr>
          <w:spacing w:val="6"/>
          <w:lang w:val="ru-RU"/>
        </w:rPr>
        <w:t xml:space="preserve"> </w:t>
      </w:r>
      <w:r w:rsidR="00D85FAA" w:rsidRPr="00F4796C">
        <w:rPr>
          <w:spacing w:val="-1"/>
          <w:lang w:val="ru-RU"/>
        </w:rPr>
        <w:t>расти.</w:t>
      </w:r>
      <w:r w:rsidR="00D85FAA" w:rsidRPr="00F4796C">
        <w:rPr>
          <w:spacing w:val="5"/>
          <w:lang w:val="ru-RU"/>
        </w:rPr>
        <w:t xml:space="preserve"> </w:t>
      </w:r>
      <w:r w:rsidR="00D85FAA" w:rsidRPr="00F4796C">
        <w:rPr>
          <w:spacing w:val="-1"/>
          <w:lang w:val="ru-RU"/>
        </w:rPr>
        <w:t>Население</w:t>
      </w:r>
      <w:r w:rsidR="00D85FAA" w:rsidRPr="00F4796C">
        <w:rPr>
          <w:spacing w:val="5"/>
          <w:lang w:val="ru-RU"/>
        </w:rPr>
        <w:t xml:space="preserve"> </w:t>
      </w:r>
      <w:r w:rsidR="00D85FAA" w:rsidRPr="00F4796C">
        <w:rPr>
          <w:lang w:val="ru-RU"/>
        </w:rPr>
        <w:t>в</w:t>
      </w:r>
      <w:r w:rsidR="00D85FAA" w:rsidRPr="00F4796C">
        <w:rPr>
          <w:spacing w:val="2"/>
          <w:lang w:val="ru-RU"/>
        </w:rPr>
        <w:t xml:space="preserve"> </w:t>
      </w:r>
      <w:r w:rsidR="00D85FAA" w:rsidRPr="00F4796C">
        <w:rPr>
          <w:spacing w:val="-1"/>
          <w:lang w:val="ru-RU"/>
        </w:rPr>
        <w:t>основном</w:t>
      </w:r>
      <w:r w:rsidR="00D85FAA" w:rsidRPr="00F4796C">
        <w:rPr>
          <w:spacing w:val="2"/>
          <w:lang w:val="ru-RU"/>
        </w:rPr>
        <w:t xml:space="preserve"> </w:t>
      </w:r>
      <w:r w:rsidR="00D85FAA" w:rsidRPr="00F4796C">
        <w:rPr>
          <w:spacing w:val="-1"/>
          <w:lang w:val="ru-RU"/>
        </w:rPr>
        <w:t>пользуется</w:t>
      </w:r>
      <w:r w:rsidR="00D85FAA" w:rsidRPr="00F4796C">
        <w:rPr>
          <w:spacing w:val="6"/>
          <w:lang w:val="ru-RU"/>
        </w:rPr>
        <w:t xml:space="preserve"> </w:t>
      </w:r>
      <w:r w:rsidR="00D85FAA" w:rsidRPr="00F4796C">
        <w:rPr>
          <w:spacing w:val="-1"/>
          <w:lang w:val="ru-RU"/>
        </w:rPr>
        <w:t>услугами</w:t>
      </w:r>
      <w:r w:rsidR="00D85FAA" w:rsidRPr="00F4796C">
        <w:rPr>
          <w:spacing w:val="6"/>
          <w:lang w:val="ru-RU"/>
        </w:rPr>
        <w:t xml:space="preserve"> </w:t>
      </w:r>
      <w:r w:rsidR="00D85FAA" w:rsidRPr="00F4796C">
        <w:rPr>
          <w:lang w:val="ru-RU"/>
        </w:rPr>
        <w:t>по</w:t>
      </w:r>
      <w:r w:rsidR="00D85FAA" w:rsidRPr="00F4796C">
        <w:rPr>
          <w:spacing w:val="4"/>
          <w:lang w:val="ru-RU"/>
        </w:rPr>
        <w:t xml:space="preserve"> </w:t>
      </w:r>
      <w:r w:rsidR="00D85FAA" w:rsidRPr="00F4796C">
        <w:rPr>
          <w:spacing w:val="-1"/>
          <w:lang w:val="ru-RU"/>
        </w:rPr>
        <w:t>замене</w:t>
      </w:r>
      <w:r w:rsidR="00D85FAA" w:rsidRPr="00F4796C">
        <w:rPr>
          <w:spacing w:val="3"/>
          <w:lang w:val="ru-RU"/>
        </w:rPr>
        <w:t xml:space="preserve"> </w:t>
      </w:r>
      <w:r w:rsidR="00D85FAA" w:rsidRPr="00F4796C">
        <w:rPr>
          <w:spacing w:val="-1"/>
          <w:lang w:val="ru-RU"/>
        </w:rPr>
        <w:t>паспорта</w:t>
      </w:r>
      <w:r w:rsidR="00D85FAA" w:rsidRPr="00F4796C">
        <w:rPr>
          <w:spacing w:val="69"/>
          <w:lang w:val="ru-RU"/>
        </w:rPr>
        <w:t xml:space="preserve"> </w:t>
      </w:r>
      <w:r w:rsidR="00D85FAA" w:rsidRPr="00F4796C">
        <w:rPr>
          <w:spacing w:val="-1"/>
          <w:lang w:val="ru-RU"/>
        </w:rPr>
        <w:t>на</w:t>
      </w:r>
      <w:r w:rsidR="00D85FAA" w:rsidRPr="00F4796C">
        <w:rPr>
          <w:spacing w:val="24"/>
          <w:lang w:val="ru-RU"/>
        </w:rPr>
        <w:t xml:space="preserve"> </w:t>
      </w:r>
      <w:r w:rsidR="00D85FAA">
        <w:rPr>
          <w:spacing w:val="24"/>
          <w:lang w:val="ru-RU"/>
        </w:rPr>
        <w:t xml:space="preserve">новые </w:t>
      </w:r>
      <w:r w:rsidR="00D85FAA">
        <w:rPr>
          <w:spacing w:val="24"/>
        </w:rPr>
        <w:t>ID</w:t>
      </w:r>
      <w:r w:rsidR="00D85FAA" w:rsidRPr="00B83DD4">
        <w:rPr>
          <w:spacing w:val="24"/>
          <w:lang w:val="ru-RU"/>
        </w:rPr>
        <w:t>-</w:t>
      </w:r>
      <w:r w:rsidR="00D85FAA">
        <w:rPr>
          <w:spacing w:val="24"/>
          <w:lang w:val="ru-RU"/>
        </w:rPr>
        <w:t xml:space="preserve">карты </w:t>
      </w:r>
      <w:r w:rsidR="00D85FAA" w:rsidRPr="00F4796C">
        <w:rPr>
          <w:lang w:val="ru-RU"/>
        </w:rPr>
        <w:t>и</w:t>
      </w:r>
      <w:r w:rsidR="00D85FAA" w:rsidRPr="00F4796C">
        <w:rPr>
          <w:spacing w:val="24"/>
          <w:lang w:val="ru-RU"/>
        </w:rPr>
        <w:t xml:space="preserve"> </w:t>
      </w:r>
      <w:r w:rsidR="00D85FAA" w:rsidRPr="00F4796C">
        <w:rPr>
          <w:spacing w:val="-1"/>
          <w:lang w:val="ru-RU"/>
        </w:rPr>
        <w:t>водительского</w:t>
      </w:r>
      <w:r w:rsidR="00D85FAA" w:rsidRPr="00F4796C">
        <w:rPr>
          <w:spacing w:val="23"/>
          <w:lang w:val="ru-RU"/>
        </w:rPr>
        <w:t xml:space="preserve"> </w:t>
      </w:r>
      <w:r w:rsidR="00D85FAA" w:rsidRPr="00F4796C">
        <w:rPr>
          <w:spacing w:val="-1"/>
          <w:lang w:val="ru-RU"/>
        </w:rPr>
        <w:t>удостоверения</w:t>
      </w:r>
      <w:r w:rsidR="00D85FAA" w:rsidRPr="00F4796C">
        <w:rPr>
          <w:spacing w:val="23"/>
          <w:lang w:val="ru-RU"/>
        </w:rPr>
        <w:t xml:space="preserve"> </w:t>
      </w:r>
      <w:r w:rsidR="00D85FAA" w:rsidRPr="00F4796C">
        <w:rPr>
          <w:spacing w:val="-1"/>
          <w:lang w:val="ru-RU"/>
        </w:rPr>
        <w:t>на</w:t>
      </w:r>
      <w:r w:rsidR="00D85FAA" w:rsidRPr="00F4796C">
        <w:rPr>
          <w:spacing w:val="24"/>
          <w:lang w:val="ru-RU"/>
        </w:rPr>
        <w:t xml:space="preserve"> </w:t>
      </w:r>
      <w:r w:rsidR="00D85FAA" w:rsidRPr="00F4796C">
        <w:rPr>
          <w:spacing w:val="-1"/>
          <w:lang w:val="ru-RU"/>
        </w:rPr>
        <w:t>современное,</w:t>
      </w:r>
      <w:r w:rsidR="00D85FAA" w:rsidRPr="00F4796C">
        <w:rPr>
          <w:spacing w:val="24"/>
          <w:lang w:val="ru-RU"/>
        </w:rPr>
        <w:t xml:space="preserve"> </w:t>
      </w:r>
      <w:r w:rsidR="00D85FAA" w:rsidRPr="00F4796C">
        <w:rPr>
          <w:spacing w:val="-1"/>
          <w:lang w:val="ru-RU"/>
        </w:rPr>
        <w:t>услугами</w:t>
      </w:r>
      <w:r w:rsidR="00D85FAA" w:rsidRPr="00F4796C">
        <w:rPr>
          <w:spacing w:val="22"/>
          <w:lang w:val="ru-RU"/>
        </w:rPr>
        <w:t xml:space="preserve"> </w:t>
      </w:r>
      <w:r w:rsidR="00D85FAA" w:rsidRPr="00F4796C">
        <w:rPr>
          <w:spacing w:val="-2"/>
          <w:lang w:val="ru-RU"/>
        </w:rPr>
        <w:t>кадастра,</w:t>
      </w:r>
      <w:r w:rsidR="00D85FAA" w:rsidRPr="00F4796C">
        <w:rPr>
          <w:spacing w:val="46"/>
          <w:lang w:val="ru-RU"/>
        </w:rPr>
        <w:t xml:space="preserve"> </w:t>
      </w:r>
      <w:r w:rsidR="00D85FAA" w:rsidRPr="00F4796C">
        <w:rPr>
          <w:spacing w:val="-1"/>
          <w:lang w:val="ru-RU"/>
        </w:rPr>
        <w:t>получению</w:t>
      </w:r>
      <w:r w:rsidR="00D85FAA" w:rsidRPr="00F4796C">
        <w:rPr>
          <w:spacing w:val="9"/>
          <w:lang w:val="ru-RU"/>
        </w:rPr>
        <w:t xml:space="preserve"> </w:t>
      </w:r>
      <w:r w:rsidR="00D85FAA" w:rsidRPr="00F4796C">
        <w:rPr>
          <w:spacing w:val="-2"/>
          <w:lang w:val="ru-RU"/>
        </w:rPr>
        <w:t>коммунальных</w:t>
      </w:r>
      <w:r w:rsidR="00D85FAA" w:rsidRPr="00F4796C">
        <w:rPr>
          <w:spacing w:val="10"/>
          <w:lang w:val="ru-RU"/>
        </w:rPr>
        <w:t xml:space="preserve"> </w:t>
      </w:r>
      <w:r w:rsidR="00D85FAA" w:rsidRPr="00F4796C">
        <w:rPr>
          <w:spacing w:val="-1"/>
          <w:lang w:val="ru-RU"/>
        </w:rPr>
        <w:t>услуг</w:t>
      </w:r>
      <w:r w:rsidR="00D85FAA" w:rsidRPr="00F4796C">
        <w:rPr>
          <w:spacing w:val="8"/>
          <w:lang w:val="ru-RU"/>
        </w:rPr>
        <w:t xml:space="preserve"> </w:t>
      </w:r>
      <w:r w:rsidR="00D85FAA" w:rsidRPr="00F4796C">
        <w:rPr>
          <w:lang w:val="ru-RU"/>
        </w:rPr>
        <w:t>и</w:t>
      </w:r>
      <w:r w:rsidR="00D85FAA" w:rsidRPr="00F4796C">
        <w:rPr>
          <w:spacing w:val="10"/>
          <w:lang w:val="ru-RU"/>
        </w:rPr>
        <w:t xml:space="preserve"> </w:t>
      </w:r>
      <w:r w:rsidR="00D85FAA" w:rsidRPr="00F4796C">
        <w:rPr>
          <w:spacing w:val="-1"/>
          <w:lang w:val="ru-RU"/>
        </w:rPr>
        <w:t>записи</w:t>
      </w:r>
      <w:r w:rsidR="00D85FAA" w:rsidRPr="00F4796C">
        <w:rPr>
          <w:spacing w:val="8"/>
          <w:lang w:val="ru-RU"/>
        </w:rPr>
        <w:t xml:space="preserve"> </w:t>
      </w:r>
      <w:r w:rsidR="00D85FAA" w:rsidRPr="00F4796C">
        <w:rPr>
          <w:spacing w:val="-1"/>
          <w:lang w:val="ru-RU"/>
        </w:rPr>
        <w:t>ребенка</w:t>
      </w:r>
      <w:r w:rsidR="00D85FAA" w:rsidRPr="00F4796C">
        <w:rPr>
          <w:spacing w:val="7"/>
          <w:lang w:val="ru-RU"/>
        </w:rPr>
        <w:t xml:space="preserve"> </w:t>
      </w:r>
      <w:r w:rsidR="00D85FAA" w:rsidRPr="00F4796C">
        <w:rPr>
          <w:lang w:val="ru-RU"/>
        </w:rPr>
        <w:t>в</w:t>
      </w:r>
      <w:r w:rsidR="00D85FAA" w:rsidRPr="00F4796C">
        <w:rPr>
          <w:spacing w:val="10"/>
          <w:lang w:val="ru-RU"/>
        </w:rPr>
        <w:t xml:space="preserve"> </w:t>
      </w:r>
      <w:r w:rsidR="00D85FAA" w:rsidRPr="00F4796C">
        <w:rPr>
          <w:spacing w:val="-1"/>
          <w:lang w:val="ru-RU"/>
        </w:rPr>
        <w:t>детский</w:t>
      </w:r>
      <w:r w:rsidR="00D85FAA" w:rsidRPr="00F4796C">
        <w:rPr>
          <w:spacing w:val="8"/>
          <w:lang w:val="ru-RU"/>
        </w:rPr>
        <w:t xml:space="preserve"> </w:t>
      </w:r>
      <w:r w:rsidR="00D85FAA" w:rsidRPr="00F4796C">
        <w:rPr>
          <w:spacing w:val="-1"/>
          <w:lang w:val="ru-RU"/>
        </w:rPr>
        <w:t>сад.</w:t>
      </w:r>
      <w:r w:rsidR="00D85FAA" w:rsidRPr="00F4796C">
        <w:rPr>
          <w:spacing w:val="9"/>
          <w:lang w:val="ru-RU"/>
        </w:rPr>
        <w:t xml:space="preserve"> </w:t>
      </w:r>
      <w:r w:rsidR="00D85FAA" w:rsidRPr="00F4796C">
        <w:rPr>
          <w:spacing w:val="-1"/>
          <w:lang w:val="ru-RU"/>
        </w:rPr>
        <w:t>Кроме</w:t>
      </w:r>
      <w:r w:rsidR="00D85FAA" w:rsidRPr="00F4796C">
        <w:rPr>
          <w:spacing w:val="8"/>
          <w:lang w:val="ru-RU"/>
        </w:rPr>
        <w:t xml:space="preserve"> </w:t>
      </w:r>
      <w:r w:rsidR="00D85FAA" w:rsidRPr="00F4796C">
        <w:rPr>
          <w:spacing w:val="-1"/>
          <w:lang w:val="ru-RU"/>
        </w:rPr>
        <w:t>того,</w:t>
      </w:r>
      <w:r w:rsidR="00D85FAA" w:rsidRPr="00F4796C">
        <w:rPr>
          <w:spacing w:val="10"/>
          <w:lang w:val="ru-RU"/>
        </w:rPr>
        <w:t xml:space="preserve"> </w:t>
      </w:r>
      <w:r w:rsidR="00D85FAA" w:rsidRPr="00F4796C">
        <w:rPr>
          <w:lang w:val="ru-RU"/>
        </w:rPr>
        <w:t>в</w:t>
      </w:r>
      <w:r w:rsidR="00D85FAA" w:rsidRPr="00F4796C">
        <w:rPr>
          <w:spacing w:val="7"/>
          <w:lang w:val="ru-RU"/>
        </w:rPr>
        <w:t xml:space="preserve"> </w:t>
      </w:r>
      <w:r w:rsidR="00D85FAA" w:rsidRPr="00F4796C">
        <w:rPr>
          <w:spacing w:val="-1"/>
          <w:lang w:val="ru-RU"/>
        </w:rPr>
        <w:t>большинстве</w:t>
      </w:r>
      <w:r w:rsidR="00D85FAA" w:rsidRPr="00F4796C">
        <w:rPr>
          <w:spacing w:val="8"/>
          <w:lang w:val="ru-RU"/>
        </w:rPr>
        <w:t xml:space="preserve"> </w:t>
      </w:r>
      <w:r w:rsidR="00D85FAA" w:rsidRPr="00F4796C">
        <w:rPr>
          <w:spacing w:val="-1"/>
          <w:lang w:val="ru-RU"/>
        </w:rPr>
        <w:t>услуг</w:t>
      </w:r>
      <w:r w:rsidR="00D85FAA" w:rsidRPr="00F4796C">
        <w:rPr>
          <w:spacing w:val="53"/>
          <w:lang w:val="ru-RU"/>
        </w:rPr>
        <w:t xml:space="preserve"> </w:t>
      </w:r>
      <w:r w:rsidR="00D85FAA" w:rsidRPr="00F4796C">
        <w:rPr>
          <w:spacing w:val="-1"/>
          <w:lang w:val="ru-RU"/>
        </w:rPr>
        <w:t>платформа</w:t>
      </w:r>
      <w:r w:rsidR="00D85FAA" w:rsidRPr="00F4796C">
        <w:rPr>
          <w:lang w:val="ru-RU"/>
        </w:rPr>
        <w:t xml:space="preserve"> </w:t>
      </w:r>
      <w:r w:rsidR="00D85FAA" w:rsidRPr="00F4796C">
        <w:rPr>
          <w:spacing w:val="-1"/>
          <w:lang w:val="ru-RU"/>
        </w:rPr>
        <w:t>предоставляет</w:t>
      </w:r>
      <w:r w:rsidR="00D85FAA" w:rsidRPr="00F4796C">
        <w:rPr>
          <w:spacing w:val="1"/>
          <w:lang w:val="ru-RU"/>
        </w:rPr>
        <w:t xml:space="preserve"> </w:t>
      </w:r>
      <w:r w:rsidR="00D85FAA" w:rsidRPr="00F4796C">
        <w:rPr>
          <w:spacing w:val="-1"/>
          <w:lang w:val="ru-RU"/>
        </w:rPr>
        <w:t>10%</w:t>
      </w:r>
      <w:r w:rsidR="00D85FAA" w:rsidRPr="00F4796C">
        <w:rPr>
          <w:spacing w:val="-2"/>
          <w:lang w:val="ru-RU"/>
        </w:rPr>
        <w:t xml:space="preserve"> </w:t>
      </w:r>
      <w:r w:rsidR="00D85FAA" w:rsidRPr="00F4796C">
        <w:rPr>
          <w:spacing w:val="-1"/>
          <w:lang w:val="ru-RU"/>
        </w:rPr>
        <w:t>скидку</w:t>
      </w:r>
      <w:r w:rsidR="00D85FAA" w:rsidRPr="00F4796C">
        <w:rPr>
          <w:spacing w:val="1"/>
          <w:lang w:val="ru-RU"/>
        </w:rPr>
        <w:t xml:space="preserve"> </w:t>
      </w:r>
      <w:r w:rsidR="00D85FAA" w:rsidRPr="00F4796C">
        <w:rPr>
          <w:spacing w:val="-1"/>
          <w:lang w:val="ru-RU"/>
        </w:rPr>
        <w:t>на</w:t>
      </w:r>
      <w:r w:rsidR="00D85FAA" w:rsidRPr="00F4796C">
        <w:rPr>
          <w:spacing w:val="-2"/>
          <w:lang w:val="ru-RU"/>
        </w:rPr>
        <w:t xml:space="preserve"> </w:t>
      </w:r>
      <w:r w:rsidR="00D85FAA" w:rsidRPr="00F4796C">
        <w:rPr>
          <w:spacing w:val="-1"/>
          <w:lang w:val="ru-RU"/>
        </w:rPr>
        <w:t>оплату.</w:t>
      </w:r>
    </w:p>
    <w:p w14:paraId="262E4B92" w14:textId="5D932EA5" w:rsidR="00D85FAA" w:rsidRPr="00F4796C" w:rsidRDefault="00D85FAA" w:rsidP="001943F5">
      <w:pPr>
        <w:pStyle w:val="BodyText"/>
        <w:ind w:left="0" w:firstLine="720"/>
        <w:jc w:val="both"/>
        <w:rPr>
          <w:lang w:val="ru-RU"/>
        </w:rPr>
      </w:pPr>
      <w:r w:rsidRPr="00F4796C">
        <w:rPr>
          <w:spacing w:val="-1"/>
          <w:lang w:val="ru-RU"/>
        </w:rPr>
        <w:t>Кроме</w:t>
      </w:r>
      <w:r w:rsidRPr="00F4796C">
        <w:rPr>
          <w:spacing w:val="49"/>
          <w:lang w:val="ru-RU"/>
        </w:rPr>
        <w:t xml:space="preserve"> </w:t>
      </w:r>
      <w:r w:rsidRPr="00F4796C">
        <w:rPr>
          <w:spacing w:val="-1"/>
          <w:lang w:val="ru-RU"/>
        </w:rPr>
        <w:t>того,</w:t>
      </w:r>
      <w:r w:rsidRPr="00F4796C">
        <w:rPr>
          <w:spacing w:val="2"/>
          <w:lang w:val="ru-RU"/>
        </w:rPr>
        <w:t xml:space="preserve"> </w:t>
      </w:r>
      <w:r w:rsidRPr="00B83DD4">
        <w:rPr>
          <w:spacing w:val="-1"/>
          <w:lang w:val="ru-RU"/>
        </w:rPr>
        <w:t>сайт</w:t>
      </w:r>
      <w:r w:rsidRPr="00B83DD4">
        <w:rPr>
          <w:lang w:val="ru-RU"/>
        </w:rPr>
        <w:t xml:space="preserve"> </w:t>
      </w:r>
      <w:hyperlink r:id="rId8" w:history="1">
        <w:r w:rsidRPr="00EC3E3C">
          <w:rPr>
            <w:rStyle w:val="Hyperlink"/>
            <w:spacing w:val="-1"/>
          </w:rPr>
          <w:t>www</w:t>
        </w:r>
        <w:r w:rsidRPr="00EC3E3C">
          <w:rPr>
            <w:rStyle w:val="Hyperlink"/>
            <w:spacing w:val="-1"/>
            <w:lang w:val="ru-RU"/>
          </w:rPr>
          <w:t>.</w:t>
        </w:r>
        <w:r w:rsidRPr="00EC3E3C">
          <w:rPr>
            <w:rStyle w:val="Hyperlink"/>
            <w:spacing w:val="-1"/>
          </w:rPr>
          <w:t>my</w:t>
        </w:r>
        <w:r w:rsidRPr="00EC3E3C">
          <w:rPr>
            <w:rStyle w:val="Hyperlink"/>
            <w:spacing w:val="-1"/>
            <w:lang w:val="ru-RU"/>
          </w:rPr>
          <w:t>.</w:t>
        </w:r>
        <w:r w:rsidRPr="00EC3E3C">
          <w:rPr>
            <w:rStyle w:val="Hyperlink"/>
            <w:spacing w:val="-1"/>
          </w:rPr>
          <w:t>soliq</w:t>
        </w:r>
        <w:r w:rsidRPr="00EC3E3C">
          <w:rPr>
            <w:rStyle w:val="Hyperlink"/>
            <w:spacing w:val="-1"/>
            <w:lang w:val="ru-RU"/>
          </w:rPr>
          <w:t>.</w:t>
        </w:r>
        <w:r w:rsidRPr="00EC3E3C">
          <w:rPr>
            <w:rStyle w:val="Hyperlink"/>
            <w:spacing w:val="-1"/>
          </w:rPr>
          <w:t>uz</w:t>
        </w:r>
      </w:hyperlink>
      <w:r>
        <w:rPr>
          <w:spacing w:val="-1"/>
          <w:lang w:val="ru-RU"/>
        </w:rPr>
        <w:t xml:space="preserve"> </w:t>
      </w:r>
      <w:r w:rsidRPr="00F4796C">
        <w:rPr>
          <w:spacing w:val="-1"/>
          <w:lang w:val="ru-RU"/>
        </w:rPr>
        <w:t>создан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для</w:t>
      </w:r>
      <w:r w:rsidRPr="00F4796C">
        <w:rPr>
          <w:spacing w:val="48"/>
          <w:lang w:val="ru-RU"/>
        </w:rPr>
        <w:t xml:space="preserve"> </w:t>
      </w:r>
      <w:r w:rsidRPr="00F4796C">
        <w:rPr>
          <w:spacing w:val="-1"/>
          <w:lang w:val="ru-RU"/>
        </w:rPr>
        <w:t>улучшения</w:t>
      </w:r>
      <w:r w:rsidRPr="00F4796C">
        <w:rPr>
          <w:spacing w:val="2"/>
          <w:lang w:val="ru-RU"/>
        </w:rPr>
        <w:t xml:space="preserve"> </w:t>
      </w:r>
      <w:r w:rsidRPr="00F4796C">
        <w:rPr>
          <w:spacing w:val="-2"/>
          <w:lang w:val="ru-RU"/>
        </w:rPr>
        <w:t>предоставления</w:t>
      </w:r>
      <w:r w:rsidRPr="00F4796C">
        <w:rPr>
          <w:spacing w:val="2"/>
          <w:lang w:val="ru-RU"/>
        </w:rPr>
        <w:t xml:space="preserve"> </w:t>
      </w:r>
      <w:r w:rsidRPr="00F4796C">
        <w:rPr>
          <w:spacing w:val="-2"/>
          <w:lang w:val="ru-RU"/>
        </w:rPr>
        <w:t>налоговых</w:t>
      </w:r>
      <w:r w:rsidRPr="00F4796C">
        <w:rPr>
          <w:spacing w:val="2"/>
          <w:lang w:val="ru-RU"/>
        </w:rPr>
        <w:t xml:space="preserve"> </w:t>
      </w:r>
      <w:r w:rsidRPr="00F4796C">
        <w:rPr>
          <w:spacing w:val="-1"/>
          <w:lang w:val="ru-RU"/>
        </w:rPr>
        <w:t>услуг</w:t>
      </w:r>
      <w:r w:rsidRPr="00F4796C">
        <w:rPr>
          <w:spacing w:val="79"/>
          <w:lang w:val="ru-RU"/>
        </w:rPr>
        <w:t xml:space="preserve"> </w:t>
      </w:r>
      <w:r w:rsidRPr="00F4796C">
        <w:rPr>
          <w:spacing w:val="-1"/>
          <w:lang w:val="ru-RU"/>
        </w:rPr>
        <w:t>населению</w:t>
      </w:r>
      <w:r w:rsidRPr="00F4796C">
        <w:rPr>
          <w:spacing w:val="-8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-6"/>
          <w:lang w:val="ru-RU"/>
        </w:rPr>
        <w:t xml:space="preserve"> </w:t>
      </w:r>
      <w:r w:rsidRPr="00F4796C">
        <w:rPr>
          <w:spacing w:val="-1"/>
          <w:lang w:val="ru-RU"/>
        </w:rPr>
        <w:t>бизнесменам,</w:t>
      </w:r>
      <w:r w:rsidRPr="00F4796C">
        <w:rPr>
          <w:spacing w:val="-7"/>
          <w:lang w:val="ru-RU"/>
        </w:rPr>
        <w:t xml:space="preserve"> </w:t>
      </w:r>
      <w:r w:rsidRPr="00F4796C">
        <w:rPr>
          <w:spacing w:val="-1"/>
          <w:lang w:val="ru-RU"/>
        </w:rPr>
        <w:t>снижения</w:t>
      </w:r>
      <w:r w:rsidRPr="00F4796C">
        <w:rPr>
          <w:spacing w:val="-6"/>
          <w:lang w:val="ru-RU"/>
        </w:rPr>
        <w:t xml:space="preserve"> </w:t>
      </w:r>
      <w:r w:rsidRPr="00F4796C">
        <w:rPr>
          <w:spacing w:val="-1"/>
          <w:lang w:val="ru-RU"/>
        </w:rPr>
        <w:t>затрат</w:t>
      </w:r>
      <w:r w:rsidRPr="00F4796C">
        <w:rPr>
          <w:spacing w:val="-8"/>
          <w:lang w:val="ru-RU"/>
        </w:rPr>
        <w:t xml:space="preserve"> </w:t>
      </w:r>
      <w:r w:rsidRPr="00F4796C">
        <w:rPr>
          <w:spacing w:val="-1"/>
          <w:lang w:val="ru-RU"/>
        </w:rPr>
        <w:t>органов</w:t>
      </w:r>
      <w:r w:rsidRPr="00F4796C">
        <w:rPr>
          <w:spacing w:val="-7"/>
          <w:lang w:val="ru-RU"/>
        </w:rPr>
        <w:t xml:space="preserve"> </w:t>
      </w:r>
      <w:r w:rsidRPr="00F4796C">
        <w:rPr>
          <w:spacing w:val="-1"/>
          <w:lang w:val="ru-RU"/>
        </w:rPr>
        <w:t>власти</w:t>
      </w:r>
      <w:r w:rsidRPr="00F4796C">
        <w:rPr>
          <w:spacing w:val="-9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-6"/>
          <w:lang w:val="ru-RU"/>
        </w:rPr>
        <w:t xml:space="preserve"> </w:t>
      </w:r>
      <w:r w:rsidRPr="00F4796C">
        <w:rPr>
          <w:spacing w:val="-1"/>
          <w:lang w:val="ru-RU"/>
        </w:rPr>
        <w:t>контроля</w:t>
      </w:r>
      <w:r w:rsidRPr="00F4796C">
        <w:rPr>
          <w:spacing w:val="-8"/>
          <w:lang w:val="ru-RU"/>
        </w:rPr>
        <w:t xml:space="preserve"> </w:t>
      </w:r>
      <w:r w:rsidRPr="00F4796C">
        <w:rPr>
          <w:lang w:val="ru-RU"/>
        </w:rPr>
        <w:t>за</w:t>
      </w:r>
      <w:r w:rsidRPr="00F4796C">
        <w:rPr>
          <w:spacing w:val="-7"/>
          <w:lang w:val="ru-RU"/>
        </w:rPr>
        <w:t xml:space="preserve"> </w:t>
      </w:r>
      <w:r w:rsidRPr="00F4796C">
        <w:rPr>
          <w:spacing w:val="-1"/>
          <w:lang w:val="ru-RU"/>
        </w:rPr>
        <w:t>выполнением</w:t>
      </w:r>
      <w:r w:rsidRPr="00F4796C">
        <w:rPr>
          <w:spacing w:val="-7"/>
          <w:lang w:val="ru-RU"/>
        </w:rPr>
        <w:t xml:space="preserve"> </w:t>
      </w:r>
      <w:r w:rsidRPr="00F4796C">
        <w:rPr>
          <w:spacing w:val="-1"/>
          <w:lang w:val="ru-RU"/>
        </w:rPr>
        <w:t>налоговых</w:t>
      </w:r>
      <w:r w:rsidRPr="00F4796C">
        <w:rPr>
          <w:spacing w:val="47"/>
          <w:lang w:val="ru-RU"/>
        </w:rPr>
        <w:t xml:space="preserve"> </w:t>
      </w:r>
      <w:r w:rsidRPr="00F4796C">
        <w:rPr>
          <w:spacing w:val="-1"/>
          <w:lang w:val="ru-RU"/>
        </w:rPr>
        <w:t>обязательств.</w:t>
      </w:r>
      <w:r w:rsidRPr="00F4796C">
        <w:rPr>
          <w:spacing w:val="33"/>
          <w:lang w:val="ru-RU"/>
        </w:rPr>
        <w:t xml:space="preserve"> </w:t>
      </w:r>
      <w:r w:rsidRPr="00F4796C">
        <w:rPr>
          <w:spacing w:val="-1"/>
          <w:lang w:val="ru-RU"/>
        </w:rPr>
        <w:t>Наиболее</w:t>
      </w:r>
      <w:r w:rsidRPr="00F4796C">
        <w:rPr>
          <w:spacing w:val="30"/>
          <w:lang w:val="ru-RU"/>
        </w:rPr>
        <w:t xml:space="preserve"> </w:t>
      </w:r>
      <w:r w:rsidRPr="00F4796C">
        <w:rPr>
          <w:spacing w:val="-1"/>
          <w:lang w:val="ru-RU"/>
        </w:rPr>
        <w:t>распространенной</w:t>
      </w:r>
      <w:r w:rsidRPr="00F4796C">
        <w:rPr>
          <w:spacing w:val="32"/>
          <w:lang w:val="ru-RU"/>
        </w:rPr>
        <w:t xml:space="preserve"> </w:t>
      </w:r>
      <w:r w:rsidRPr="00F4796C">
        <w:rPr>
          <w:spacing w:val="-1"/>
          <w:lang w:val="ru-RU"/>
        </w:rPr>
        <w:t>услугой,</w:t>
      </w:r>
      <w:r w:rsidRPr="00F4796C">
        <w:rPr>
          <w:spacing w:val="31"/>
          <w:lang w:val="ru-RU"/>
        </w:rPr>
        <w:t xml:space="preserve"> </w:t>
      </w:r>
      <w:r w:rsidRPr="00F4796C">
        <w:rPr>
          <w:spacing w:val="-1"/>
          <w:lang w:val="ru-RU"/>
        </w:rPr>
        <w:t>которой</w:t>
      </w:r>
      <w:r w:rsidRPr="00F4796C">
        <w:rPr>
          <w:spacing w:val="32"/>
          <w:lang w:val="ru-RU"/>
        </w:rPr>
        <w:t xml:space="preserve"> </w:t>
      </w:r>
      <w:r w:rsidRPr="00F4796C">
        <w:rPr>
          <w:spacing w:val="-1"/>
          <w:lang w:val="ru-RU"/>
        </w:rPr>
        <w:t>пользуется</w:t>
      </w:r>
      <w:r w:rsidRPr="00F4796C">
        <w:rPr>
          <w:spacing w:val="33"/>
          <w:lang w:val="ru-RU"/>
        </w:rPr>
        <w:t xml:space="preserve"> </w:t>
      </w:r>
      <w:r w:rsidRPr="00F4796C">
        <w:rPr>
          <w:spacing w:val="-1"/>
          <w:lang w:val="ru-RU"/>
        </w:rPr>
        <w:t>население</w:t>
      </w:r>
      <w:r w:rsidRPr="00F4796C">
        <w:rPr>
          <w:spacing w:val="32"/>
          <w:lang w:val="ru-RU"/>
        </w:rPr>
        <w:t xml:space="preserve"> </w:t>
      </w:r>
      <w:r w:rsidRPr="00F4796C">
        <w:rPr>
          <w:lang w:val="ru-RU"/>
        </w:rPr>
        <w:t>в</w:t>
      </w:r>
      <w:r w:rsidRPr="00F4796C">
        <w:rPr>
          <w:spacing w:val="30"/>
          <w:lang w:val="ru-RU"/>
        </w:rPr>
        <w:t xml:space="preserve"> </w:t>
      </w:r>
      <w:r>
        <w:rPr>
          <w:spacing w:val="-1"/>
        </w:rPr>
        <w:t>my</w:t>
      </w:r>
      <w:r w:rsidRPr="00F4796C">
        <w:rPr>
          <w:spacing w:val="-1"/>
          <w:lang w:val="ru-RU"/>
        </w:rPr>
        <w:t>.</w:t>
      </w:r>
      <w:proofErr w:type="spellStart"/>
      <w:r>
        <w:rPr>
          <w:spacing w:val="-1"/>
        </w:rPr>
        <w:t>soliq</w:t>
      </w:r>
      <w:proofErr w:type="spellEnd"/>
      <w:r w:rsidRPr="00F4796C">
        <w:rPr>
          <w:spacing w:val="-1"/>
          <w:lang w:val="ru-RU"/>
        </w:rPr>
        <w:t>.</w:t>
      </w:r>
      <w:proofErr w:type="spellStart"/>
      <w:r>
        <w:rPr>
          <w:spacing w:val="-1"/>
        </w:rPr>
        <w:t>uz</w:t>
      </w:r>
      <w:proofErr w:type="spellEnd"/>
      <w:r w:rsidRPr="00F4796C">
        <w:rPr>
          <w:spacing w:val="-1"/>
          <w:lang w:val="ru-RU"/>
        </w:rPr>
        <w:t>,</w:t>
      </w:r>
      <w:r w:rsidRPr="00F4796C">
        <w:rPr>
          <w:spacing w:val="42"/>
          <w:lang w:val="ru-RU"/>
        </w:rPr>
        <w:t xml:space="preserve"> </w:t>
      </w:r>
      <w:r w:rsidRPr="00F4796C">
        <w:rPr>
          <w:spacing w:val="-1"/>
          <w:lang w:val="ru-RU"/>
        </w:rPr>
        <w:t>является</w:t>
      </w:r>
      <w:r w:rsidRPr="00F4796C">
        <w:rPr>
          <w:spacing w:val="24"/>
          <w:lang w:val="ru-RU"/>
        </w:rPr>
        <w:t xml:space="preserve"> </w:t>
      </w:r>
      <w:r w:rsidRPr="00F4796C">
        <w:rPr>
          <w:spacing w:val="-1"/>
          <w:lang w:val="ru-RU"/>
        </w:rPr>
        <w:t>возможность</w:t>
      </w:r>
      <w:r w:rsidRPr="00F4796C">
        <w:rPr>
          <w:spacing w:val="21"/>
          <w:lang w:val="ru-RU"/>
        </w:rPr>
        <w:t xml:space="preserve"> </w:t>
      </w:r>
      <w:r w:rsidRPr="00F4796C">
        <w:rPr>
          <w:spacing w:val="-1"/>
          <w:lang w:val="ru-RU"/>
        </w:rPr>
        <w:t>получить</w:t>
      </w:r>
      <w:r w:rsidRPr="00F4796C">
        <w:rPr>
          <w:spacing w:val="21"/>
          <w:lang w:val="ru-RU"/>
        </w:rPr>
        <w:t xml:space="preserve"> </w:t>
      </w:r>
      <w:r w:rsidRPr="00F4796C">
        <w:rPr>
          <w:lang w:val="ru-RU"/>
        </w:rPr>
        <w:t>1%</w:t>
      </w:r>
      <w:r w:rsidRPr="00F4796C">
        <w:rPr>
          <w:spacing w:val="22"/>
          <w:lang w:val="ru-RU"/>
        </w:rPr>
        <w:t xml:space="preserve"> </w:t>
      </w:r>
      <w:r>
        <w:rPr>
          <w:spacing w:val="-1"/>
        </w:rPr>
        <w:t>cash</w:t>
      </w:r>
      <w:r w:rsidRPr="00F4796C">
        <w:rPr>
          <w:spacing w:val="-1"/>
          <w:lang w:val="ru-RU"/>
        </w:rPr>
        <w:t>-</w:t>
      </w:r>
      <w:r>
        <w:rPr>
          <w:spacing w:val="-1"/>
        </w:rPr>
        <w:t>back</w:t>
      </w:r>
      <w:r w:rsidRPr="00F4796C">
        <w:rPr>
          <w:spacing w:val="24"/>
          <w:lang w:val="ru-RU"/>
        </w:rPr>
        <w:t xml:space="preserve"> </w:t>
      </w:r>
      <w:r w:rsidRPr="00F4796C">
        <w:rPr>
          <w:spacing w:val="-1"/>
          <w:lang w:val="ru-RU"/>
        </w:rPr>
        <w:t>на</w:t>
      </w:r>
      <w:r w:rsidRPr="00F4796C">
        <w:rPr>
          <w:spacing w:val="21"/>
          <w:lang w:val="ru-RU"/>
        </w:rPr>
        <w:t xml:space="preserve"> </w:t>
      </w:r>
      <w:r w:rsidRPr="00F4796C">
        <w:rPr>
          <w:spacing w:val="-1"/>
          <w:lang w:val="ru-RU"/>
        </w:rPr>
        <w:t>любое</w:t>
      </w:r>
      <w:r w:rsidRPr="00F4796C">
        <w:rPr>
          <w:spacing w:val="22"/>
          <w:lang w:val="ru-RU"/>
        </w:rPr>
        <w:t xml:space="preserve"> </w:t>
      </w:r>
      <w:r w:rsidRPr="00F4796C">
        <w:rPr>
          <w:spacing w:val="-1"/>
          <w:lang w:val="ru-RU"/>
        </w:rPr>
        <w:t>приобретение,</w:t>
      </w:r>
      <w:r w:rsidRPr="00F4796C">
        <w:rPr>
          <w:spacing w:val="43"/>
          <w:lang w:val="ru-RU"/>
        </w:rPr>
        <w:t xml:space="preserve"> </w:t>
      </w:r>
      <w:r w:rsidRPr="00F4796C">
        <w:rPr>
          <w:spacing w:val="-1"/>
          <w:lang w:val="ru-RU"/>
        </w:rPr>
        <w:t>зарегистрированное</w:t>
      </w:r>
      <w:r w:rsidRPr="00F4796C">
        <w:rPr>
          <w:spacing w:val="26"/>
          <w:lang w:val="ru-RU"/>
        </w:rPr>
        <w:t xml:space="preserve"> </w:t>
      </w:r>
      <w:r w:rsidRPr="00F4796C">
        <w:rPr>
          <w:lang w:val="ru-RU"/>
        </w:rPr>
        <w:t>в</w:t>
      </w:r>
      <w:r w:rsidRPr="00F4796C">
        <w:rPr>
          <w:spacing w:val="24"/>
          <w:lang w:val="ru-RU"/>
        </w:rPr>
        <w:t xml:space="preserve"> </w:t>
      </w:r>
      <w:r w:rsidRPr="00F4796C">
        <w:rPr>
          <w:spacing w:val="-1"/>
          <w:lang w:val="ru-RU"/>
        </w:rPr>
        <w:t>системе,</w:t>
      </w:r>
      <w:r w:rsidRPr="00F4796C">
        <w:rPr>
          <w:spacing w:val="27"/>
          <w:lang w:val="ru-RU"/>
        </w:rPr>
        <w:t xml:space="preserve"> </w:t>
      </w:r>
      <w:r w:rsidRPr="00F4796C">
        <w:rPr>
          <w:spacing w:val="-1"/>
          <w:lang w:val="ru-RU"/>
        </w:rPr>
        <w:t>12%</w:t>
      </w:r>
      <w:r w:rsidRPr="00F4796C">
        <w:rPr>
          <w:spacing w:val="25"/>
          <w:lang w:val="ru-RU"/>
        </w:rPr>
        <w:t xml:space="preserve"> </w:t>
      </w:r>
      <w:r>
        <w:rPr>
          <w:spacing w:val="-1"/>
        </w:rPr>
        <w:t>cash</w:t>
      </w:r>
      <w:r w:rsidRPr="00F4796C">
        <w:rPr>
          <w:spacing w:val="-1"/>
          <w:lang w:val="ru-RU"/>
        </w:rPr>
        <w:t>-</w:t>
      </w:r>
      <w:r>
        <w:rPr>
          <w:spacing w:val="-1"/>
        </w:rPr>
        <w:t>back</w:t>
      </w:r>
      <w:r w:rsidRPr="00F4796C">
        <w:rPr>
          <w:spacing w:val="24"/>
          <w:lang w:val="ru-RU"/>
        </w:rPr>
        <w:t xml:space="preserve"> </w:t>
      </w:r>
      <w:r w:rsidRPr="00F4796C">
        <w:rPr>
          <w:spacing w:val="-1"/>
          <w:lang w:val="ru-RU"/>
        </w:rPr>
        <w:t>на</w:t>
      </w:r>
      <w:r w:rsidRPr="00F4796C">
        <w:rPr>
          <w:spacing w:val="24"/>
          <w:lang w:val="ru-RU"/>
        </w:rPr>
        <w:t xml:space="preserve"> </w:t>
      </w:r>
      <w:r w:rsidRPr="00F4796C">
        <w:rPr>
          <w:spacing w:val="-1"/>
          <w:lang w:val="ru-RU"/>
        </w:rPr>
        <w:t>оплату</w:t>
      </w:r>
      <w:r w:rsidRPr="00F4796C">
        <w:rPr>
          <w:spacing w:val="25"/>
          <w:lang w:val="ru-RU"/>
        </w:rPr>
        <w:t xml:space="preserve"> </w:t>
      </w:r>
      <w:r w:rsidRPr="00F4796C">
        <w:rPr>
          <w:spacing w:val="-1"/>
          <w:lang w:val="ru-RU"/>
        </w:rPr>
        <w:t>образования</w:t>
      </w:r>
      <w:r w:rsidRPr="00F4796C">
        <w:rPr>
          <w:spacing w:val="25"/>
          <w:lang w:val="ru-RU"/>
        </w:rPr>
        <w:t xml:space="preserve"> </w:t>
      </w:r>
      <w:r w:rsidRPr="00F4796C">
        <w:rPr>
          <w:spacing w:val="-1"/>
          <w:lang w:val="ru-RU"/>
        </w:rPr>
        <w:t>детей,</w:t>
      </w:r>
      <w:r w:rsidRPr="00F4796C">
        <w:rPr>
          <w:spacing w:val="27"/>
          <w:lang w:val="ru-RU"/>
        </w:rPr>
        <w:t xml:space="preserve"> </w:t>
      </w:r>
      <w:r>
        <w:rPr>
          <w:spacing w:val="-1"/>
        </w:rPr>
        <w:t>cash</w:t>
      </w:r>
      <w:r w:rsidRPr="00F4796C">
        <w:rPr>
          <w:spacing w:val="-1"/>
          <w:lang w:val="ru-RU"/>
        </w:rPr>
        <w:t>-</w:t>
      </w:r>
      <w:r>
        <w:rPr>
          <w:spacing w:val="-1"/>
        </w:rPr>
        <w:t>back</w:t>
      </w:r>
      <w:r w:rsidRPr="00F4796C">
        <w:rPr>
          <w:spacing w:val="26"/>
          <w:lang w:val="ru-RU"/>
        </w:rPr>
        <w:t xml:space="preserve"> </w:t>
      </w:r>
      <w:r w:rsidRPr="00F4796C">
        <w:rPr>
          <w:spacing w:val="-1"/>
          <w:lang w:val="ru-RU"/>
        </w:rPr>
        <w:t>на</w:t>
      </w:r>
      <w:r w:rsidRPr="00F4796C">
        <w:rPr>
          <w:spacing w:val="24"/>
          <w:lang w:val="ru-RU"/>
        </w:rPr>
        <w:t xml:space="preserve"> </w:t>
      </w:r>
      <w:r w:rsidRPr="00F4796C">
        <w:rPr>
          <w:spacing w:val="-1"/>
          <w:lang w:val="ru-RU"/>
        </w:rPr>
        <w:t>оплату</w:t>
      </w:r>
      <w:r w:rsidRPr="00F4796C">
        <w:rPr>
          <w:spacing w:val="57"/>
          <w:lang w:val="ru-RU"/>
        </w:rPr>
        <w:t xml:space="preserve"> </w:t>
      </w:r>
      <w:r w:rsidRPr="00F4796C">
        <w:rPr>
          <w:spacing w:val="-1"/>
          <w:lang w:val="ru-RU"/>
        </w:rPr>
        <w:t>ипотеки,</w:t>
      </w:r>
      <w:r w:rsidRPr="00F4796C">
        <w:rPr>
          <w:spacing w:val="-14"/>
          <w:lang w:val="ru-RU"/>
        </w:rPr>
        <w:t xml:space="preserve"> </w:t>
      </w:r>
      <w:r w:rsidRPr="00F4796C">
        <w:rPr>
          <w:spacing w:val="-1"/>
          <w:lang w:val="ru-RU"/>
        </w:rPr>
        <w:t>ключ</w:t>
      </w:r>
      <w:r w:rsidRPr="00F4796C">
        <w:rPr>
          <w:spacing w:val="-12"/>
          <w:lang w:val="ru-RU"/>
        </w:rPr>
        <w:t xml:space="preserve"> </w:t>
      </w:r>
      <w:r w:rsidRPr="00F4796C">
        <w:rPr>
          <w:spacing w:val="-1"/>
          <w:lang w:val="ru-RU"/>
        </w:rPr>
        <w:t>электронной</w:t>
      </w:r>
      <w:r w:rsidRPr="00F4796C">
        <w:rPr>
          <w:spacing w:val="-11"/>
          <w:lang w:val="ru-RU"/>
        </w:rPr>
        <w:t xml:space="preserve"> </w:t>
      </w:r>
      <w:r w:rsidRPr="00F4796C">
        <w:rPr>
          <w:spacing w:val="-1"/>
          <w:lang w:val="ru-RU"/>
        </w:rPr>
        <w:t>подписи</w:t>
      </w:r>
      <w:r w:rsidRPr="00F4796C">
        <w:rPr>
          <w:spacing w:val="-14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-11"/>
          <w:lang w:val="ru-RU"/>
        </w:rPr>
        <w:t xml:space="preserve"> </w:t>
      </w:r>
      <w:r w:rsidRPr="00F4796C">
        <w:rPr>
          <w:spacing w:val="-1"/>
          <w:lang w:val="ru-RU"/>
        </w:rPr>
        <w:t>другие</w:t>
      </w:r>
      <w:r w:rsidRPr="00F4796C">
        <w:rPr>
          <w:spacing w:val="-11"/>
          <w:lang w:val="ru-RU"/>
        </w:rPr>
        <w:t xml:space="preserve"> </w:t>
      </w:r>
      <w:r w:rsidRPr="00F4796C">
        <w:rPr>
          <w:spacing w:val="-1"/>
          <w:lang w:val="ru-RU"/>
        </w:rPr>
        <w:t>услуги</w:t>
      </w:r>
      <w:hyperlink r:id="rId9">
        <w:r w:rsidRPr="00F4796C">
          <w:rPr>
            <w:color w:val="0563C1"/>
            <w:spacing w:val="-1"/>
            <w:u w:val="single" w:color="0563C1"/>
            <w:lang w:val="ru-RU"/>
          </w:rPr>
          <w:t>.</w:t>
        </w:r>
        <w:r w:rsidRPr="00F4796C">
          <w:rPr>
            <w:color w:val="0563C1"/>
            <w:spacing w:val="-12"/>
            <w:u w:val="single" w:color="0563C1"/>
            <w:lang w:val="ru-RU"/>
          </w:rPr>
          <w:t xml:space="preserve"> </w:t>
        </w:r>
      </w:hyperlink>
      <w:hyperlink r:id="rId10" w:history="1">
        <w:r w:rsidR="001943F5" w:rsidRPr="001943F5">
          <w:rPr>
            <w:rStyle w:val="Hyperlink"/>
            <w:spacing w:val="-1"/>
          </w:rPr>
          <w:t>www</w:t>
        </w:r>
        <w:r w:rsidR="001943F5" w:rsidRPr="001943F5">
          <w:rPr>
            <w:rStyle w:val="Hyperlink"/>
            <w:spacing w:val="-1"/>
            <w:lang w:val="ru-RU"/>
          </w:rPr>
          <w:t>.</w:t>
        </w:r>
        <w:r w:rsidR="001943F5" w:rsidRPr="001943F5">
          <w:rPr>
            <w:rStyle w:val="Hyperlink"/>
            <w:spacing w:val="-1"/>
          </w:rPr>
          <w:t>mehnat</w:t>
        </w:r>
        <w:r w:rsidR="001943F5" w:rsidRPr="001943F5">
          <w:rPr>
            <w:rStyle w:val="Hyperlink"/>
            <w:spacing w:val="-1"/>
            <w:lang w:val="ru-RU"/>
          </w:rPr>
          <w:t>.</w:t>
        </w:r>
        <w:r w:rsidR="001943F5" w:rsidRPr="001943F5">
          <w:rPr>
            <w:rStyle w:val="Hyperlink"/>
            <w:spacing w:val="-1"/>
          </w:rPr>
          <w:t>uz</w:t>
        </w:r>
        <w:r w:rsidR="001943F5" w:rsidRPr="001943F5">
          <w:rPr>
            <w:rStyle w:val="Hyperlink"/>
            <w:spacing w:val="-1"/>
            <w:lang w:val="ru-RU"/>
          </w:rPr>
          <w:t>,</w:t>
        </w:r>
      </w:hyperlink>
      <w:r w:rsidR="001943F5">
        <w:rPr>
          <w:spacing w:val="-1"/>
          <w:lang w:val="ru-RU"/>
        </w:rPr>
        <w:t xml:space="preserve"> </w:t>
      </w:r>
      <w:r w:rsidRPr="00F4796C">
        <w:rPr>
          <w:spacing w:val="-1"/>
          <w:lang w:val="ru-RU"/>
        </w:rPr>
        <w:t>созданный</w:t>
      </w:r>
      <w:r w:rsidRPr="00F4796C">
        <w:rPr>
          <w:spacing w:val="-11"/>
          <w:lang w:val="ru-RU"/>
        </w:rPr>
        <w:t xml:space="preserve"> </w:t>
      </w:r>
      <w:r w:rsidRPr="00F4796C">
        <w:rPr>
          <w:spacing w:val="-1"/>
          <w:lang w:val="ru-RU"/>
        </w:rPr>
        <w:t>при</w:t>
      </w:r>
      <w:r w:rsidRPr="00F4796C">
        <w:rPr>
          <w:spacing w:val="-11"/>
          <w:lang w:val="ru-RU"/>
        </w:rPr>
        <w:t xml:space="preserve"> </w:t>
      </w:r>
      <w:r w:rsidRPr="00F4796C">
        <w:rPr>
          <w:spacing w:val="-1"/>
          <w:lang w:val="ru-RU"/>
        </w:rPr>
        <w:t>Министерстве</w:t>
      </w:r>
      <w:r w:rsidRPr="00F4796C">
        <w:rPr>
          <w:spacing w:val="45"/>
          <w:lang w:val="ru-RU"/>
        </w:rPr>
        <w:t xml:space="preserve"> </w:t>
      </w:r>
      <w:r w:rsidRPr="00F4796C">
        <w:rPr>
          <w:spacing w:val="-1"/>
          <w:lang w:val="ru-RU"/>
        </w:rPr>
        <w:t>занятости</w:t>
      </w:r>
      <w:r w:rsidRPr="00F4796C">
        <w:rPr>
          <w:spacing w:val="3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3"/>
          <w:lang w:val="ru-RU"/>
        </w:rPr>
        <w:t xml:space="preserve"> </w:t>
      </w:r>
      <w:r w:rsidRPr="00F4796C">
        <w:rPr>
          <w:spacing w:val="-1"/>
          <w:lang w:val="ru-RU"/>
        </w:rPr>
        <w:t>сокращения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бедности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Республики</w:t>
      </w:r>
      <w:r w:rsidRPr="00F4796C">
        <w:rPr>
          <w:spacing w:val="3"/>
          <w:lang w:val="ru-RU"/>
        </w:rPr>
        <w:t xml:space="preserve"> </w:t>
      </w:r>
      <w:r w:rsidRPr="00F4796C">
        <w:rPr>
          <w:spacing w:val="-1"/>
          <w:lang w:val="ru-RU"/>
        </w:rPr>
        <w:t>Узбекистан,</w:t>
      </w:r>
      <w:r w:rsidRPr="00F4796C">
        <w:rPr>
          <w:spacing w:val="3"/>
          <w:lang w:val="ru-RU"/>
        </w:rPr>
        <w:t xml:space="preserve"> </w:t>
      </w:r>
      <w:r w:rsidRPr="00F4796C">
        <w:rPr>
          <w:spacing w:val="-1"/>
          <w:lang w:val="ru-RU"/>
        </w:rPr>
        <w:t>позволяет</w:t>
      </w:r>
      <w:r w:rsidRPr="00F4796C">
        <w:rPr>
          <w:spacing w:val="4"/>
          <w:lang w:val="ru-RU"/>
        </w:rPr>
        <w:t xml:space="preserve"> </w:t>
      </w:r>
      <w:r w:rsidRPr="00F4796C">
        <w:rPr>
          <w:spacing w:val="-1"/>
          <w:lang w:val="ru-RU"/>
        </w:rPr>
        <w:t>пользователям</w:t>
      </w:r>
      <w:r w:rsidRPr="00F4796C">
        <w:rPr>
          <w:lang w:val="ru-RU"/>
        </w:rPr>
        <w:t xml:space="preserve"> </w:t>
      </w:r>
      <w:r w:rsidRPr="00F4796C">
        <w:rPr>
          <w:spacing w:val="-1"/>
          <w:lang w:val="ru-RU"/>
        </w:rPr>
        <w:t>осуществлять</w:t>
      </w:r>
      <w:r w:rsidRPr="00F4796C">
        <w:rPr>
          <w:spacing w:val="47"/>
          <w:lang w:val="ru-RU"/>
        </w:rPr>
        <w:t xml:space="preserve"> </w:t>
      </w:r>
      <w:r w:rsidRPr="00F4796C">
        <w:rPr>
          <w:spacing w:val="-1"/>
          <w:lang w:val="ru-RU"/>
        </w:rPr>
        <w:t>поиск</w:t>
      </w:r>
      <w:r w:rsidRPr="00F4796C">
        <w:rPr>
          <w:spacing w:val="30"/>
          <w:lang w:val="ru-RU"/>
        </w:rPr>
        <w:t xml:space="preserve"> </w:t>
      </w:r>
      <w:r w:rsidRPr="00F4796C">
        <w:rPr>
          <w:spacing w:val="-1"/>
          <w:lang w:val="ru-RU"/>
        </w:rPr>
        <w:t>работы,</w:t>
      </w:r>
      <w:r w:rsidRPr="00F4796C">
        <w:rPr>
          <w:spacing w:val="30"/>
          <w:lang w:val="ru-RU"/>
        </w:rPr>
        <w:t xml:space="preserve"> </w:t>
      </w:r>
      <w:r w:rsidRPr="00F4796C">
        <w:rPr>
          <w:spacing w:val="-1"/>
          <w:lang w:val="ru-RU"/>
        </w:rPr>
        <w:t>получать</w:t>
      </w:r>
      <w:r w:rsidRPr="00F4796C">
        <w:rPr>
          <w:spacing w:val="29"/>
          <w:lang w:val="ru-RU"/>
        </w:rPr>
        <w:t xml:space="preserve"> </w:t>
      </w:r>
      <w:r w:rsidRPr="00F4796C">
        <w:rPr>
          <w:spacing w:val="-1"/>
          <w:lang w:val="ru-RU"/>
        </w:rPr>
        <w:t>выписку</w:t>
      </w:r>
      <w:r w:rsidRPr="00F4796C">
        <w:rPr>
          <w:spacing w:val="30"/>
          <w:lang w:val="ru-RU"/>
        </w:rPr>
        <w:t xml:space="preserve"> </w:t>
      </w:r>
      <w:r w:rsidRPr="00F4796C">
        <w:rPr>
          <w:lang w:val="ru-RU"/>
        </w:rPr>
        <w:t>из</w:t>
      </w:r>
      <w:r w:rsidRPr="00F4796C">
        <w:rPr>
          <w:spacing w:val="30"/>
          <w:lang w:val="ru-RU"/>
        </w:rPr>
        <w:t xml:space="preserve"> </w:t>
      </w:r>
      <w:r w:rsidRPr="00F4796C">
        <w:rPr>
          <w:spacing w:val="-1"/>
          <w:lang w:val="ru-RU"/>
        </w:rPr>
        <w:t>трудовой</w:t>
      </w:r>
      <w:r w:rsidRPr="00F4796C">
        <w:rPr>
          <w:spacing w:val="28"/>
          <w:lang w:val="ru-RU"/>
        </w:rPr>
        <w:t xml:space="preserve"> </w:t>
      </w:r>
      <w:r w:rsidRPr="00F4796C">
        <w:rPr>
          <w:spacing w:val="-1"/>
          <w:lang w:val="ru-RU"/>
        </w:rPr>
        <w:t>книжки,</w:t>
      </w:r>
      <w:r w:rsidRPr="00F4796C">
        <w:rPr>
          <w:spacing w:val="30"/>
          <w:lang w:val="ru-RU"/>
        </w:rPr>
        <w:t xml:space="preserve"> </w:t>
      </w:r>
      <w:r w:rsidRPr="00F4796C">
        <w:rPr>
          <w:spacing w:val="-1"/>
          <w:lang w:val="ru-RU"/>
        </w:rPr>
        <w:t>получать</w:t>
      </w:r>
      <w:r w:rsidRPr="00F4796C">
        <w:rPr>
          <w:spacing w:val="31"/>
          <w:lang w:val="ru-RU"/>
        </w:rPr>
        <w:t xml:space="preserve"> </w:t>
      </w:r>
      <w:r w:rsidRPr="00F4796C">
        <w:rPr>
          <w:spacing w:val="-2"/>
          <w:lang w:val="ru-RU"/>
        </w:rPr>
        <w:t>субсидии</w:t>
      </w:r>
      <w:r w:rsidRPr="00F4796C">
        <w:rPr>
          <w:spacing w:val="33"/>
          <w:lang w:val="ru-RU"/>
        </w:rPr>
        <w:t xml:space="preserve"> </w:t>
      </w:r>
      <w:r w:rsidRPr="00F4796C">
        <w:rPr>
          <w:spacing w:val="-1"/>
          <w:lang w:val="ru-RU"/>
        </w:rPr>
        <w:t>на</w:t>
      </w:r>
      <w:r w:rsidRPr="00F4796C">
        <w:rPr>
          <w:spacing w:val="30"/>
          <w:lang w:val="ru-RU"/>
        </w:rPr>
        <w:t xml:space="preserve"> </w:t>
      </w:r>
      <w:r w:rsidRPr="00F4796C">
        <w:rPr>
          <w:spacing w:val="-1"/>
          <w:lang w:val="ru-RU"/>
        </w:rPr>
        <w:t>приобретение</w:t>
      </w:r>
      <w:r w:rsidRPr="00F4796C">
        <w:rPr>
          <w:spacing w:val="47"/>
          <w:lang w:val="ru-RU"/>
        </w:rPr>
        <w:t xml:space="preserve"> </w:t>
      </w:r>
      <w:r w:rsidRPr="00F4796C">
        <w:rPr>
          <w:spacing w:val="-1"/>
          <w:lang w:val="ru-RU"/>
        </w:rPr>
        <w:t>оборудования</w:t>
      </w:r>
      <w:r w:rsidRPr="00F4796C">
        <w:rPr>
          <w:spacing w:val="-6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-6"/>
          <w:lang w:val="ru-RU"/>
        </w:rPr>
        <w:t xml:space="preserve"> </w:t>
      </w:r>
      <w:r w:rsidRPr="00F4796C">
        <w:rPr>
          <w:spacing w:val="-1"/>
          <w:lang w:val="ru-RU"/>
        </w:rPr>
        <w:t>инструментов,</w:t>
      </w:r>
      <w:r w:rsidRPr="00F4796C">
        <w:rPr>
          <w:spacing w:val="-7"/>
          <w:lang w:val="ru-RU"/>
        </w:rPr>
        <w:t xml:space="preserve"> </w:t>
      </w:r>
      <w:r w:rsidRPr="00F4796C">
        <w:rPr>
          <w:spacing w:val="-1"/>
          <w:lang w:val="ru-RU"/>
        </w:rPr>
        <w:t>интерактивные</w:t>
      </w:r>
      <w:r w:rsidRPr="00F4796C">
        <w:rPr>
          <w:spacing w:val="-7"/>
          <w:lang w:val="ru-RU"/>
        </w:rPr>
        <w:t xml:space="preserve"> </w:t>
      </w:r>
      <w:r w:rsidRPr="00F4796C">
        <w:rPr>
          <w:spacing w:val="-1"/>
          <w:lang w:val="ru-RU"/>
        </w:rPr>
        <w:t>услуги</w:t>
      </w:r>
      <w:r w:rsidRPr="00F4796C">
        <w:rPr>
          <w:spacing w:val="-4"/>
          <w:lang w:val="ru-RU"/>
        </w:rPr>
        <w:t xml:space="preserve"> </w:t>
      </w:r>
      <w:r w:rsidRPr="00F4796C">
        <w:rPr>
          <w:spacing w:val="-2"/>
          <w:lang w:val="ru-RU"/>
        </w:rPr>
        <w:t>для</w:t>
      </w:r>
      <w:r w:rsidRPr="00F4796C">
        <w:rPr>
          <w:spacing w:val="-4"/>
          <w:lang w:val="ru-RU"/>
        </w:rPr>
        <w:t xml:space="preserve"> </w:t>
      </w:r>
      <w:r w:rsidRPr="00F4796C">
        <w:rPr>
          <w:spacing w:val="-1"/>
          <w:lang w:val="ru-RU"/>
        </w:rPr>
        <w:t>людей</w:t>
      </w:r>
      <w:r w:rsidRPr="00F4796C">
        <w:rPr>
          <w:spacing w:val="-6"/>
          <w:lang w:val="ru-RU"/>
        </w:rPr>
        <w:t xml:space="preserve"> </w:t>
      </w:r>
      <w:r w:rsidRPr="00F4796C">
        <w:rPr>
          <w:lang w:val="ru-RU"/>
        </w:rPr>
        <w:t>с</w:t>
      </w:r>
      <w:r w:rsidRPr="00F4796C">
        <w:rPr>
          <w:spacing w:val="-7"/>
          <w:lang w:val="ru-RU"/>
        </w:rPr>
        <w:t xml:space="preserve"> </w:t>
      </w:r>
      <w:r w:rsidRPr="00F4796C">
        <w:rPr>
          <w:spacing w:val="-1"/>
          <w:lang w:val="ru-RU"/>
        </w:rPr>
        <w:t>ограниченными</w:t>
      </w:r>
      <w:r w:rsidRPr="00F4796C">
        <w:rPr>
          <w:spacing w:val="-4"/>
          <w:lang w:val="ru-RU"/>
        </w:rPr>
        <w:t xml:space="preserve"> </w:t>
      </w:r>
      <w:r w:rsidRPr="00F4796C">
        <w:rPr>
          <w:spacing w:val="-1"/>
          <w:lang w:val="ru-RU"/>
        </w:rPr>
        <w:t>возможностями</w:t>
      </w:r>
      <w:r w:rsidRPr="00F4796C">
        <w:rPr>
          <w:spacing w:val="31"/>
          <w:lang w:val="ru-RU"/>
        </w:rPr>
        <w:t xml:space="preserve"> </w:t>
      </w:r>
      <w:r w:rsidRPr="00F4796C">
        <w:rPr>
          <w:lang w:val="ru-RU"/>
        </w:rPr>
        <w:t xml:space="preserve">в </w:t>
      </w:r>
      <w:r w:rsidRPr="00F4796C">
        <w:rPr>
          <w:spacing w:val="-1"/>
          <w:lang w:val="ru-RU"/>
        </w:rPr>
        <w:t>сфере</w:t>
      </w:r>
      <w:r w:rsidRPr="00F4796C">
        <w:rPr>
          <w:spacing w:val="-2"/>
          <w:lang w:val="ru-RU"/>
        </w:rPr>
        <w:t xml:space="preserve"> </w:t>
      </w:r>
      <w:r w:rsidRPr="00F4796C">
        <w:rPr>
          <w:spacing w:val="-1"/>
          <w:lang w:val="ru-RU"/>
        </w:rPr>
        <w:t>занятости.</w:t>
      </w:r>
    </w:p>
    <w:p w14:paraId="5915E499" w14:textId="1F56FCE6" w:rsidR="00D85FAA" w:rsidRPr="00F4796C" w:rsidRDefault="00D85FAA" w:rsidP="001943F5">
      <w:pPr>
        <w:pStyle w:val="BodyText"/>
        <w:ind w:left="0" w:firstLine="720"/>
        <w:jc w:val="both"/>
        <w:rPr>
          <w:lang w:val="ru-RU"/>
        </w:rPr>
      </w:pPr>
      <w:r w:rsidRPr="00F4796C">
        <w:rPr>
          <w:spacing w:val="-1"/>
          <w:lang w:val="ru-RU"/>
        </w:rPr>
        <w:t>Учитывая</w:t>
      </w:r>
      <w:r w:rsidRPr="00F4796C">
        <w:rPr>
          <w:spacing w:val="20"/>
          <w:lang w:val="ru-RU"/>
        </w:rPr>
        <w:t xml:space="preserve"> </w:t>
      </w:r>
      <w:r w:rsidRPr="00F4796C">
        <w:rPr>
          <w:spacing w:val="-1"/>
          <w:lang w:val="ru-RU"/>
        </w:rPr>
        <w:t>низкий</w:t>
      </w:r>
      <w:r w:rsidRPr="00F4796C">
        <w:rPr>
          <w:spacing w:val="20"/>
          <w:lang w:val="ru-RU"/>
        </w:rPr>
        <w:t xml:space="preserve"> </w:t>
      </w:r>
      <w:r w:rsidRPr="00F4796C">
        <w:rPr>
          <w:spacing w:val="-1"/>
          <w:lang w:val="ru-RU"/>
        </w:rPr>
        <w:t>уровень</w:t>
      </w:r>
      <w:r w:rsidRPr="00F4796C">
        <w:rPr>
          <w:spacing w:val="21"/>
          <w:lang w:val="ru-RU"/>
        </w:rPr>
        <w:t xml:space="preserve"> </w:t>
      </w:r>
      <w:r w:rsidRPr="00F4796C">
        <w:rPr>
          <w:spacing w:val="-1"/>
          <w:lang w:val="ru-RU"/>
        </w:rPr>
        <w:t>знаний</w:t>
      </w:r>
      <w:r w:rsidRPr="00F4796C">
        <w:rPr>
          <w:spacing w:val="20"/>
          <w:lang w:val="ru-RU"/>
        </w:rPr>
        <w:t xml:space="preserve"> </w:t>
      </w:r>
      <w:r w:rsidRPr="00F4796C">
        <w:rPr>
          <w:spacing w:val="-1"/>
          <w:lang w:val="ru-RU"/>
        </w:rPr>
        <w:t>населения</w:t>
      </w:r>
      <w:r w:rsidRPr="00F4796C">
        <w:rPr>
          <w:spacing w:val="20"/>
          <w:lang w:val="ru-RU"/>
        </w:rPr>
        <w:t xml:space="preserve"> </w:t>
      </w:r>
      <w:r w:rsidRPr="00F4796C">
        <w:rPr>
          <w:lang w:val="ru-RU"/>
        </w:rPr>
        <w:t>о</w:t>
      </w:r>
      <w:r w:rsidRPr="00F4796C">
        <w:rPr>
          <w:spacing w:val="21"/>
          <w:lang w:val="ru-RU"/>
        </w:rPr>
        <w:t xml:space="preserve"> </w:t>
      </w:r>
      <w:r w:rsidRPr="00F4796C">
        <w:rPr>
          <w:spacing w:val="-1"/>
          <w:lang w:val="ru-RU"/>
        </w:rPr>
        <w:t>вышеуказанных</w:t>
      </w:r>
      <w:r w:rsidRPr="00F4796C">
        <w:rPr>
          <w:spacing w:val="20"/>
          <w:lang w:val="ru-RU"/>
        </w:rPr>
        <w:t xml:space="preserve"> </w:t>
      </w:r>
      <w:r w:rsidRPr="00F4796C">
        <w:rPr>
          <w:spacing w:val="-1"/>
          <w:lang w:val="ru-RU"/>
        </w:rPr>
        <w:t>ИТ-платформах,</w:t>
      </w:r>
      <w:r w:rsidRPr="00F4796C">
        <w:rPr>
          <w:spacing w:val="19"/>
          <w:lang w:val="ru-RU"/>
        </w:rPr>
        <w:t xml:space="preserve"> </w:t>
      </w:r>
      <w:r w:rsidRPr="00F4796C">
        <w:rPr>
          <w:spacing w:val="-1"/>
          <w:lang w:val="ru-RU"/>
        </w:rPr>
        <w:t>проект</w:t>
      </w:r>
      <w:r w:rsidRPr="00F4796C">
        <w:rPr>
          <w:spacing w:val="20"/>
          <w:lang w:val="ru-RU"/>
        </w:rPr>
        <w:t xml:space="preserve"> </w:t>
      </w:r>
      <w:r w:rsidRPr="00F4796C">
        <w:rPr>
          <w:spacing w:val="-1"/>
          <w:lang w:val="ru-RU"/>
        </w:rPr>
        <w:t>планирует</w:t>
      </w:r>
      <w:r w:rsidRPr="00F4796C">
        <w:rPr>
          <w:spacing w:val="25"/>
          <w:lang w:val="ru-RU"/>
        </w:rPr>
        <w:t xml:space="preserve"> </w:t>
      </w:r>
      <w:r w:rsidRPr="00F4796C">
        <w:rPr>
          <w:spacing w:val="-1"/>
          <w:lang w:val="ru-RU"/>
        </w:rPr>
        <w:t>привлечь</w:t>
      </w:r>
      <w:r w:rsidRPr="00F4796C">
        <w:rPr>
          <w:spacing w:val="14"/>
          <w:lang w:val="ru-RU"/>
        </w:rPr>
        <w:t xml:space="preserve"> </w:t>
      </w:r>
      <w:r w:rsidRPr="00F4796C">
        <w:rPr>
          <w:spacing w:val="-1"/>
          <w:lang w:val="ru-RU"/>
        </w:rPr>
        <w:t>компанию</w:t>
      </w:r>
      <w:r w:rsidRPr="00F4796C">
        <w:rPr>
          <w:spacing w:val="14"/>
          <w:lang w:val="ru-RU"/>
        </w:rPr>
        <w:t xml:space="preserve"> </w:t>
      </w:r>
      <w:r w:rsidRPr="00F4796C">
        <w:rPr>
          <w:spacing w:val="-1"/>
          <w:lang w:val="ru-RU"/>
        </w:rPr>
        <w:t>для</w:t>
      </w:r>
      <w:r w:rsidRPr="00F4796C">
        <w:rPr>
          <w:spacing w:val="13"/>
          <w:lang w:val="ru-RU"/>
        </w:rPr>
        <w:t xml:space="preserve"> </w:t>
      </w:r>
      <w:r w:rsidRPr="00F4796C">
        <w:rPr>
          <w:spacing w:val="-1"/>
          <w:lang w:val="ru-RU"/>
        </w:rPr>
        <w:t>проведения</w:t>
      </w:r>
      <w:r w:rsidRPr="00F4796C">
        <w:rPr>
          <w:spacing w:val="13"/>
          <w:lang w:val="ru-RU"/>
        </w:rPr>
        <w:t xml:space="preserve"> </w:t>
      </w:r>
      <w:r w:rsidRPr="00F4796C">
        <w:rPr>
          <w:spacing w:val="-1"/>
          <w:lang w:val="ru-RU"/>
        </w:rPr>
        <w:t>тренингов</w:t>
      </w:r>
      <w:r w:rsidRPr="00F4796C">
        <w:rPr>
          <w:spacing w:val="14"/>
          <w:lang w:val="ru-RU"/>
        </w:rPr>
        <w:t xml:space="preserve"> </w:t>
      </w:r>
      <w:r w:rsidRPr="00F4796C">
        <w:rPr>
          <w:spacing w:val="-2"/>
          <w:lang w:val="ru-RU"/>
        </w:rPr>
        <w:t>по</w:t>
      </w:r>
      <w:r w:rsidRPr="00F4796C">
        <w:rPr>
          <w:spacing w:val="16"/>
          <w:lang w:val="ru-RU"/>
        </w:rPr>
        <w:t xml:space="preserve"> </w:t>
      </w:r>
      <w:r w:rsidRPr="00F4796C">
        <w:rPr>
          <w:spacing w:val="-1"/>
          <w:lang w:val="ru-RU"/>
        </w:rPr>
        <w:t>услугам</w:t>
      </w:r>
      <w:r w:rsidRPr="00F4796C">
        <w:rPr>
          <w:spacing w:val="14"/>
          <w:lang w:val="ru-RU"/>
        </w:rPr>
        <w:t xml:space="preserve"> </w:t>
      </w:r>
      <w:r w:rsidRPr="00F4796C">
        <w:rPr>
          <w:spacing w:val="-1"/>
          <w:lang w:val="ru-RU"/>
        </w:rPr>
        <w:t>электронного</w:t>
      </w:r>
      <w:r w:rsidRPr="00F4796C">
        <w:rPr>
          <w:spacing w:val="16"/>
          <w:lang w:val="ru-RU"/>
        </w:rPr>
        <w:t xml:space="preserve"> </w:t>
      </w:r>
      <w:r w:rsidRPr="00F4796C">
        <w:rPr>
          <w:spacing w:val="-1"/>
          <w:lang w:val="ru-RU"/>
        </w:rPr>
        <w:t>правительства</w:t>
      </w:r>
      <w:r w:rsidRPr="00F4796C">
        <w:rPr>
          <w:spacing w:val="12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18"/>
          <w:lang w:val="ru-RU"/>
        </w:rPr>
        <w:t xml:space="preserve"> </w:t>
      </w:r>
      <w:r w:rsidRPr="00F4796C">
        <w:rPr>
          <w:spacing w:val="-1"/>
          <w:lang w:val="ru-RU"/>
        </w:rPr>
        <w:t>другим</w:t>
      </w:r>
      <w:r w:rsidRPr="00F4796C">
        <w:rPr>
          <w:spacing w:val="59"/>
          <w:lang w:val="ru-RU"/>
        </w:rPr>
        <w:t xml:space="preserve"> </w:t>
      </w:r>
      <w:r w:rsidRPr="00F4796C">
        <w:rPr>
          <w:spacing w:val="-1"/>
          <w:lang w:val="ru-RU"/>
        </w:rPr>
        <w:t>цифровым</w:t>
      </w:r>
      <w:r w:rsidRPr="00F4796C">
        <w:rPr>
          <w:spacing w:val="-3"/>
          <w:lang w:val="ru-RU"/>
        </w:rPr>
        <w:t xml:space="preserve"> </w:t>
      </w:r>
      <w:r w:rsidRPr="00F4796C">
        <w:rPr>
          <w:spacing w:val="-1"/>
          <w:lang w:val="ru-RU"/>
        </w:rPr>
        <w:t>платформам,</w:t>
      </w:r>
      <w:r w:rsidRPr="00F4796C">
        <w:rPr>
          <w:spacing w:val="-2"/>
          <w:lang w:val="ru-RU"/>
        </w:rPr>
        <w:t xml:space="preserve"> </w:t>
      </w:r>
      <w:r w:rsidRPr="00F4796C">
        <w:rPr>
          <w:spacing w:val="-1"/>
          <w:lang w:val="ru-RU"/>
        </w:rPr>
        <w:t>которые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чаще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всего используются.</w:t>
      </w:r>
      <w:r w:rsidR="001943F5">
        <w:rPr>
          <w:spacing w:val="-1"/>
          <w:lang w:val="ru-RU"/>
        </w:rPr>
        <w:t xml:space="preserve"> В рамках данной инициативы проект также будет сотрудничать с представителями Министерства Цифровых Технологий, Государственного Налогового Комитета и </w:t>
      </w:r>
      <w:proofErr w:type="spellStart"/>
      <w:r w:rsidR="001943F5">
        <w:rPr>
          <w:spacing w:val="-1"/>
          <w:lang w:val="ru-RU"/>
        </w:rPr>
        <w:t>Министер</w:t>
      </w:r>
      <w:r w:rsidR="001E6128">
        <w:rPr>
          <w:spacing w:val="-1"/>
          <w:lang w:val="ru-RU"/>
        </w:rPr>
        <w:t>в</w:t>
      </w:r>
      <w:r w:rsidR="001943F5">
        <w:rPr>
          <w:spacing w:val="-1"/>
          <w:lang w:val="ru-RU"/>
        </w:rPr>
        <w:t>а</w:t>
      </w:r>
      <w:proofErr w:type="spellEnd"/>
      <w:r w:rsidR="001943F5">
        <w:rPr>
          <w:spacing w:val="-1"/>
          <w:lang w:val="ru-RU"/>
        </w:rPr>
        <w:t xml:space="preserve"> сокращения бедности и занятости.</w:t>
      </w:r>
    </w:p>
    <w:p w14:paraId="4190CFAB" w14:textId="329B493B" w:rsidR="00B92E16" w:rsidRPr="004A13BF" w:rsidRDefault="00B92E16" w:rsidP="00EC1D5A">
      <w:pPr>
        <w:ind w:firstLine="357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 </w:t>
      </w:r>
    </w:p>
    <w:p w14:paraId="7A1E58A3" w14:textId="77777777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Цель</w:t>
      </w:r>
    </w:p>
    <w:p w14:paraId="793B4F76" w14:textId="2ECC5D94" w:rsidR="00EF71D6" w:rsidRPr="00995EF5" w:rsidRDefault="00CF09DD" w:rsidP="00EF71D6">
      <w:pPr>
        <w:jc w:val="both"/>
        <w:rPr>
          <w:rFonts w:ascii="Calibri" w:hAnsi="Calibri" w:cs="Arial"/>
          <w:sz w:val="22"/>
          <w:szCs w:val="22"/>
          <w:lang w:val="ru-RU"/>
        </w:rPr>
      </w:pPr>
      <w:r w:rsidRPr="00CF09DD">
        <w:rPr>
          <w:rFonts w:ascii="Calibri" w:hAnsi="Calibri" w:cs="Arial"/>
          <w:sz w:val="22"/>
          <w:szCs w:val="22"/>
          <w:lang w:val="ru-RU"/>
        </w:rPr>
        <w:t>Целью данного ТЗ является прове</w:t>
      </w:r>
      <w:r w:rsidR="00D040AD">
        <w:rPr>
          <w:rFonts w:ascii="Calibri" w:hAnsi="Calibri" w:cs="Arial"/>
          <w:sz w:val="22"/>
          <w:szCs w:val="22"/>
          <w:lang w:val="ru-RU"/>
        </w:rPr>
        <w:t xml:space="preserve">дение </w:t>
      </w:r>
      <w:r w:rsidRPr="00CF09DD">
        <w:rPr>
          <w:rFonts w:ascii="Calibri" w:hAnsi="Calibri" w:cs="Arial"/>
          <w:sz w:val="22"/>
          <w:szCs w:val="22"/>
          <w:lang w:val="ru-RU"/>
        </w:rPr>
        <w:t>ИТ тренинг</w:t>
      </w:r>
      <w:r w:rsidR="00D040AD">
        <w:rPr>
          <w:rFonts w:ascii="Calibri" w:hAnsi="Calibri" w:cs="Arial"/>
          <w:sz w:val="22"/>
          <w:szCs w:val="22"/>
          <w:lang w:val="ru-RU"/>
        </w:rPr>
        <w:t>ов</w:t>
      </w:r>
      <w:r w:rsidRPr="00CF09DD">
        <w:rPr>
          <w:rFonts w:ascii="Calibri" w:hAnsi="Calibri" w:cs="Arial"/>
          <w:sz w:val="22"/>
          <w:szCs w:val="22"/>
          <w:lang w:val="ru-RU"/>
        </w:rPr>
        <w:t xml:space="preserve"> по услугам электронного правительства для населения пилотных сообществ проекта в Республике Каракалпакстан, Хорезмской, Бухарской и Навоийской областях Узбекистана и повышение цифровой грамотности населения. </w:t>
      </w:r>
      <w:r w:rsidR="00EF71D6" w:rsidRPr="00995EF5">
        <w:rPr>
          <w:rFonts w:ascii="Calibri" w:hAnsi="Calibri" w:cs="Arial"/>
          <w:sz w:val="22"/>
          <w:szCs w:val="22"/>
          <w:lang w:val="ru-RU"/>
        </w:rPr>
        <w:t xml:space="preserve">Ожидается, что итоги данного </w:t>
      </w:r>
      <w:r>
        <w:rPr>
          <w:rFonts w:ascii="Calibri" w:hAnsi="Calibri" w:cs="Arial"/>
          <w:sz w:val="22"/>
          <w:szCs w:val="22"/>
          <w:lang w:val="ru-RU"/>
        </w:rPr>
        <w:t xml:space="preserve">обучения </w:t>
      </w:r>
      <w:r w:rsidR="00EF71D6" w:rsidRPr="00995EF5">
        <w:rPr>
          <w:rFonts w:ascii="Calibri" w:hAnsi="Calibri" w:cs="Arial"/>
          <w:sz w:val="22"/>
          <w:szCs w:val="22"/>
          <w:lang w:val="ru-RU"/>
        </w:rPr>
        <w:t xml:space="preserve">послужат весомым вкладом в </w:t>
      </w:r>
      <w:r>
        <w:rPr>
          <w:rFonts w:ascii="Calibri" w:hAnsi="Calibri" w:cs="Arial"/>
          <w:sz w:val="22"/>
          <w:szCs w:val="22"/>
          <w:lang w:val="ru-RU"/>
        </w:rPr>
        <w:t xml:space="preserve">развитие цифровой грамотности населения </w:t>
      </w:r>
      <w:r w:rsidR="00EF71D6">
        <w:rPr>
          <w:rFonts w:ascii="Calibri" w:hAnsi="Calibri" w:cs="Arial"/>
          <w:sz w:val="22"/>
          <w:szCs w:val="22"/>
          <w:lang w:val="ru-RU"/>
        </w:rPr>
        <w:t>сельской местности</w:t>
      </w:r>
      <w:r w:rsidR="00EF71D6" w:rsidRPr="00995EF5">
        <w:rPr>
          <w:rFonts w:ascii="Calibri" w:hAnsi="Calibri" w:cs="Arial"/>
          <w:sz w:val="22"/>
          <w:szCs w:val="22"/>
          <w:lang w:val="ru-RU"/>
        </w:rPr>
        <w:t>, котор</w:t>
      </w:r>
      <w:r>
        <w:rPr>
          <w:rFonts w:ascii="Calibri" w:hAnsi="Calibri" w:cs="Arial"/>
          <w:sz w:val="22"/>
          <w:szCs w:val="22"/>
          <w:lang w:val="ru-RU"/>
        </w:rPr>
        <w:t>ые</w:t>
      </w:r>
      <w:r w:rsidR="00EF71D6" w:rsidRPr="00995EF5">
        <w:rPr>
          <w:rFonts w:ascii="Calibri" w:hAnsi="Calibri" w:cs="Arial"/>
          <w:sz w:val="22"/>
          <w:szCs w:val="22"/>
          <w:lang w:val="ru-RU"/>
        </w:rPr>
        <w:t xml:space="preserve"> в свою очередь мо</w:t>
      </w:r>
      <w:r>
        <w:rPr>
          <w:rFonts w:ascii="Calibri" w:hAnsi="Calibri" w:cs="Arial"/>
          <w:sz w:val="22"/>
          <w:szCs w:val="22"/>
          <w:lang w:val="ru-RU"/>
        </w:rPr>
        <w:t>гу</w:t>
      </w:r>
      <w:r w:rsidR="00EF71D6" w:rsidRPr="00995EF5">
        <w:rPr>
          <w:rFonts w:ascii="Calibri" w:hAnsi="Calibri" w:cs="Arial"/>
          <w:sz w:val="22"/>
          <w:szCs w:val="22"/>
          <w:lang w:val="ru-RU"/>
        </w:rPr>
        <w:t xml:space="preserve">т служить моделью для других регионов страны.  </w:t>
      </w:r>
    </w:p>
    <w:p w14:paraId="73645195" w14:textId="77777777" w:rsidR="00EF71D6" w:rsidRPr="00995EF5" w:rsidRDefault="00EF71D6" w:rsidP="00EF71D6">
      <w:pPr>
        <w:spacing w:after="120"/>
        <w:rPr>
          <w:rFonts w:ascii="Calibri" w:hAnsi="Calibri"/>
          <w:sz w:val="22"/>
          <w:szCs w:val="22"/>
          <w:lang w:val="ru-RU"/>
        </w:rPr>
      </w:pPr>
    </w:p>
    <w:p w14:paraId="6A9ABABC" w14:textId="77777777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Объем работ</w:t>
      </w:r>
    </w:p>
    <w:p w14:paraId="67722BA2" w14:textId="77777777" w:rsidR="00EF71D6" w:rsidRPr="00995EF5" w:rsidRDefault="00EF71D6" w:rsidP="00EF71D6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sz w:val="22"/>
          <w:szCs w:val="22"/>
          <w:u w:val="single"/>
          <w:lang w:val="ru-RU"/>
        </w:rPr>
      </w:pPr>
      <w:r w:rsidRPr="00995EF5">
        <w:rPr>
          <w:rFonts w:ascii="Calibri" w:hAnsi="Calibri" w:cs="Arial"/>
          <w:sz w:val="22"/>
          <w:szCs w:val="22"/>
          <w:u w:val="single"/>
          <w:lang w:val="ru-RU"/>
        </w:rPr>
        <w:t xml:space="preserve">Задание включает в себя выполнение следующих </w:t>
      </w:r>
      <w:r w:rsidRPr="00995EF5">
        <w:rPr>
          <w:rFonts w:ascii="Calibri" w:hAnsi="Calibri" w:cs="Arial"/>
          <w:b/>
          <w:sz w:val="22"/>
          <w:szCs w:val="22"/>
          <w:u w:val="single"/>
          <w:lang w:val="ru-RU"/>
        </w:rPr>
        <w:t>задач</w:t>
      </w:r>
      <w:r w:rsidRPr="00995EF5">
        <w:rPr>
          <w:rFonts w:ascii="Calibri" w:hAnsi="Calibri" w:cs="Arial"/>
          <w:sz w:val="22"/>
          <w:szCs w:val="22"/>
          <w:u w:val="single"/>
          <w:lang w:val="ru-RU"/>
        </w:rPr>
        <w:t xml:space="preserve">: </w:t>
      </w:r>
    </w:p>
    <w:p w14:paraId="3A55990D" w14:textId="72B2245B" w:rsidR="00D040AD" w:rsidRPr="00AF0F4D" w:rsidRDefault="00D040AD" w:rsidP="00D040AD">
      <w:pPr>
        <w:pStyle w:val="BodyText"/>
        <w:numPr>
          <w:ilvl w:val="0"/>
          <w:numId w:val="13"/>
        </w:numPr>
        <w:tabs>
          <w:tab w:val="left" w:pos="339"/>
        </w:tabs>
        <w:spacing w:before="21"/>
        <w:ind w:left="0" w:firstLine="0"/>
        <w:jc w:val="both"/>
        <w:rPr>
          <w:lang w:val="ru-RU"/>
        </w:rPr>
      </w:pPr>
      <w:r w:rsidRPr="00F4796C">
        <w:rPr>
          <w:spacing w:val="-1"/>
          <w:lang w:val="ru-RU"/>
        </w:rPr>
        <w:t>Разработка</w:t>
      </w:r>
      <w:r w:rsidRPr="00F4796C">
        <w:rPr>
          <w:spacing w:val="-2"/>
          <w:lang w:val="ru-RU"/>
        </w:rPr>
        <w:t xml:space="preserve"> </w:t>
      </w:r>
      <w:r w:rsidR="00632C53">
        <w:rPr>
          <w:spacing w:val="-2"/>
          <w:lang w:val="ru-RU"/>
        </w:rPr>
        <w:t xml:space="preserve">3 </w:t>
      </w:r>
      <w:r w:rsidRPr="00F4796C">
        <w:rPr>
          <w:spacing w:val="-1"/>
          <w:lang w:val="ru-RU"/>
        </w:rPr>
        <w:t>учебных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модулей</w:t>
      </w:r>
      <w:r w:rsidRPr="00F4796C">
        <w:rPr>
          <w:spacing w:val="-2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2"/>
          <w:lang w:val="ru-RU"/>
        </w:rPr>
        <w:t>материалов</w:t>
      </w:r>
      <w:r w:rsidRPr="00F4796C">
        <w:rPr>
          <w:lang w:val="ru-RU"/>
        </w:rPr>
        <w:t xml:space="preserve"> </w:t>
      </w:r>
      <w:r w:rsidRPr="00F4796C">
        <w:rPr>
          <w:spacing w:val="-2"/>
          <w:lang w:val="ru-RU"/>
        </w:rPr>
        <w:t>по</w:t>
      </w:r>
      <w:r w:rsidRPr="00F4796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государственным </w:t>
      </w:r>
      <w:r w:rsidRPr="00F4796C">
        <w:rPr>
          <w:spacing w:val="-1"/>
          <w:lang w:val="ru-RU"/>
        </w:rPr>
        <w:t>услугам</w:t>
      </w:r>
      <w:r>
        <w:rPr>
          <w:spacing w:val="-1"/>
          <w:lang w:val="ru-RU"/>
        </w:rPr>
        <w:t xml:space="preserve"> в платформах:</w:t>
      </w:r>
    </w:p>
    <w:p w14:paraId="00DD5D72" w14:textId="37299997" w:rsidR="00D040AD" w:rsidRDefault="00632C53" w:rsidP="00D040AD">
      <w:pPr>
        <w:pStyle w:val="BodyText"/>
        <w:tabs>
          <w:tab w:val="left" w:pos="339"/>
        </w:tabs>
        <w:spacing w:before="21"/>
        <w:ind w:left="0"/>
        <w:rPr>
          <w:spacing w:val="-1"/>
          <w:lang w:val="ru-RU"/>
        </w:rPr>
      </w:pPr>
      <w:r>
        <w:rPr>
          <w:spacing w:val="-1"/>
          <w:lang w:val="ru-RU"/>
        </w:rPr>
        <w:tab/>
      </w:r>
      <w:r w:rsidR="00D040AD">
        <w:rPr>
          <w:spacing w:val="-1"/>
          <w:lang w:val="ru-RU"/>
        </w:rPr>
        <w:t xml:space="preserve">а)  </w:t>
      </w:r>
      <w:hyperlink r:id="rId11" w:history="1">
        <w:r w:rsidR="00D040AD" w:rsidRPr="00DF1ED6">
          <w:rPr>
            <w:rStyle w:val="Hyperlink"/>
            <w:spacing w:val="-1"/>
            <w:lang w:val="ru-RU"/>
          </w:rPr>
          <w:t>www.my.gov.uz</w:t>
        </w:r>
      </w:hyperlink>
      <w:r w:rsidR="00D040AD">
        <w:rPr>
          <w:spacing w:val="-1"/>
          <w:lang w:val="ru-RU"/>
        </w:rPr>
        <w:t xml:space="preserve"> </w:t>
      </w:r>
    </w:p>
    <w:p w14:paraId="47568A19" w14:textId="51F60A4D" w:rsidR="00D040AD" w:rsidRDefault="00632C53" w:rsidP="00D040AD">
      <w:pPr>
        <w:pStyle w:val="BodyText"/>
        <w:tabs>
          <w:tab w:val="left" w:pos="339"/>
        </w:tabs>
        <w:spacing w:before="21"/>
        <w:ind w:left="0"/>
        <w:rPr>
          <w:spacing w:val="-1"/>
          <w:lang w:val="ru-RU"/>
        </w:rPr>
      </w:pPr>
      <w:r>
        <w:rPr>
          <w:spacing w:val="-1"/>
          <w:lang w:val="ru-RU"/>
        </w:rPr>
        <w:tab/>
      </w:r>
      <w:r w:rsidR="00D040AD">
        <w:rPr>
          <w:spacing w:val="-1"/>
          <w:lang w:val="ru-RU"/>
        </w:rPr>
        <w:t xml:space="preserve">б) </w:t>
      </w:r>
      <w:hyperlink r:id="rId12" w:history="1">
        <w:r w:rsidR="00D040AD" w:rsidRPr="00DF1ED6">
          <w:rPr>
            <w:rStyle w:val="Hyperlink"/>
            <w:spacing w:val="-1"/>
            <w:lang w:val="ru-RU"/>
          </w:rPr>
          <w:t>www.my.soliq.uz</w:t>
        </w:r>
      </w:hyperlink>
      <w:r w:rsidR="00D040AD">
        <w:rPr>
          <w:spacing w:val="-1"/>
          <w:lang w:val="ru-RU"/>
        </w:rPr>
        <w:t xml:space="preserve"> </w:t>
      </w:r>
    </w:p>
    <w:p w14:paraId="5DFCB6F3" w14:textId="66F5FAA5" w:rsidR="00D040AD" w:rsidRPr="00F4796C" w:rsidRDefault="00632C53" w:rsidP="00D040AD">
      <w:pPr>
        <w:pStyle w:val="BodyText"/>
        <w:tabs>
          <w:tab w:val="left" w:pos="339"/>
        </w:tabs>
        <w:spacing w:before="21"/>
        <w:jc w:val="both"/>
        <w:rPr>
          <w:lang w:val="ru-RU"/>
        </w:rPr>
      </w:pPr>
      <w:r>
        <w:rPr>
          <w:spacing w:val="-1"/>
          <w:lang w:val="ru-RU"/>
        </w:rPr>
        <w:tab/>
      </w:r>
      <w:r w:rsidR="00D040AD">
        <w:rPr>
          <w:spacing w:val="-1"/>
          <w:lang w:val="ru-RU"/>
        </w:rPr>
        <w:t xml:space="preserve">с) </w:t>
      </w:r>
      <w:hyperlink r:id="rId13" w:history="1">
        <w:r w:rsidR="00D040AD" w:rsidRPr="00DF1ED6">
          <w:rPr>
            <w:rStyle w:val="Hyperlink"/>
            <w:spacing w:val="-1"/>
            <w:lang w:val="ru-RU"/>
          </w:rPr>
          <w:t>www.mehnat.uz</w:t>
        </w:r>
      </w:hyperlink>
      <w:r w:rsidR="00D040AD">
        <w:rPr>
          <w:spacing w:val="-1"/>
          <w:lang w:val="ru-RU"/>
        </w:rPr>
        <w:t xml:space="preserve"> </w:t>
      </w:r>
    </w:p>
    <w:p w14:paraId="430373BA" w14:textId="77777777" w:rsidR="00D040AD" w:rsidRPr="00F4796C" w:rsidRDefault="00D040AD" w:rsidP="00D040AD">
      <w:pPr>
        <w:pStyle w:val="BodyText"/>
        <w:numPr>
          <w:ilvl w:val="0"/>
          <w:numId w:val="13"/>
        </w:numPr>
        <w:tabs>
          <w:tab w:val="left" w:pos="339"/>
        </w:tabs>
        <w:spacing w:before="19" w:line="259" w:lineRule="auto"/>
        <w:ind w:left="0" w:firstLine="0"/>
        <w:rPr>
          <w:lang w:val="ru-RU"/>
        </w:rPr>
      </w:pPr>
      <w:r w:rsidRPr="00F4796C">
        <w:rPr>
          <w:spacing w:val="-1"/>
          <w:lang w:val="ru-RU"/>
        </w:rPr>
        <w:t>Проведение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тренинга</w:t>
      </w:r>
      <w:r w:rsidRPr="00F4796C">
        <w:rPr>
          <w:lang w:val="ru-RU"/>
        </w:rPr>
        <w:t xml:space="preserve"> </w:t>
      </w:r>
      <w:r w:rsidRPr="00F4796C">
        <w:rPr>
          <w:spacing w:val="-1"/>
          <w:lang w:val="ru-RU"/>
        </w:rPr>
        <w:t>тренеров</w:t>
      </w:r>
      <w:r w:rsidRPr="00F4796C">
        <w:rPr>
          <w:spacing w:val="-2"/>
          <w:lang w:val="ru-RU"/>
        </w:rPr>
        <w:t xml:space="preserve"> </w:t>
      </w:r>
      <w:r w:rsidRPr="00F4796C">
        <w:rPr>
          <w:spacing w:val="-1"/>
          <w:lang w:val="ru-RU"/>
        </w:rPr>
        <w:t>(</w:t>
      </w:r>
      <w:proofErr w:type="spellStart"/>
      <w:r>
        <w:rPr>
          <w:spacing w:val="-1"/>
        </w:rPr>
        <w:t>ToT</w:t>
      </w:r>
      <w:proofErr w:type="spellEnd"/>
      <w:r w:rsidRPr="00F4796C">
        <w:rPr>
          <w:spacing w:val="-1"/>
          <w:lang w:val="ru-RU"/>
        </w:rPr>
        <w:t>)</w:t>
      </w:r>
      <w:r w:rsidRPr="00F4796C">
        <w:rPr>
          <w:lang w:val="ru-RU"/>
        </w:rPr>
        <w:t xml:space="preserve"> </w:t>
      </w:r>
      <w:r w:rsidRPr="00F4796C">
        <w:rPr>
          <w:spacing w:val="-2"/>
          <w:lang w:val="ru-RU"/>
        </w:rPr>
        <w:t>для</w:t>
      </w:r>
      <w:r w:rsidRPr="00F4796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340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молодежных</w:t>
      </w:r>
      <w:r w:rsidRPr="00F4796C">
        <w:rPr>
          <w:spacing w:val="-2"/>
          <w:lang w:val="ru-RU"/>
        </w:rPr>
        <w:t xml:space="preserve"> </w:t>
      </w:r>
      <w:r w:rsidRPr="00F4796C">
        <w:rPr>
          <w:spacing w:val="-1"/>
          <w:lang w:val="ru-RU"/>
        </w:rPr>
        <w:t>лидеров</w:t>
      </w:r>
      <w:r>
        <w:rPr>
          <w:spacing w:val="-1"/>
          <w:lang w:val="ru-RU"/>
        </w:rPr>
        <w:t xml:space="preserve"> и </w:t>
      </w:r>
      <w:r w:rsidRPr="00F4796C">
        <w:rPr>
          <w:spacing w:val="-1"/>
          <w:lang w:val="ru-RU"/>
        </w:rPr>
        <w:t>помощников</w:t>
      </w:r>
      <w:r w:rsidRPr="00F4796C">
        <w:rPr>
          <w:lang w:val="ru-RU"/>
        </w:rPr>
        <w:t xml:space="preserve"> </w:t>
      </w:r>
      <w:r>
        <w:rPr>
          <w:spacing w:val="-1"/>
          <w:lang w:val="ru-RU"/>
        </w:rPr>
        <w:t xml:space="preserve">хокимов выбранных </w:t>
      </w:r>
      <w:r w:rsidRPr="00F4796C">
        <w:rPr>
          <w:spacing w:val="-1"/>
          <w:lang w:val="ru-RU"/>
        </w:rPr>
        <w:t>сообществ.</w:t>
      </w:r>
    </w:p>
    <w:p w14:paraId="767B6C2D" w14:textId="39FDEB9C" w:rsidR="00D040AD" w:rsidRPr="00AF0F4D" w:rsidRDefault="00D040AD" w:rsidP="00D040AD">
      <w:pPr>
        <w:pStyle w:val="BodyText"/>
        <w:numPr>
          <w:ilvl w:val="0"/>
          <w:numId w:val="12"/>
        </w:numPr>
        <w:tabs>
          <w:tab w:val="left" w:pos="339"/>
        </w:tabs>
        <w:spacing w:line="259" w:lineRule="auto"/>
        <w:ind w:left="0" w:firstLine="0"/>
        <w:rPr>
          <w:lang w:val="ru-RU"/>
        </w:rPr>
      </w:pPr>
      <w:bookmarkStart w:id="0" w:name="_Hlk131776054"/>
      <w:r w:rsidRPr="00F4796C">
        <w:rPr>
          <w:spacing w:val="-1"/>
          <w:lang w:val="ru-RU"/>
        </w:rPr>
        <w:t>Проведение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тренингов</w:t>
      </w:r>
      <w:r w:rsidRPr="00F4796C">
        <w:rPr>
          <w:spacing w:val="-2"/>
          <w:lang w:val="ru-RU"/>
        </w:rPr>
        <w:t xml:space="preserve"> </w:t>
      </w:r>
      <w:r w:rsidRPr="00F4796C">
        <w:rPr>
          <w:lang w:val="ru-RU"/>
        </w:rPr>
        <w:t>по</w:t>
      </w:r>
      <w:r w:rsidRPr="00F4796C"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получению государственных услуг</w:t>
      </w:r>
      <w:bookmarkEnd w:id="0"/>
      <w:r>
        <w:rPr>
          <w:spacing w:val="-2"/>
          <w:lang w:val="ru-RU"/>
        </w:rPr>
        <w:t xml:space="preserve"> в трех государственных порталах </w:t>
      </w:r>
      <w:r w:rsidRPr="00F4796C">
        <w:rPr>
          <w:spacing w:val="-2"/>
          <w:lang w:val="ru-RU"/>
        </w:rPr>
        <w:t>для</w:t>
      </w:r>
      <w:r w:rsidRPr="00F4796C">
        <w:rPr>
          <w:spacing w:val="1"/>
          <w:lang w:val="ru-RU"/>
        </w:rPr>
        <w:t xml:space="preserve"> </w:t>
      </w:r>
      <w:r w:rsidR="00203F4C">
        <w:rPr>
          <w:spacing w:val="-1"/>
          <w:lang w:val="ru-RU"/>
        </w:rPr>
        <w:t>17</w:t>
      </w:r>
      <w:r w:rsidRPr="00F4796C">
        <w:rPr>
          <w:spacing w:val="-1"/>
          <w:lang w:val="ru-RU"/>
        </w:rPr>
        <w:t>00</w:t>
      </w:r>
      <w:r w:rsidRPr="00F4796C">
        <w:rPr>
          <w:spacing w:val="2"/>
          <w:lang w:val="ru-RU"/>
        </w:rPr>
        <w:t xml:space="preserve"> </w:t>
      </w:r>
      <w:r w:rsidRPr="00F4796C">
        <w:rPr>
          <w:spacing w:val="-2"/>
          <w:lang w:val="ru-RU"/>
        </w:rPr>
        <w:t>человек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(не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менее</w:t>
      </w:r>
      <w:r w:rsidRPr="00F4796C">
        <w:rPr>
          <w:spacing w:val="-2"/>
          <w:lang w:val="ru-RU"/>
        </w:rPr>
        <w:t xml:space="preserve"> </w:t>
      </w:r>
      <w:r w:rsidRPr="00F4796C">
        <w:rPr>
          <w:spacing w:val="-1"/>
          <w:lang w:val="ru-RU"/>
        </w:rPr>
        <w:t>30%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женщин)</w:t>
      </w:r>
      <w:r w:rsidRPr="00F4796C">
        <w:rPr>
          <w:spacing w:val="-2"/>
          <w:lang w:val="ru-RU"/>
        </w:rPr>
        <w:t xml:space="preserve"> </w:t>
      </w:r>
      <w:r w:rsidRPr="00F4796C">
        <w:rPr>
          <w:lang w:val="ru-RU"/>
        </w:rPr>
        <w:t>из</w:t>
      </w:r>
      <w:r w:rsidRPr="00F4796C">
        <w:rPr>
          <w:spacing w:val="-2"/>
          <w:lang w:val="ru-RU"/>
        </w:rPr>
        <w:t xml:space="preserve"> </w:t>
      </w:r>
      <w:r w:rsidRPr="00F4796C">
        <w:rPr>
          <w:spacing w:val="-1"/>
          <w:lang w:val="ru-RU"/>
        </w:rPr>
        <w:t xml:space="preserve">170 </w:t>
      </w:r>
      <w:r w:rsidRPr="00F4796C">
        <w:rPr>
          <w:lang w:val="ru-RU"/>
        </w:rPr>
        <w:t>общин</w:t>
      </w:r>
      <w:r w:rsidRPr="00F4796C">
        <w:rPr>
          <w:spacing w:val="-3"/>
          <w:lang w:val="ru-RU"/>
        </w:rPr>
        <w:t xml:space="preserve"> </w:t>
      </w:r>
      <w:r w:rsidRPr="00F4796C">
        <w:rPr>
          <w:lang w:val="ru-RU"/>
        </w:rPr>
        <w:t>в</w:t>
      </w:r>
      <w:r>
        <w:rPr>
          <w:spacing w:val="35"/>
          <w:lang w:val="ru-RU"/>
        </w:rPr>
        <w:t xml:space="preserve"> 4</w:t>
      </w:r>
      <w:r w:rsidRPr="00F4796C">
        <w:rPr>
          <w:spacing w:val="-1"/>
          <w:lang w:val="ru-RU"/>
        </w:rPr>
        <w:t>пилотных</w:t>
      </w:r>
      <w:r w:rsidRPr="00F4796C">
        <w:rPr>
          <w:spacing w:val="-2"/>
          <w:lang w:val="ru-RU"/>
        </w:rPr>
        <w:t xml:space="preserve"> </w:t>
      </w:r>
      <w:r w:rsidRPr="00F4796C">
        <w:rPr>
          <w:spacing w:val="-1"/>
          <w:lang w:val="ru-RU"/>
        </w:rPr>
        <w:t>регионах</w:t>
      </w:r>
      <w:r w:rsidRPr="00F4796C">
        <w:rPr>
          <w:spacing w:val="-2"/>
          <w:lang w:val="ru-RU"/>
        </w:rPr>
        <w:t xml:space="preserve"> </w:t>
      </w:r>
      <w:r w:rsidRPr="00F4796C">
        <w:rPr>
          <w:spacing w:val="-1"/>
          <w:lang w:val="ru-RU"/>
        </w:rPr>
        <w:t>Узбекистана.</w:t>
      </w:r>
    </w:p>
    <w:p w14:paraId="17AD35D7" w14:textId="77777777" w:rsidR="00D040AD" w:rsidRDefault="00D040AD" w:rsidP="00203F4C">
      <w:pPr>
        <w:pStyle w:val="BodyText"/>
        <w:spacing w:line="266" w:lineRule="exact"/>
      </w:pPr>
      <w:r>
        <w:t xml:space="preserve">В </w:t>
      </w:r>
      <w:proofErr w:type="spellStart"/>
      <w:r>
        <w:rPr>
          <w:spacing w:val="-1"/>
        </w:rPr>
        <w:t>частности</w:t>
      </w:r>
      <w:proofErr w:type="spellEnd"/>
      <w:r>
        <w:rPr>
          <w:spacing w:val="-1"/>
        </w:rPr>
        <w:t>:</w:t>
      </w:r>
    </w:p>
    <w:p w14:paraId="6AF72EFA" w14:textId="77777777" w:rsidR="00D040AD" w:rsidRDefault="00D040AD" w:rsidP="00D040AD">
      <w:pPr>
        <w:pStyle w:val="BodyText"/>
        <w:spacing w:before="182"/>
        <w:ind w:left="0"/>
      </w:pPr>
      <w:proofErr w:type="spellStart"/>
      <w:r>
        <w:rPr>
          <w:spacing w:val="-1"/>
        </w:rPr>
        <w:t>Республика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Каракалпакстан</w:t>
      </w:r>
      <w:proofErr w:type="spellEnd"/>
      <w:r>
        <w:rPr>
          <w:spacing w:val="-1"/>
        </w:rPr>
        <w:t>:</w:t>
      </w:r>
    </w:p>
    <w:p w14:paraId="27D21DAA" w14:textId="77777777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80"/>
        </w:tabs>
        <w:spacing w:before="188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Турткульский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- 8 сообществ</w:t>
      </w:r>
    </w:p>
    <w:p w14:paraId="42C8CB83" w14:textId="2C8B2A74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80"/>
        </w:tabs>
        <w:spacing w:before="24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lastRenderedPageBreak/>
        <w:t>Берунийский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- 6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2C3448BE" w14:textId="7B3F2581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79"/>
        </w:tabs>
        <w:spacing w:before="24"/>
        <w:ind w:left="0" w:hanging="359"/>
        <w:rPr>
          <w:rFonts w:ascii="Calibri" w:eastAsia="Calibri" w:hAnsi="Calibri" w:cstheme="minorBidi"/>
          <w:sz w:val="22"/>
          <w:szCs w:val="22"/>
          <w:lang w:val="ru-RU"/>
        </w:rPr>
      </w:pPr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Амударьинский район - 7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6CD766EE" w14:textId="3FCD11DF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79"/>
        </w:tabs>
        <w:spacing w:before="24"/>
        <w:ind w:left="0" w:hanging="359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Тахияташский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- 10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1E94A45C" w14:textId="06476280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79"/>
        </w:tabs>
        <w:spacing w:before="22"/>
        <w:ind w:left="0" w:hanging="359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Нукусский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4772267A" w14:textId="6FCCA06A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79"/>
        </w:tabs>
        <w:spacing w:before="24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Элликкалинский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- 7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013AF3FC" w14:textId="77777777" w:rsidR="00D040AD" w:rsidRPr="00203F4C" w:rsidRDefault="00D040AD" w:rsidP="00D040AD">
      <w:pPr>
        <w:pStyle w:val="BodyText"/>
        <w:spacing w:before="138"/>
        <w:ind w:left="0"/>
        <w:rPr>
          <w:lang w:val="ru-RU"/>
        </w:rPr>
      </w:pPr>
      <w:r w:rsidRPr="00203F4C">
        <w:rPr>
          <w:lang w:val="ru-RU"/>
        </w:rPr>
        <w:t>Хорезмская область:</w:t>
      </w:r>
    </w:p>
    <w:p w14:paraId="4DAEBFF8" w14:textId="748C396F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80"/>
        </w:tabs>
        <w:spacing w:before="29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Богдотский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44077A7E" w14:textId="6A5B04FF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80"/>
        </w:tabs>
        <w:spacing w:before="24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Урганчский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6DF2FA34" w14:textId="44ABFD7F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79"/>
        </w:tabs>
        <w:spacing w:before="22"/>
        <w:ind w:left="0" w:hanging="359"/>
        <w:rPr>
          <w:rFonts w:ascii="Calibri" w:eastAsia="Calibri" w:hAnsi="Calibri" w:cstheme="minorBidi"/>
          <w:sz w:val="22"/>
          <w:szCs w:val="22"/>
          <w:lang w:val="ru-RU"/>
        </w:rPr>
      </w:pPr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Район </w:t>
      </w: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Ксонка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- 8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1D759334" w14:textId="574D9E05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79"/>
        </w:tabs>
        <w:spacing w:before="24"/>
        <w:ind w:left="0" w:hanging="359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Янгибозорский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- 9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429D0489" w14:textId="309733DE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79"/>
        </w:tabs>
        <w:spacing w:before="24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Гурланский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1CC3E306" w14:textId="24C9FF94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79"/>
        </w:tabs>
        <w:spacing w:before="24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Хозараспский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21E91C32" w14:textId="77777777" w:rsidR="00D040AD" w:rsidRPr="00203F4C" w:rsidRDefault="00D040AD" w:rsidP="00D040AD">
      <w:pPr>
        <w:pStyle w:val="BodyText"/>
        <w:spacing w:before="135"/>
        <w:ind w:left="0"/>
        <w:rPr>
          <w:lang w:val="ru-RU"/>
        </w:rPr>
      </w:pPr>
      <w:r w:rsidRPr="00203F4C">
        <w:rPr>
          <w:lang w:val="ru-RU"/>
        </w:rPr>
        <w:t>Бухарская область:</w:t>
      </w:r>
    </w:p>
    <w:p w14:paraId="06EB7ACA" w14:textId="6DACFA86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80"/>
        </w:tabs>
        <w:spacing w:before="29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Бухарский район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12D25BF2" w14:textId="332924E8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80"/>
        </w:tabs>
        <w:spacing w:before="24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Каганский район - 8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2B1E0E1C" w14:textId="71771AAB" w:rsidR="00D040AD" w:rsidRPr="00203F4C" w:rsidRDefault="00D040AD" w:rsidP="00D040AD">
      <w:pPr>
        <w:widowControl w:val="0"/>
        <w:numPr>
          <w:ilvl w:val="1"/>
          <w:numId w:val="12"/>
        </w:numPr>
        <w:tabs>
          <w:tab w:val="left" w:pos="979"/>
        </w:tabs>
        <w:spacing w:before="24"/>
        <w:ind w:left="0" w:hanging="359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Шафирканский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3B100EAE" w14:textId="1AF09602" w:rsidR="00D040AD" w:rsidRPr="00203F4C" w:rsidRDefault="00D040AD" w:rsidP="00D040AD">
      <w:pPr>
        <w:widowControl w:val="0"/>
        <w:numPr>
          <w:ilvl w:val="0"/>
          <w:numId w:val="11"/>
        </w:numPr>
        <w:tabs>
          <w:tab w:val="left" w:pos="980"/>
        </w:tabs>
        <w:spacing w:before="25" w:line="281" w:lineRule="exact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Вабкентский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- 8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72100020" w14:textId="0DF57C9C" w:rsidR="00D040AD" w:rsidRPr="00203F4C" w:rsidRDefault="00D040AD" w:rsidP="00D040AD">
      <w:pPr>
        <w:widowControl w:val="0"/>
        <w:numPr>
          <w:ilvl w:val="0"/>
          <w:numId w:val="11"/>
        </w:numPr>
        <w:tabs>
          <w:tab w:val="left" w:pos="980"/>
        </w:tabs>
        <w:spacing w:line="281" w:lineRule="exact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Гиждуванский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- 9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6AE1C070" w14:textId="77777777" w:rsidR="00D040AD" w:rsidRPr="00203F4C" w:rsidRDefault="00D040AD" w:rsidP="00D040AD">
      <w:pPr>
        <w:pStyle w:val="BodyText"/>
        <w:spacing w:before="87"/>
        <w:ind w:left="0"/>
        <w:rPr>
          <w:lang w:val="ru-RU"/>
        </w:rPr>
      </w:pPr>
      <w:r w:rsidRPr="00203F4C">
        <w:rPr>
          <w:lang w:val="ru-RU"/>
        </w:rPr>
        <w:t>Навоийская область:</w:t>
      </w:r>
    </w:p>
    <w:p w14:paraId="71A0696B" w14:textId="07AE1C36" w:rsidR="00D040AD" w:rsidRPr="00203F4C" w:rsidRDefault="00D040AD" w:rsidP="00D040AD">
      <w:pPr>
        <w:widowControl w:val="0"/>
        <w:numPr>
          <w:ilvl w:val="0"/>
          <w:numId w:val="10"/>
        </w:numPr>
        <w:tabs>
          <w:tab w:val="left" w:pos="980"/>
        </w:tabs>
        <w:spacing w:before="24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Кизилтепинский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9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31F91AE5" w14:textId="7CA066A7" w:rsidR="00D040AD" w:rsidRPr="00203F4C" w:rsidRDefault="00D040AD" w:rsidP="00D040AD">
      <w:pPr>
        <w:widowControl w:val="0"/>
        <w:numPr>
          <w:ilvl w:val="0"/>
          <w:numId w:val="10"/>
        </w:numPr>
        <w:tabs>
          <w:tab w:val="left" w:pos="980"/>
        </w:tabs>
        <w:spacing w:before="22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Карманский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- 13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3C8981C2" w14:textId="7B266BEE" w:rsidR="00D040AD" w:rsidRPr="00203F4C" w:rsidRDefault="00D040AD" w:rsidP="00D040AD">
      <w:pPr>
        <w:widowControl w:val="0"/>
        <w:numPr>
          <w:ilvl w:val="0"/>
          <w:numId w:val="10"/>
        </w:numPr>
        <w:tabs>
          <w:tab w:val="left" w:pos="980"/>
        </w:tabs>
        <w:spacing w:before="24"/>
        <w:ind w:left="0"/>
        <w:rPr>
          <w:rFonts w:ascii="Calibri" w:eastAsia="Calibri" w:hAnsi="Calibri" w:cstheme="minorBidi"/>
          <w:sz w:val="22"/>
          <w:szCs w:val="22"/>
          <w:lang w:val="ru-RU"/>
        </w:rPr>
      </w:pPr>
      <w:proofErr w:type="spellStart"/>
      <w:r w:rsidRPr="00203F4C">
        <w:rPr>
          <w:rFonts w:ascii="Calibri" w:eastAsia="Calibri" w:hAnsi="Calibri" w:cstheme="minorBidi"/>
          <w:sz w:val="22"/>
          <w:szCs w:val="22"/>
          <w:lang w:val="ru-RU"/>
        </w:rPr>
        <w:t>Навбахорский</w:t>
      </w:r>
      <w:proofErr w:type="spellEnd"/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район - 12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</w:p>
    <w:p w14:paraId="0243BCA8" w14:textId="1A249A78" w:rsidR="00D040AD" w:rsidRPr="00203F4C" w:rsidRDefault="00D040AD" w:rsidP="00D040AD">
      <w:pPr>
        <w:spacing w:before="19"/>
        <w:jc w:val="both"/>
        <w:rPr>
          <w:rFonts w:ascii="Calibri" w:eastAsia="Calibri" w:hAnsi="Calibri" w:cstheme="minorBidi"/>
          <w:sz w:val="22"/>
          <w:szCs w:val="22"/>
          <w:lang w:val="ru-RU"/>
        </w:rPr>
      </w:pPr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Список </w:t>
      </w:r>
      <w:r w:rsidR="00632C53" w:rsidRPr="00203F4C">
        <w:rPr>
          <w:rFonts w:ascii="Calibri" w:eastAsia="Calibri" w:hAnsi="Calibri" w:cstheme="minorBidi"/>
          <w:sz w:val="22"/>
          <w:szCs w:val="22"/>
          <w:lang w:val="ru-RU"/>
        </w:rPr>
        <w:t>сообществ</w:t>
      </w:r>
      <w:r w:rsidRPr="00203F4C">
        <w:rPr>
          <w:rFonts w:ascii="Calibri" w:eastAsia="Calibri" w:hAnsi="Calibri" w:cstheme="minorBidi"/>
          <w:sz w:val="22"/>
          <w:szCs w:val="22"/>
          <w:lang w:val="ru-RU"/>
        </w:rPr>
        <w:t xml:space="preserve"> будет представлен в отдельном документе.</w:t>
      </w:r>
    </w:p>
    <w:p w14:paraId="76D6F463" w14:textId="77777777" w:rsidR="00203F4C" w:rsidRPr="00203F4C" w:rsidRDefault="00203F4C" w:rsidP="00203F4C">
      <w:pPr>
        <w:pStyle w:val="BodyText"/>
        <w:tabs>
          <w:tab w:val="left" w:pos="339"/>
        </w:tabs>
        <w:spacing w:before="19" w:line="259" w:lineRule="auto"/>
        <w:rPr>
          <w:lang w:val="ru-RU"/>
        </w:rPr>
      </w:pPr>
    </w:p>
    <w:p w14:paraId="24A182F4" w14:textId="7AA714D4" w:rsidR="00D040AD" w:rsidRPr="00F4796C" w:rsidRDefault="00D040AD" w:rsidP="00632C53">
      <w:pPr>
        <w:pStyle w:val="BodyText"/>
        <w:numPr>
          <w:ilvl w:val="0"/>
          <w:numId w:val="12"/>
        </w:numPr>
        <w:tabs>
          <w:tab w:val="left" w:pos="339"/>
        </w:tabs>
        <w:spacing w:before="19" w:line="259" w:lineRule="auto"/>
        <w:rPr>
          <w:lang w:val="ru-RU"/>
        </w:rPr>
      </w:pPr>
      <w:r w:rsidRPr="00F4796C">
        <w:rPr>
          <w:spacing w:val="-1"/>
          <w:lang w:val="ru-RU"/>
        </w:rPr>
        <w:t>Предоставление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итогового отчета</w:t>
      </w:r>
      <w:r w:rsidRPr="00F4796C">
        <w:rPr>
          <w:spacing w:val="-2"/>
          <w:lang w:val="ru-RU"/>
        </w:rPr>
        <w:t xml:space="preserve"> </w:t>
      </w:r>
      <w:r w:rsidRPr="00F4796C">
        <w:rPr>
          <w:lang w:val="ru-RU"/>
        </w:rPr>
        <w:t xml:space="preserve">(с </w:t>
      </w:r>
      <w:r w:rsidRPr="00F4796C">
        <w:rPr>
          <w:spacing w:val="-1"/>
          <w:lang w:val="ru-RU"/>
        </w:rPr>
        <w:t>фото</w:t>
      </w:r>
      <w:r>
        <w:rPr>
          <w:spacing w:val="-1"/>
          <w:lang w:val="ru-RU"/>
        </w:rPr>
        <w:t xml:space="preserve"> </w:t>
      </w:r>
      <w:r w:rsidRPr="00F4796C">
        <w:rPr>
          <w:spacing w:val="-1"/>
          <w:lang w:val="ru-RU"/>
        </w:rPr>
        <w:t>доказательствами)</w:t>
      </w:r>
      <w:r w:rsidRPr="00F4796C">
        <w:rPr>
          <w:spacing w:val="-2"/>
          <w:lang w:val="ru-RU"/>
        </w:rPr>
        <w:t xml:space="preserve"> </w:t>
      </w:r>
      <w:r w:rsidRPr="00F4796C">
        <w:rPr>
          <w:lang w:val="ru-RU"/>
        </w:rPr>
        <w:t>о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результатах</w:t>
      </w:r>
      <w:r w:rsidRPr="00F4796C">
        <w:rPr>
          <w:spacing w:val="-2"/>
          <w:lang w:val="ru-RU"/>
        </w:rPr>
        <w:t xml:space="preserve"> </w:t>
      </w:r>
      <w:r w:rsidRPr="00F4796C">
        <w:rPr>
          <w:spacing w:val="-1"/>
          <w:lang w:val="ru-RU"/>
        </w:rPr>
        <w:t>обучения</w:t>
      </w:r>
      <w:r w:rsidRPr="00F4796C">
        <w:rPr>
          <w:spacing w:val="1"/>
          <w:lang w:val="ru-RU"/>
        </w:rPr>
        <w:t xml:space="preserve"> </w:t>
      </w:r>
      <w:r w:rsidRPr="00F4796C">
        <w:rPr>
          <w:lang w:val="ru-RU"/>
        </w:rPr>
        <w:t>и</w:t>
      </w:r>
      <w:r w:rsidRPr="00F4796C">
        <w:rPr>
          <w:spacing w:val="23"/>
          <w:lang w:val="ru-RU"/>
        </w:rPr>
        <w:t xml:space="preserve"> </w:t>
      </w:r>
      <w:r w:rsidRPr="00F4796C">
        <w:rPr>
          <w:spacing w:val="-1"/>
          <w:lang w:val="ru-RU"/>
        </w:rPr>
        <w:t>рекомендаций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2"/>
          <w:lang w:val="ru-RU"/>
        </w:rPr>
        <w:t>по</w:t>
      </w:r>
      <w:r w:rsidRPr="00F4796C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устойчивости и </w:t>
      </w:r>
      <w:r w:rsidRPr="00F4796C">
        <w:rPr>
          <w:spacing w:val="-2"/>
          <w:lang w:val="ru-RU"/>
        </w:rPr>
        <w:t>дальнейшему</w:t>
      </w:r>
      <w:r w:rsidRPr="00F4796C">
        <w:rPr>
          <w:spacing w:val="1"/>
          <w:lang w:val="ru-RU"/>
        </w:rPr>
        <w:t xml:space="preserve"> </w:t>
      </w:r>
      <w:r w:rsidRPr="00F4796C">
        <w:rPr>
          <w:spacing w:val="-1"/>
          <w:lang w:val="ru-RU"/>
        </w:rPr>
        <w:t>обучению.</w:t>
      </w:r>
    </w:p>
    <w:p w14:paraId="5A80A25C" w14:textId="77777777" w:rsidR="00EF71D6" w:rsidRPr="00995EF5" w:rsidRDefault="00EF71D6" w:rsidP="00EF71D6">
      <w:pPr>
        <w:ind w:left="36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3E188F4" w14:textId="77777777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Подрядчик</w:t>
      </w:r>
    </w:p>
    <w:p w14:paraId="79260EDC" w14:textId="77777777" w:rsidR="00632C53" w:rsidRDefault="00EF71D6" w:rsidP="00632C53">
      <w:pPr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Подрядчик будет состоять из команды специалистов в области </w:t>
      </w:r>
      <w:r w:rsidR="00632C53">
        <w:rPr>
          <w:rFonts w:ascii="Calibri" w:hAnsi="Calibri" w:cs="Arial"/>
          <w:sz w:val="22"/>
          <w:szCs w:val="22"/>
          <w:lang w:val="ru-RU"/>
        </w:rPr>
        <w:t xml:space="preserve">обучения </w:t>
      </w:r>
      <w:r>
        <w:rPr>
          <w:rFonts w:ascii="Calibri" w:hAnsi="Calibri" w:cs="Arial"/>
          <w:sz w:val="22"/>
          <w:szCs w:val="22"/>
          <w:lang w:val="ru-RU"/>
        </w:rPr>
        <w:t>ИКТ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 и </w:t>
      </w:r>
      <w:r w:rsidR="00632C53">
        <w:rPr>
          <w:rFonts w:ascii="Calibri" w:hAnsi="Calibri" w:cs="Arial"/>
          <w:sz w:val="22"/>
          <w:szCs w:val="22"/>
          <w:lang w:val="ru-RU"/>
        </w:rPr>
        <w:t>электронным государственным услугам</w:t>
      </w:r>
      <w:r w:rsidRPr="00995EF5">
        <w:rPr>
          <w:rFonts w:ascii="Calibri" w:hAnsi="Calibri" w:cs="Arial"/>
          <w:sz w:val="22"/>
          <w:szCs w:val="22"/>
          <w:lang w:val="ru-RU"/>
        </w:rPr>
        <w:t>, которые будут мобилизованы как одна команда</w:t>
      </w:r>
      <w:bookmarkStart w:id="1" w:name="_Hlk95917427"/>
      <w:r w:rsidR="00632C53">
        <w:rPr>
          <w:rFonts w:ascii="Calibri" w:hAnsi="Calibri" w:cs="Arial"/>
          <w:sz w:val="22"/>
          <w:szCs w:val="22"/>
          <w:lang w:val="ru-RU"/>
        </w:rPr>
        <w:t xml:space="preserve">. </w:t>
      </w:r>
    </w:p>
    <w:bookmarkEnd w:id="1"/>
    <w:p w14:paraId="4C034A53" w14:textId="77777777" w:rsidR="00EF71D6" w:rsidRPr="00995EF5" w:rsidRDefault="00EF71D6" w:rsidP="00EF71D6">
      <w:pPr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Команда Подрядчика будет выполнять данное задание под координацией Руководителя Группы и общим руководством </w:t>
      </w:r>
      <w:r>
        <w:rPr>
          <w:rFonts w:ascii="Calibri" w:hAnsi="Calibri" w:cs="Arial"/>
          <w:sz w:val="22"/>
          <w:szCs w:val="22"/>
          <w:lang w:val="ru-RU"/>
        </w:rPr>
        <w:t>Руководителя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 Проекта. Подрядчик, при необходимости, может увеличить</w:t>
      </w:r>
      <w:r>
        <w:rPr>
          <w:rFonts w:ascii="Calibri" w:hAnsi="Calibri" w:cs="Arial"/>
          <w:sz w:val="22"/>
          <w:szCs w:val="22"/>
          <w:lang w:val="ru-RU"/>
        </w:rPr>
        <w:t xml:space="preserve"> или совместить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 количество привлекаемых специалистов.  Общую ответственность за качество конечного результата работы и соблюдение сроков несет Подрядчик. Подрядчик должен гарантировать, что он понимает ожидания Руководства проекта.</w:t>
      </w:r>
    </w:p>
    <w:p w14:paraId="1ECD0430" w14:textId="77777777" w:rsidR="00203F4C" w:rsidRDefault="00203F4C" w:rsidP="00203F4C">
      <w:pPr>
        <w:ind w:left="357" w:right="28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</w:p>
    <w:p w14:paraId="05614D1B" w14:textId="2F6A5F0B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Результаты работы и сроки</w:t>
      </w:r>
    </w:p>
    <w:p w14:paraId="00D7BB96" w14:textId="4C9FEB1F" w:rsidR="00EF71D6" w:rsidRPr="00995EF5" w:rsidRDefault="00EF71D6" w:rsidP="00EF71D6">
      <w:pPr>
        <w:spacing w:after="120"/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В контракт на предоставление </w:t>
      </w:r>
      <w:r w:rsidR="00632C53">
        <w:rPr>
          <w:rFonts w:ascii="Calibri" w:hAnsi="Calibri" w:cs="Arial"/>
          <w:sz w:val="22"/>
          <w:szCs w:val="22"/>
          <w:lang w:val="ru-RU"/>
        </w:rPr>
        <w:t xml:space="preserve">образовательных 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услуг планируется включить следующие результаты работы и ориентировочные сроки, которые могут быть изменены в зависимости от подробного плана работы. Окончательные сроки будут согласованы перед началом предоставления услуг. </w:t>
      </w:r>
    </w:p>
    <w:p w14:paraId="6F441480" w14:textId="4E77CFAD" w:rsidR="00EF71D6" w:rsidRPr="00995EF5" w:rsidRDefault="00EF71D6" w:rsidP="00EF71D6">
      <w:pPr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>Подрядчик должен предоставить Руководителю проекта нижеследующие результаты работы на русском и</w:t>
      </w:r>
      <w:r w:rsidR="00632C53">
        <w:rPr>
          <w:rFonts w:ascii="Calibri" w:hAnsi="Calibri" w:cs="Arial"/>
          <w:sz w:val="22"/>
          <w:szCs w:val="22"/>
          <w:lang w:val="ru-RU"/>
        </w:rPr>
        <w:t xml:space="preserve">ли узбекском </w:t>
      </w:r>
      <w:r w:rsidRPr="00995EF5">
        <w:rPr>
          <w:rFonts w:ascii="Calibri" w:hAnsi="Calibri" w:cs="Arial"/>
          <w:sz w:val="22"/>
          <w:szCs w:val="22"/>
          <w:lang w:val="ru-RU"/>
        </w:rPr>
        <w:t>языках.</w:t>
      </w:r>
    </w:p>
    <w:p w14:paraId="21D35662" w14:textId="77777777" w:rsidR="00EF71D6" w:rsidRPr="00995EF5" w:rsidRDefault="00EF71D6" w:rsidP="00EF71D6">
      <w:pPr>
        <w:rPr>
          <w:rFonts w:ascii="Calibri" w:hAnsi="Calibri" w:cs="Arial"/>
          <w:sz w:val="22"/>
          <w:szCs w:val="22"/>
          <w:lang w:val="ru-RU"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6520"/>
        <w:gridCol w:w="1985"/>
        <w:gridCol w:w="1282"/>
      </w:tblGrid>
      <w:tr w:rsidR="00EF71D6" w:rsidRPr="00995EF5" w14:paraId="3D14F135" w14:textId="77777777" w:rsidTr="00F12920">
        <w:trPr>
          <w:trHeight w:val="574"/>
          <w:tblHeader/>
        </w:trPr>
        <w:tc>
          <w:tcPr>
            <w:tcW w:w="495" w:type="dxa"/>
            <w:shd w:val="clear" w:color="auto" w:fill="548DD4"/>
            <w:vAlign w:val="center"/>
          </w:tcPr>
          <w:p w14:paraId="43A5B190" w14:textId="77777777" w:rsidR="00EF71D6" w:rsidRPr="00995EF5" w:rsidRDefault="00EF71D6" w:rsidP="00FC4088">
            <w:pPr>
              <w:spacing w:line="312" w:lineRule="auto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ru-RU"/>
              </w:rPr>
            </w:pPr>
            <w:r w:rsidRPr="00995EF5">
              <w:rPr>
                <w:rFonts w:ascii="Calibri" w:hAnsi="Calibri" w:cs="Arial"/>
                <w:b/>
                <w:color w:val="FFFFFF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6520" w:type="dxa"/>
            <w:shd w:val="clear" w:color="auto" w:fill="548DD4"/>
            <w:vAlign w:val="center"/>
          </w:tcPr>
          <w:p w14:paraId="4699B17C" w14:textId="77777777" w:rsidR="00EF71D6" w:rsidRPr="00995EF5" w:rsidRDefault="00EF71D6" w:rsidP="00FC4088">
            <w:pPr>
              <w:spacing w:line="312" w:lineRule="auto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ru-RU"/>
              </w:rPr>
            </w:pPr>
            <w:r w:rsidRPr="00995EF5">
              <w:rPr>
                <w:rFonts w:ascii="Calibri" w:hAnsi="Calibri" w:cs="Arial"/>
                <w:b/>
                <w:color w:val="FFFFFF"/>
                <w:sz w:val="22"/>
                <w:szCs w:val="22"/>
                <w:lang w:val="ru-RU"/>
              </w:rPr>
              <w:t>Деятельность/Результат работы</w:t>
            </w:r>
          </w:p>
        </w:tc>
        <w:tc>
          <w:tcPr>
            <w:tcW w:w="1985" w:type="dxa"/>
            <w:shd w:val="clear" w:color="auto" w:fill="548DD4"/>
            <w:vAlign w:val="center"/>
          </w:tcPr>
          <w:p w14:paraId="113AC987" w14:textId="77777777" w:rsidR="00EF71D6" w:rsidRPr="00995EF5" w:rsidRDefault="00EF71D6" w:rsidP="00FC4088">
            <w:pPr>
              <w:spacing w:line="312" w:lineRule="auto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ru-RU"/>
              </w:rPr>
            </w:pPr>
            <w:r w:rsidRPr="00995EF5">
              <w:rPr>
                <w:rFonts w:ascii="Calibri" w:hAnsi="Calibri" w:cs="Arial"/>
                <w:b/>
                <w:color w:val="FFFFFF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1282" w:type="dxa"/>
            <w:shd w:val="clear" w:color="auto" w:fill="548DD4"/>
            <w:vAlign w:val="center"/>
          </w:tcPr>
          <w:p w14:paraId="1751ED9A" w14:textId="77777777" w:rsidR="00EF71D6" w:rsidRPr="00995EF5" w:rsidRDefault="00EF71D6" w:rsidP="00FC4088">
            <w:pPr>
              <w:spacing w:line="312" w:lineRule="auto"/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  <w:lang w:val="ru-RU"/>
              </w:rPr>
            </w:pPr>
            <w:r w:rsidRPr="00995EF5">
              <w:rPr>
                <w:rFonts w:ascii="Calibri" w:hAnsi="Calibri" w:cs="Arial"/>
                <w:b/>
                <w:color w:val="FFFFFF"/>
                <w:sz w:val="22"/>
                <w:szCs w:val="22"/>
                <w:lang w:val="ru-RU"/>
              </w:rPr>
              <w:t>Структура оплаты</w:t>
            </w:r>
          </w:p>
        </w:tc>
      </w:tr>
      <w:tr w:rsidR="00CD2F13" w:rsidRPr="00995EF5" w14:paraId="0D619409" w14:textId="77777777" w:rsidTr="00F12920">
        <w:trPr>
          <w:trHeight w:val="189"/>
        </w:trPr>
        <w:tc>
          <w:tcPr>
            <w:tcW w:w="495" w:type="dxa"/>
            <w:shd w:val="clear" w:color="auto" w:fill="auto"/>
          </w:tcPr>
          <w:p w14:paraId="6E45A841" w14:textId="77777777" w:rsidR="00CD2F13" w:rsidRPr="00995EF5" w:rsidRDefault="00CD2F13" w:rsidP="00FC4088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995EF5">
              <w:rPr>
                <w:rFonts w:ascii="Calibri" w:hAnsi="Calibri" w:cs="Arial"/>
                <w:sz w:val="22"/>
                <w:szCs w:val="22"/>
                <w:lang w:val="ru-RU"/>
              </w:rPr>
              <w:t>1</w:t>
            </w:r>
          </w:p>
          <w:p w14:paraId="0154A813" w14:textId="7E7102F9" w:rsidR="00CD2F13" w:rsidRPr="00995EF5" w:rsidRDefault="00CD2F13" w:rsidP="00FC408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77643EF" w14:textId="508C13A6" w:rsidR="00CD2F13" w:rsidRPr="00995EF5" w:rsidRDefault="00CD2F13" w:rsidP="00FC4088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  <w:tc>
          <w:tcPr>
            <w:tcW w:w="6520" w:type="dxa"/>
            <w:shd w:val="clear" w:color="auto" w:fill="FFFFFF"/>
          </w:tcPr>
          <w:p w14:paraId="3F19252E" w14:textId="051AD32E" w:rsidR="00CD2F13" w:rsidRPr="00203F4C" w:rsidRDefault="00632C53" w:rsidP="00203F4C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203F4C">
              <w:rPr>
                <w:rFonts w:ascii="Calibri" w:hAnsi="Calibri" w:cs="Arial"/>
                <w:sz w:val="22"/>
                <w:szCs w:val="22"/>
                <w:lang w:val="ru-RU"/>
              </w:rPr>
              <w:t>Разработка 3 учебных модулей и материалов по государственным услугам на соответствующих платформах</w:t>
            </w:r>
            <w:r w:rsidRPr="00203F4C" w:rsidDel="00000F88">
              <w:rPr>
                <w:rFonts w:ascii="Calibri" w:hAnsi="Calibri" w:cs="Arial"/>
                <w:sz w:val="22"/>
                <w:szCs w:val="22"/>
                <w:lang w:val="ru-RU"/>
              </w:rPr>
              <w:t xml:space="preserve"> </w:t>
            </w:r>
            <w:r w:rsidRPr="00203F4C">
              <w:rPr>
                <w:rFonts w:ascii="Calibri" w:hAnsi="Calibri" w:cs="Arial"/>
                <w:sz w:val="22"/>
                <w:szCs w:val="22"/>
                <w:lang w:val="ru-RU"/>
              </w:rPr>
              <w:t>одобрены и приняты ПРООН Узбекистан</w:t>
            </w:r>
          </w:p>
        </w:tc>
        <w:tc>
          <w:tcPr>
            <w:tcW w:w="1985" w:type="dxa"/>
            <w:shd w:val="clear" w:color="auto" w:fill="FFFFFF"/>
          </w:tcPr>
          <w:p w14:paraId="0F660504" w14:textId="77777777" w:rsidR="00203F4C" w:rsidRDefault="00203F4C" w:rsidP="00FC4088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  <w:p w14:paraId="42B42B21" w14:textId="2FE6B6E6" w:rsidR="00CD2F13" w:rsidRPr="00995EF5" w:rsidRDefault="00203F4C" w:rsidP="00FC4088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Ию</w:t>
            </w:r>
            <w:r w:rsidR="004D388B">
              <w:rPr>
                <w:rFonts w:ascii="Calibri" w:hAnsi="Calibri" w:cs="Arial"/>
                <w:sz w:val="22"/>
                <w:szCs w:val="22"/>
                <w:lang w:val="ru-RU"/>
              </w:rPr>
              <w:t>л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ь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7BF5ACF2" w14:textId="01F5852E" w:rsidR="00CD2F13" w:rsidRPr="00995EF5" w:rsidRDefault="00203F4C" w:rsidP="00FC4088">
            <w:pPr>
              <w:spacing w:line="312" w:lineRule="auto"/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15</w:t>
            </w:r>
            <w:r w:rsidR="00CD2F13">
              <w:rPr>
                <w:rFonts w:ascii="Calibri" w:hAnsi="Calibri" w:cs="Arial"/>
                <w:sz w:val="22"/>
                <w:szCs w:val="22"/>
                <w:lang w:val="ru-RU"/>
              </w:rPr>
              <w:t>%</w:t>
            </w:r>
          </w:p>
          <w:p w14:paraId="14E76D87" w14:textId="0216C3A9" w:rsidR="00CD2F13" w:rsidRPr="00995EF5" w:rsidRDefault="00CD2F13" w:rsidP="00FC4088">
            <w:pPr>
              <w:spacing w:line="312" w:lineRule="auto"/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  <w:tr w:rsidR="00EF71D6" w:rsidRPr="00995EF5" w14:paraId="3E88B757" w14:textId="77777777" w:rsidTr="00F12920">
        <w:trPr>
          <w:trHeight w:val="189"/>
        </w:trPr>
        <w:tc>
          <w:tcPr>
            <w:tcW w:w="495" w:type="dxa"/>
            <w:shd w:val="clear" w:color="auto" w:fill="auto"/>
          </w:tcPr>
          <w:p w14:paraId="31DE48DA" w14:textId="63668B84" w:rsidR="00EF71D6" w:rsidRPr="00995EF5" w:rsidRDefault="00CD2F13" w:rsidP="00FC408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FFFFFF"/>
          </w:tcPr>
          <w:p w14:paraId="379D9655" w14:textId="02AEC07B" w:rsidR="00203F4C" w:rsidRPr="00203F4C" w:rsidRDefault="00632C53" w:rsidP="00203F4C">
            <w:pPr>
              <w:pStyle w:val="TableParagraph"/>
              <w:rPr>
                <w:rFonts w:ascii="Calibri" w:eastAsia="Times New Roman" w:hAnsi="Calibri" w:cs="Arial"/>
                <w:lang w:val="ru-RU"/>
              </w:rPr>
            </w:pPr>
            <w:r w:rsidRPr="00203F4C">
              <w:rPr>
                <w:rFonts w:ascii="Calibri" w:eastAsia="Times New Roman" w:hAnsi="Calibri" w:cs="Arial"/>
                <w:lang w:val="ru-RU"/>
              </w:rPr>
              <w:t>Отчет по проведению тренингов для тренеров (</w:t>
            </w:r>
            <w:proofErr w:type="spellStart"/>
            <w:r w:rsidRPr="00203F4C">
              <w:rPr>
                <w:rFonts w:ascii="Calibri" w:eastAsia="Times New Roman" w:hAnsi="Calibri" w:cs="Arial"/>
                <w:lang w:val="ru-RU"/>
              </w:rPr>
              <w:t>ToT</w:t>
            </w:r>
            <w:proofErr w:type="spellEnd"/>
            <w:r w:rsidRPr="00203F4C">
              <w:rPr>
                <w:rFonts w:ascii="Calibri" w:eastAsia="Times New Roman" w:hAnsi="Calibri" w:cs="Arial"/>
                <w:lang w:val="ru-RU"/>
              </w:rPr>
              <w:t>) для 340 молодежных лидеров и помощников хокимов выбранных сообществ</w:t>
            </w:r>
            <w:r w:rsidR="00203F4C">
              <w:rPr>
                <w:rFonts w:ascii="Calibri" w:eastAsia="Times New Roman" w:hAnsi="Calibri" w:cs="Arial"/>
                <w:lang w:val="ru-RU"/>
              </w:rPr>
              <w:t xml:space="preserve"> </w:t>
            </w:r>
            <w:r w:rsidR="00203F4C" w:rsidRPr="00203F4C">
              <w:rPr>
                <w:rFonts w:ascii="Calibri" w:eastAsia="Times New Roman" w:hAnsi="Calibri" w:cs="Arial"/>
                <w:lang w:val="ru-RU"/>
              </w:rPr>
              <w:t>одобрены и приняты ПРООН Узбекистан</w:t>
            </w:r>
          </w:p>
        </w:tc>
        <w:tc>
          <w:tcPr>
            <w:tcW w:w="1985" w:type="dxa"/>
            <w:shd w:val="clear" w:color="auto" w:fill="FFFFFF"/>
          </w:tcPr>
          <w:p w14:paraId="0A2C7B40" w14:textId="77777777" w:rsidR="00203F4C" w:rsidRDefault="00203F4C" w:rsidP="00FC4088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  <w:p w14:paraId="339D0B21" w14:textId="762F369C" w:rsidR="00EF71D6" w:rsidRPr="00995EF5" w:rsidRDefault="004D388B" w:rsidP="00FC4088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2AC0B912" w14:textId="519907BF" w:rsidR="00EF71D6" w:rsidRPr="00995EF5" w:rsidRDefault="00C0638B" w:rsidP="00FC4088">
            <w:pPr>
              <w:spacing w:line="312" w:lineRule="auto"/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30</w:t>
            </w:r>
            <w:r w:rsidR="00C2495D">
              <w:rPr>
                <w:rFonts w:ascii="Calibri" w:hAnsi="Calibri" w:cs="Arial"/>
                <w:sz w:val="22"/>
                <w:szCs w:val="22"/>
                <w:lang w:val="ru-RU"/>
              </w:rPr>
              <w:t>%</w:t>
            </w:r>
          </w:p>
        </w:tc>
      </w:tr>
      <w:tr w:rsidR="004D388B" w:rsidRPr="00C2495D" w14:paraId="60DECD51" w14:textId="77777777" w:rsidTr="00F12920">
        <w:trPr>
          <w:trHeight w:val="189"/>
        </w:trPr>
        <w:tc>
          <w:tcPr>
            <w:tcW w:w="495" w:type="dxa"/>
            <w:shd w:val="clear" w:color="auto" w:fill="auto"/>
          </w:tcPr>
          <w:p w14:paraId="3E0A6356" w14:textId="0A39C103" w:rsidR="004D388B" w:rsidRPr="00EC1D5A" w:rsidRDefault="004D388B" w:rsidP="00EC1D5A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6520" w:type="dxa"/>
            <w:shd w:val="clear" w:color="auto" w:fill="FFFFFF"/>
          </w:tcPr>
          <w:p w14:paraId="2F91C1DF" w14:textId="4E66B11A" w:rsidR="004D388B" w:rsidRPr="00995EF5" w:rsidRDefault="004D388B" w:rsidP="00EC1D5A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Отчет по п</w:t>
            </w:r>
            <w:r w:rsidRPr="00203F4C">
              <w:rPr>
                <w:rFonts w:ascii="Calibri" w:hAnsi="Calibri" w:cs="Arial"/>
                <w:sz w:val="22"/>
                <w:szCs w:val="22"/>
                <w:lang w:val="ru-RU"/>
              </w:rPr>
              <w:t xml:space="preserve">роведение тренингов по получению онлайн государственных услуг в трех государственных порталах для 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17</w:t>
            </w:r>
            <w:r w:rsidRPr="00203F4C">
              <w:rPr>
                <w:rFonts w:ascii="Calibri" w:hAnsi="Calibri" w:cs="Arial"/>
                <w:sz w:val="22"/>
                <w:szCs w:val="22"/>
                <w:lang w:val="ru-RU"/>
              </w:rPr>
              <w:t>00 человек (не менее 30% женщин) из 170 общин в 4пилотных регионах</w:t>
            </w:r>
            <w:r w:rsidRPr="00203F4C">
              <w:rPr>
                <w:lang w:val="ru-RU"/>
              </w:rPr>
              <w:t xml:space="preserve"> </w:t>
            </w:r>
            <w:r w:rsidRPr="00203F4C">
              <w:rPr>
                <w:rFonts w:ascii="Calibri" w:hAnsi="Calibri" w:cs="Arial"/>
                <w:sz w:val="22"/>
                <w:szCs w:val="22"/>
                <w:lang w:val="ru-RU"/>
              </w:rPr>
              <w:t>одобрены и приняты ПРООН Узбекистан</w:t>
            </w:r>
          </w:p>
        </w:tc>
        <w:tc>
          <w:tcPr>
            <w:tcW w:w="1985" w:type="dxa"/>
            <w:shd w:val="clear" w:color="auto" w:fill="FFFFFF"/>
          </w:tcPr>
          <w:p w14:paraId="32D73527" w14:textId="77777777" w:rsidR="004D388B" w:rsidRDefault="004D388B" w:rsidP="00EC1D5A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  <w:p w14:paraId="05C74382" w14:textId="3872D065" w:rsidR="004D388B" w:rsidRDefault="004D388B" w:rsidP="00EC1D5A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1282" w:type="dxa"/>
            <w:vMerge w:val="restart"/>
            <w:shd w:val="clear" w:color="auto" w:fill="FFFFFF"/>
            <w:vAlign w:val="center"/>
          </w:tcPr>
          <w:p w14:paraId="48758E3E" w14:textId="77A1AACF" w:rsidR="004D388B" w:rsidRDefault="004D388B" w:rsidP="004D388B">
            <w:pPr>
              <w:spacing w:line="312" w:lineRule="auto"/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55%</w:t>
            </w:r>
          </w:p>
        </w:tc>
      </w:tr>
      <w:tr w:rsidR="004D388B" w:rsidRPr="00C0638B" w14:paraId="435973D7" w14:textId="77777777" w:rsidTr="00F12920">
        <w:trPr>
          <w:trHeight w:val="189"/>
        </w:trPr>
        <w:tc>
          <w:tcPr>
            <w:tcW w:w="495" w:type="dxa"/>
            <w:shd w:val="clear" w:color="auto" w:fill="auto"/>
          </w:tcPr>
          <w:p w14:paraId="400D49F2" w14:textId="59BDDA24" w:rsidR="004D388B" w:rsidRDefault="004D388B" w:rsidP="00EC1D5A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6520" w:type="dxa"/>
            <w:shd w:val="clear" w:color="auto" w:fill="FFFFFF"/>
          </w:tcPr>
          <w:p w14:paraId="58DAAF7D" w14:textId="4A4FB38C" w:rsidR="004D388B" w:rsidRPr="00203F4C" w:rsidRDefault="004D388B" w:rsidP="00EC1D5A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203F4C">
              <w:rPr>
                <w:rFonts w:ascii="Calibri" w:hAnsi="Calibri" w:cs="Arial"/>
                <w:sz w:val="22"/>
                <w:szCs w:val="22"/>
                <w:lang w:val="ru-RU"/>
              </w:rPr>
              <w:t>Итоговый отчет о результатах обучения и рекомендации по устойчивости одобрены и приняты ПРООН Узбекистан</w:t>
            </w:r>
          </w:p>
        </w:tc>
        <w:tc>
          <w:tcPr>
            <w:tcW w:w="1985" w:type="dxa"/>
            <w:shd w:val="clear" w:color="auto" w:fill="FFFFFF"/>
          </w:tcPr>
          <w:p w14:paraId="588B41CC" w14:textId="2EA575CC" w:rsidR="004D388B" w:rsidRDefault="004D388B" w:rsidP="00EC1D5A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1282" w:type="dxa"/>
            <w:vMerge/>
            <w:shd w:val="clear" w:color="auto" w:fill="FFFFFF"/>
            <w:vAlign w:val="center"/>
          </w:tcPr>
          <w:p w14:paraId="716824D2" w14:textId="14AA834D" w:rsidR="004D388B" w:rsidRDefault="004D388B" w:rsidP="00EC1D5A">
            <w:pPr>
              <w:spacing w:line="312" w:lineRule="auto"/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</w:tbl>
    <w:p w14:paraId="5C072E93" w14:textId="77777777" w:rsidR="00203F4C" w:rsidRDefault="00203F4C" w:rsidP="00203F4C">
      <w:pPr>
        <w:ind w:left="357" w:right="28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</w:p>
    <w:p w14:paraId="3F95AA97" w14:textId="6781076F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Сроки и продолжительность</w:t>
      </w:r>
    </w:p>
    <w:p w14:paraId="6BBE31AD" w14:textId="0835F1C1" w:rsidR="00EF71D6" w:rsidRPr="00995EF5" w:rsidRDefault="00EF71D6" w:rsidP="00EF71D6">
      <w:pPr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Дата начала контракта: </w:t>
      </w:r>
      <w:r w:rsidRPr="00995EF5">
        <w:rPr>
          <w:rFonts w:ascii="Calibri" w:hAnsi="Calibri" w:cs="Arial"/>
          <w:sz w:val="22"/>
          <w:szCs w:val="22"/>
          <w:lang w:val="ru-RU"/>
        </w:rPr>
        <w:tab/>
      </w:r>
      <w:r w:rsidRPr="00995EF5">
        <w:rPr>
          <w:rFonts w:ascii="Calibri" w:hAnsi="Calibri" w:cs="Arial"/>
          <w:sz w:val="22"/>
          <w:szCs w:val="22"/>
          <w:lang w:val="ru-RU"/>
        </w:rPr>
        <w:tab/>
      </w:r>
      <w:r w:rsidR="004D388B">
        <w:rPr>
          <w:rFonts w:ascii="Calibri" w:hAnsi="Calibri" w:cs="Arial"/>
          <w:sz w:val="22"/>
          <w:szCs w:val="22"/>
          <w:lang w:val="ru-RU"/>
        </w:rPr>
        <w:t>июль</w:t>
      </w:r>
      <w:r w:rsidR="00CD2F13" w:rsidRPr="00EC1D5A">
        <w:rPr>
          <w:rFonts w:ascii="Calibri" w:hAnsi="Calibri" w:cs="Arial"/>
          <w:sz w:val="22"/>
          <w:szCs w:val="22"/>
          <w:lang w:val="ru-RU"/>
        </w:rPr>
        <w:t>-</w:t>
      </w:r>
      <w:r w:rsidR="004D388B">
        <w:rPr>
          <w:rFonts w:ascii="Calibri" w:hAnsi="Calibri" w:cs="Arial"/>
          <w:sz w:val="22"/>
          <w:szCs w:val="22"/>
          <w:lang w:val="ru-RU"/>
        </w:rPr>
        <w:t>декабрь</w:t>
      </w:r>
      <w:r w:rsidRPr="00EC1D5A">
        <w:rPr>
          <w:rFonts w:ascii="Calibri" w:hAnsi="Calibri" w:cs="Arial"/>
          <w:sz w:val="22"/>
          <w:szCs w:val="22"/>
          <w:lang w:val="ru-RU"/>
        </w:rPr>
        <w:t xml:space="preserve"> 2023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 года</w:t>
      </w:r>
    </w:p>
    <w:p w14:paraId="7A84BD58" w14:textId="7BF17F1A" w:rsidR="00EF71D6" w:rsidRPr="00995EF5" w:rsidRDefault="00EF71D6" w:rsidP="00203F4C">
      <w:pPr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Дата завершения контракта: </w:t>
      </w:r>
      <w:r>
        <w:rPr>
          <w:rFonts w:ascii="Calibri" w:hAnsi="Calibri" w:cs="Arial"/>
          <w:sz w:val="22"/>
          <w:szCs w:val="22"/>
          <w:lang w:val="ru-RU"/>
        </w:rPr>
        <w:tab/>
      </w:r>
      <w:r>
        <w:rPr>
          <w:rFonts w:ascii="Calibri" w:hAnsi="Calibri" w:cs="Arial"/>
          <w:sz w:val="22"/>
          <w:szCs w:val="22"/>
          <w:lang w:val="ru-RU"/>
        </w:rPr>
        <w:tab/>
      </w:r>
      <w:r w:rsidR="004D388B">
        <w:rPr>
          <w:rFonts w:ascii="Calibri" w:hAnsi="Calibri" w:cs="Arial"/>
          <w:sz w:val="22"/>
          <w:szCs w:val="22"/>
          <w:lang w:val="ru-RU"/>
        </w:rPr>
        <w:t>15</w:t>
      </w:r>
      <w:r w:rsidR="00C0638B">
        <w:rPr>
          <w:rFonts w:ascii="Calibri" w:hAnsi="Calibri" w:cs="Arial"/>
          <w:sz w:val="22"/>
          <w:szCs w:val="22"/>
          <w:lang w:val="ru-RU"/>
        </w:rPr>
        <w:t>.1</w:t>
      </w:r>
      <w:r w:rsidR="004D388B">
        <w:rPr>
          <w:rFonts w:ascii="Calibri" w:hAnsi="Calibri" w:cs="Arial"/>
          <w:sz w:val="22"/>
          <w:szCs w:val="22"/>
          <w:lang w:val="ru-RU"/>
        </w:rPr>
        <w:t>2</w:t>
      </w:r>
      <w:r w:rsidR="00C0638B">
        <w:rPr>
          <w:rFonts w:ascii="Calibri" w:hAnsi="Calibri" w:cs="Arial"/>
          <w:sz w:val="22"/>
          <w:szCs w:val="22"/>
          <w:lang w:val="ru-RU"/>
        </w:rPr>
        <w:t>.2023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 </w:t>
      </w:r>
    </w:p>
    <w:p w14:paraId="5160D0C7" w14:textId="77777777" w:rsidR="00EF71D6" w:rsidRPr="00995EF5" w:rsidRDefault="00EF71D6" w:rsidP="00EF71D6">
      <w:pPr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Количество рабочих дней зависит от плана работы и может быть пересмотрено до подписания контракта, а также в течение его действия по договоренности с Руководителем проекта и с согласия ПРООН. </w:t>
      </w:r>
    </w:p>
    <w:p w14:paraId="0A364D38" w14:textId="77777777" w:rsidR="00EF71D6" w:rsidRPr="00995EF5" w:rsidRDefault="00EF71D6" w:rsidP="00EF71D6">
      <w:pPr>
        <w:spacing w:before="120"/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    </w:t>
      </w:r>
    </w:p>
    <w:p w14:paraId="603D1889" w14:textId="77777777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Место работы</w:t>
      </w:r>
    </w:p>
    <w:p w14:paraId="22E32CA4" w14:textId="03C9E7AE" w:rsidR="00EF71D6" w:rsidRPr="00995EF5" w:rsidRDefault="00EF71D6" w:rsidP="00EF71D6">
      <w:pPr>
        <w:spacing w:after="120"/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Задание будет выполняться в </w:t>
      </w:r>
      <w:r w:rsidR="00C0638B">
        <w:rPr>
          <w:rFonts w:ascii="Calibri" w:hAnsi="Calibri" w:cs="Arial"/>
          <w:sz w:val="22"/>
          <w:szCs w:val="22"/>
          <w:lang w:val="ru-RU"/>
        </w:rPr>
        <w:t xml:space="preserve">пилотных сообществах проекта в Республике Каракалпакстан, </w:t>
      </w:r>
      <w:r w:rsidR="00203F4C">
        <w:rPr>
          <w:rFonts w:ascii="Calibri" w:hAnsi="Calibri" w:cs="Arial"/>
          <w:sz w:val="22"/>
          <w:szCs w:val="22"/>
          <w:lang w:val="ru-RU"/>
        </w:rPr>
        <w:t>Хорезмской</w:t>
      </w:r>
      <w:r w:rsidR="00C0638B">
        <w:rPr>
          <w:rFonts w:ascii="Calibri" w:hAnsi="Calibri" w:cs="Arial"/>
          <w:sz w:val="22"/>
          <w:szCs w:val="22"/>
          <w:lang w:val="ru-RU"/>
        </w:rPr>
        <w:t xml:space="preserve">, Бухарской и Навоийской областях </w:t>
      </w:r>
      <w:proofErr w:type="spellStart"/>
      <w:r w:rsidR="00C0638B">
        <w:rPr>
          <w:rFonts w:ascii="Calibri" w:hAnsi="Calibri" w:cs="Arial"/>
          <w:sz w:val="22"/>
          <w:szCs w:val="22"/>
          <w:lang w:val="ru-RU"/>
        </w:rPr>
        <w:t>РУз</w:t>
      </w:r>
      <w:proofErr w:type="spellEnd"/>
      <w:r w:rsidR="00C0638B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995EF5">
        <w:rPr>
          <w:rFonts w:ascii="Calibri" w:hAnsi="Calibri" w:cs="Arial"/>
          <w:sz w:val="22"/>
          <w:szCs w:val="22"/>
          <w:lang w:val="ru-RU"/>
        </w:rPr>
        <w:t>(в соответствии с планом работы).</w:t>
      </w:r>
    </w:p>
    <w:p w14:paraId="06A6C158" w14:textId="77777777" w:rsidR="00203F4C" w:rsidRDefault="00203F4C" w:rsidP="00203F4C">
      <w:pPr>
        <w:ind w:left="357" w:right="28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</w:p>
    <w:p w14:paraId="00346680" w14:textId="1A92A3E8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Услуги и средства, предоставляемые со стороны ПРООН</w:t>
      </w:r>
    </w:p>
    <w:p w14:paraId="21EA2F27" w14:textId="0909126D" w:rsidR="00EF71D6" w:rsidRPr="00203F4C" w:rsidRDefault="00EF71D6" w:rsidP="00203F4C">
      <w:pPr>
        <w:spacing w:after="120"/>
        <w:jc w:val="both"/>
        <w:rPr>
          <w:rFonts w:ascii="Calibri" w:hAnsi="Calibri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Проект ПРООН окажет </w:t>
      </w:r>
      <w:r>
        <w:rPr>
          <w:rFonts w:ascii="Calibri" w:hAnsi="Calibri" w:cs="Arial"/>
          <w:sz w:val="22"/>
          <w:szCs w:val="22"/>
          <w:lang w:val="ru-RU"/>
        </w:rPr>
        <w:t xml:space="preserve">посильное 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содействие в получении информации. Команда проекта окажет содействие в организации семинаров, запланированных на период выполнения данного задания. Подрядчик должен использовать свои собственные </w:t>
      </w:r>
      <w:r w:rsidR="00C0638B">
        <w:rPr>
          <w:rFonts w:ascii="Calibri" w:hAnsi="Calibri" w:cs="Arial"/>
          <w:sz w:val="22"/>
          <w:szCs w:val="22"/>
          <w:lang w:val="ru-RU"/>
        </w:rPr>
        <w:t xml:space="preserve">презентационные и технические средства связи, печатные материалы и 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персональные компьютеры. </w:t>
      </w:r>
    </w:p>
    <w:p w14:paraId="301FB92B" w14:textId="77777777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Оплата</w:t>
      </w:r>
    </w:p>
    <w:p w14:paraId="0A415AB9" w14:textId="3659BC27" w:rsidR="00EF71D6" w:rsidRPr="00203F4C" w:rsidRDefault="00EF71D6" w:rsidP="00203F4C">
      <w:pPr>
        <w:spacing w:after="120"/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Оплата по данному контракту будет производиться по факту выполненных работ после удовлетворительного завершения задания и при условии согласия ПРООН. Контракт включает в себя все расходы по выполнению задания, включая </w:t>
      </w:r>
      <w:r w:rsidR="00C0638B">
        <w:rPr>
          <w:rFonts w:ascii="Calibri" w:hAnsi="Calibri" w:cs="Arial"/>
          <w:sz w:val="22"/>
          <w:szCs w:val="22"/>
          <w:lang w:val="ru-RU"/>
        </w:rPr>
        <w:t>образовательные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, командировочные расходы, которые необходимы для производства вышеуказанных результатов работы. Контракт с Подрядчиком будет реализовываться в рамках Индивидуального контракта/Институционального контракта в соответствии с политикой ПРООН. Результаты работы указаны в </w:t>
      </w:r>
      <w:r w:rsidRPr="00995EF5">
        <w:rPr>
          <w:rFonts w:ascii="Calibri" w:hAnsi="Calibri" w:cs="Arial"/>
          <w:b/>
          <w:sz w:val="22"/>
          <w:szCs w:val="22"/>
          <w:lang w:val="ru-RU"/>
        </w:rPr>
        <w:t>Разделе 5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 «Результаты работы и сроки».</w:t>
      </w:r>
    </w:p>
    <w:p w14:paraId="0842249B" w14:textId="77777777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 xml:space="preserve">Тендерные документы:  </w:t>
      </w:r>
    </w:p>
    <w:p w14:paraId="6C830707" w14:textId="77777777" w:rsidR="00EF71D6" w:rsidRPr="00995EF5" w:rsidRDefault="00EF71D6" w:rsidP="00EF71D6">
      <w:pPr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>Тендерные документы будут состоять из технического и финансового предложений на английском</w:t>
      </w:r>
      <w:r>
        <w:rPr>
          <w:rFonts w:ascii="Calibri" w:hAnsi="Calibri" w:cs="Arial"/>
          <w:sz w:val="22"/>
          <w:szCs w:val="22"/>
          <w:lang w:val="ru-RU"/>
        </w:rPr>
        <w:t>,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 русском </w:t>
      </w:r>
      <w:r>
        <w:rPr>
          <w:rFonts w:ascii="Calibri" w:hAnsi="Calibri" w:cs="Arial"/>
          <w:sz w:val="22"/>
          <w:szCs w:val="22"/>
          <w:lang w:val="ru-RU"/>
        </w:rPr>
        <w:t xml:space="preserve">или узбекском </w:t>
      </w:r>
      <w:r w:rsidRPr="00995EF5">
        <w:rPr>
          <w:rFonts w:ascii="Calibri" w:hAnsi="Calibri" w:cs="Arial"/>
          <w:sz w:val="22"/>
          <w:szCs w:val="22"/>
          <w:lang w:val="ru-RU"/>
        </w:rPr>
        <w:t>языках. Техническое предложение включает дополнительные документы, обосновывающие выбор членов предлагаемой команды и объясняющие, как их уровень подготовки и опыт подходят для этого задания. Подробная информация о подаче предложений содержится в Приложении I, а формы для технического предложения приведены в Приложении V.</w:t>
      </w:r>
    </w:p>
    <w:p w14:paraId="79B184A3" w14:textId="77777777" w:rsidR="00EF71D6" w:rsidRPr="00995EF5" w:rsidRDefault="00EF71D6" w:rsidP="00EF71D6">
      <w:pPr>
        <w:ind w:right="28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</w:p>
    <w:p w14:paraId="2A3A4D0A" w14:textId="77777777" w:rsidR="00EF71D6" w:rsidRPr="00995EF5" w:rsidRDefault="00EF71D6" w:rsidP="00EF71D6">
      <w:pPr>
        <w:numPr>
          <w:ilvl w:val="0"/>
          <w:numId w:val="4"/>
        </w:numPr>
        <w:ind w:left="357" w:right="28" w:hanging="357"/>
        <w:jc w:val="both"/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</w:pPr>
      <w:r w:rsidRPr="00995EF5">
        <w:rPr>
          <w:rFonts w:ascii="Calibri" w:eastAsia="MS Mincho" w:hAnsi="Calibri" w:cs="Arial"/>
          <w:b/>
          <w:color w:val="2A62A6"/>
          <w:spacing w:val="-4"/>
          <w:sz w:val="22"/>
          <w:szCs w:val="22"/>
          <w:lang w:val="ru-RU"/>
        </w:rPr>
        <w:t>Квалификации подрядчика</w:t>
      </w:r>
    </w:p>
    <w:p w14:paraId="19AA3ACC" w14:textId="77777777" w:rsidR="00EF71D6" w:rsidRPr="00995EF5" w:rsidRDefault="00EF71D6" w:rsidP="00EF71D6">
      <w:pPr>
        <w:spacing w:after="120"/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Успешный претендент должен соответствовать следующим критериям: </w:t>
      </w:r>
    </w:p>
    <w:p w14:paraId="329E667F" w14:textId="50C19B04" w:rsidR="00EF71D6" w:rsidRPr="00995EF5" w:rsidRDefault="00EF71D6" w:rsidP="00EF71D6">
      <w:pPr>
        <w:numPr>
          <w:ilvl w:val="0"/>
          <w:numId w:val="6"/>
        </w:numPr>
        <w:spacing w:after="120"/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Подрядчиком может быть фирма, учреждение, ННО, консалтинговая компания, научно-исследовательский институт, </w:t>
      </w:r>
      <w:r w:rsidRPr="00EC1D5A">
        <w:rPr>
          <w:rFonts w:ascii="Calibri" w:hAnsi="Calibri" w:cs="Arial"/>
          <w:sz w:val="22"/>
          <w:szCs w:val="22"/>
          <w:lang w:val="ru-RU"/>
        </w:rPr>
        <w:t>а также допускается консорциум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. </w:t>
      </w:r>
    </w:p>
    <w:p w14:paraId="01CEED6F" w14:textId="542533A6" w:rsidR="00EF71D6" w:rsidRPr="00995EF5" w:rsidRDefault="00EF71D6" w:rsidP="00EF71D6">
      <w:pPr>
        <w:numPr>
          <w:ilvl w:val="0"/>
          <w:numId w:val="6"/>
        </w:numPr>
        <w:spacing w:after="120"/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lastRenderedPageBreak/>
        <w:t xml:space="preserve">Подрядчик должен иметь опыт не менее </w:t>
      </w:r>
      <w:r w:rsidR="00D85FAA">
        <w:rPr>
          <w:rFonts w:ascii="Calibri" w:hAnsi="Calibri" w:cs="Arial"/>
          <w:sz w:val="22"/>
          <w:szCs w:val="22"/>
          <w:lang w:val="ru-RU"/>
        </w:rPr>
        <w:t>5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 лет в проведении </w:t>
      </w:r>
      <w:r w:rsidR="00D85FAA">
        <w:rPr>
          <w:rFonts w:ascii="Calibri" w:hAnsi="Calibri" w:cs="Arial"/>
          <w:sz w:val="22"/>
          <w:szCs w:val="22"/>
          <w:lang w:val="ru-RU"/>
        </w:rPr>
        <w:t>ИТ тренингов</w:t>
      </w:r>
      <w:r w:rsidRPr="00995EF5">
        <w:rPr>
          <w:rFonts w:ascii="Calibri" w:hAnsi="Calibri" w:cs="Arial"/>
          <w:sz w:val="22"/>
          <w:szCs w:val="22"/>
          <w:lang w:val="ru-RU"/>
        </w:rPr>
        <w:t>.</w:t>
      </w:r>
    </w:p>
    <w:p w14:paraId="3DE748F2" w14:textId="370C2BFE" w:rsidR="00EF71D6" w:rsidRPr="00995EF5" w:rsidRDefault="00EF71D6" w:rsidP="00EF71D6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Подрядчик должен будет продемонстрировать лидерские качества в реализации </w:t>
      </w:r>
      <w:r w:rsidR="00D85FAA">
        <w:rPr>
          <w:rFonts w:ascii="Calibri" w:hAnsi="Calibri" w:cs="Arial"/>
          <w:sz w:val="22"/>
          <w:szCs w:val="22"/>
          <w:lang w:val="ru-RU"/>
        </w:rPr>
        <w:t xml:space="preserve">подобных образовательных 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проектов и опыт успешной работы в Узбекистане. </w:t>
      </w:r>
    </w:p>
    <w:p w14:paraId="6CE63EB5" w14:textId="77777777" w:rsidR="00EF71D6" w:rsidRPr="00995EF5" w:rsidRDefault="00EF71D6" w:rsidP="00EF71D6">
      <w:pPr>
        <w:numPr>
          <w:ilvl w:val="0"/>
          <w:numId w:val="6"/>
        </w:numPr>
        <w:spacing w:after="120"/>
        <w:jc w:val="both"/>
        <w:rPr>
          <w:rFonts w:ascii="Calibri" w:hAnsi="Calibri" w:cs="Arial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>Профессиональный опыт персонала в областях своей специализации и соответствующий опыт в аналогичной деятельности является преимуществом.</w:t>
      </w:r>
    </w:p>
    <w:p w14:paraId="58009AF1" w14:textId="0AADF04F" w:rsidR="00EF71D6" w:rsidRPr="00995EF5" w:rsidRDefault="00EF71D6" w:rsidP="00EF71D6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  <w:lang w:val="ru-RU"/>
        </w:rPr>
      </w:pPr>
      <w:r w:rsidRPr="00995EF5">
        <w:rPr>
          <w:rFonts w:ascii="Calibri" w:hAnsi="Calibri" w:cs="Arial"/>
          <w:sz w:val="22"/>
          <w:szCs w:val="22"/>
          <w:lang w:val="ru-RU"/>
        </w:rPr>
        <w:t xml:space="preserve">Команда должна представлять документы и общаться на русском и узбекском языках; способность общаться на языке </w:t>
      </w:r>
      <w:r w:rsidR="00D85FAA">
        <w:rPr>
          <w:rFonts w:ascii="Calibri" w:hAnsi="Calibri" w:cs="Arial"/>
          <w:sz w:val="22"/>
          <w:szCs w:val="22"/>
          <w:lang w:val="ru-RU"/>
        </w:rPr>
        <w:t xml:space="preserve">местных сообществ </w:t>
      </w:r>
      <w:r w:rsidRPr="00995EF5">
        <w:rPr>
          <w:rFonts w:ascii="Calibri" w:hAnsi="Calibri" w:cs="Arial"/>
          <w:sz w:val="22"/>
          <w:szCs w:val="22"/>
          <w:lang w:val="ru-RU"/>
        </w:rPr>
        <w:t xml:space="preserve">является преимуществом. </w:t>
      </w:r>
    </w:p>
    <w:p w14:paraId="3138ED50" w14:textId="77777777" w:rsidR="00EF71D6" w:rsidRPr="00995EF5" w:rsidRDefault="00EF71D6" w:rsidP="00EF71D6">
      <w:pPr>
        <w:jc w:val="both"/>
        <w:rPr>
          <w:rFonts w:ascii="Calibri" w:hAnsi="Calibri" w:cs="Calibri"/>
          <w:b/>
          <w:color w:val="2A62A6"/>
          <w:lang w:val="ru-RU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243"/>
        <w:gridCol w:w="2189"/>
        <w:gridCol w:w="3108"/>
      </w:tblGrid>
      <w:tr w:rsidR="00FB0567" w:rsidRPr="00FB0567" w14:paraId="32237997" w14:textId="77777777" w:rsidTr="00F12920">
        <w:tc>
          <w:tcPr>
            <w:tcW w:w="4243" w:type="dxa"/>
            <w:shd w:val="clear" w:color="auto" w:fill="auto"/>
          </w:tcPr>
          <w:p w14:paraId="03B1AC33" w14:textId="77777777" w:rsidR="00203F4C" w:rsidRPr="00FB0567" w:rsidRDefault="00203F4C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4B45610E" w14:textId="77777777" w:rsidR="004D388B" w:rsidRPr="00FB0567" w:rsidRDefault="004D388B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03E8C4B6" w14:textId="4436C1B2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Подготовлено</w:t>
            </w:r>
          </w:p>
          <w:p w14:paraId="13CF2E1F" w14:textId="2B93E4E8" w:rsidR="00EC1D5A" w:rsidRPr="00FB0567" w:rsidRDefault="001B0E66" w:rsidP="00EC1D5A">
            <w:pPr>
              <w:spacing w:line="259" w:lineRule="auto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Музаффа</w:t>
            </w:r>
            <w:r w:rsidR="00F12920"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р</w:t>
            </w:r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Атабаев</w:t>
            </w:r>
            <w:proofErr w:type="spellEnd"/>
          </w:p>
          <w:p w14:paraId="0E2910FD" w14:textId="413A5E5C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 xml:space="preserve">Таск Менеджер по </w:t>
            </w:r>
            <w:r w:rsidR="001B0E66"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цифровизации</w:t>
            </w:r>
          </w:p>
          <w:p w14:paraId="587D7673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2189" w:type="dxa"/>
            <w:shd w:val="clear" w:color="auto" w:fill="auto"/>
          </w:tcPr>
          <w:p w14:paraId="603610FD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1DA33D2C" w14:textId="5227CE88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56D47D76" w14:textId="77777777" w:rsidR="004D388B" w:rsidRPr="00FB0567" w:rsidRDefault="004D388B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5C2B2579" w14:textId="77777777" w:rsidR="00203F4C" w:rsidRPr="00FB0567" w:rsidRDefault="00203F4C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1E30F99B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__________________</w:t>
            </w:r>
          </w:p>
          <w:p w14:paraId="57E46F39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3108" w:type="dxa"/>
            <w:shd w:val="clear" w:color="auto" w:fill="auto"/>
          </w:tcPr>
          <w:p w14:paraId="718BB538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028AD19A" w14:textId="7E498CA3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4E9132C9" w14:textId="77777777" w:rsidR="004D388B" w:rsidRPr="00FB0567" w:rsidRDefault="004D388B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66A548D1" w14:textId="77777777" w:rsidR="00203F4C" w:rsidRPr="00FB0567" w:rsidRDefault="00203F4C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2297A776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__________________</w:t>
            </w:r>
          </w:p>
          <w:p w14:paraId="2F001B49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Дата</w:t>
            </w:r>
          </w:p>
        </w:tc>
      </w:tr>
      <w:tr w:rsidR="00FB0567" w:rsidRPr="00FB0567" w14:paraId="35C9C103" w14:textId="77777777" w:rsidTr="00F12920">
        <w:tc>
          <w:tcPr>
            <w:tcW w:w="4243" w:type="dxa"/>
            <w:shd w:val="clear" w:color="auto" w:fill="auto"/>
          </w:tcPr>
          <w:p w14:paraId="6073C1A1" w14:textId="77777777" w:rsidR="00203F4C" w:rsidRPr="00FB0567" w:rsidRDefault="00203F4C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611E446C" w14:textId="6DE760A6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Согласовано</w:t>
            </w:r>
          </w:p>
          <w:p w14:paraId="6133D25A" w14:textId="73526A80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Бахти</w:t>
            </w:r>
            <w:r w:rsidR="00F12920"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ё</w:t>
            </w:r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р </w:t>
            </w:r>
            <w:proofErr w:type="spellStart"/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Сайфитдинов</w:t>
            </w:r>
            <w:proofErr w:type="spellEnd"/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</w:p>
          <w:p w14:paraId="1C19AED9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 xml:space="preserve">Руководитель проекта </w:t>
            </w:r>
          </w:p>
        </w:tc>
        <w:tc>
          <w:tcPr>
            <w:tcW w:w="2189" w:type="dxa"/>
            <w:shd w:val="clear" w:color="auto" w:fill="auto"/>
          </w:tcPr>
          <w:p w14:paraId="612236E5" w14:textId="77777777" w:rsidR="00F12920" w:rsidRPr="00FB0567" w:rsidRDefault="00F12920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00782D07" w14:textId="06183D13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6AEBB839" w14:textId="77777777" w:rsidR="00203F4C" w:rsidRPr="00FB0567" w:rsidRDefault="00203F4C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1D641AF8" w14:textId="4F803FB1" w:rsidR="00EC1D5A" w:rsidRPr="00FB0567" w:rsidRDefault="00EC1D5A" w:rsidP="00203F4C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__________________</w:t>
            </w:r>
          </w:p>
          <w:p w14:paraId="46C6AF75" w14:textId="4E1BA93F" w:rsidR="00EC1D5A" w:rsidRPr="00FB0567" w:rsidRDefault="00EC1D5A" w:rsidP="00F12920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3108" w:type="dxa"/>
            <w:shd w:val="clear" w:color="auto" w:fill="auto"/>
          </w:tcPr>
          <w:p w14:paraId="70703D63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1CEFFBF3" w14:textId="700756FE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64A14AE1" w14:textId="77777777" w:rsidR="00203F4C" w:rsidRPr="00FB0567" w:rsidRDefault="00203F4C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3DA14BDB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__________________</w:t>
            </w:r>
          </w:p>
          <w:p w14:paraId="2CD656B9" w14:textId="1638B4D3" w:rsidR="00EC1D5A" w:rsidRPr="00FB0567" w:rsidRDefault="00EC1D5A" w:rsidP="00F12920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Дата</w:t>
            </w:r>
          </w:p>
        </w:tc>
      </w:tr>
      <w:tr w:rsidR="00FB0567" w:rsidRPr="00FB0567" w14:paraId="3EDF85AB" w14:textId="77777777" w:rsidTr="00F12920">
        <w:tc>
          <w:tcPr>
            <w:tcW w:w="4243" w:type="dxa"/>
            <w:shd w:val="clear" w:color="auto" w:fill="auto"/>
          </w:tcPr>
          <w:p w14:paraId="314041C8" w14:textId="77777777" w:rsidR="00203F4C" w:rsidRPr="00FB0567" w:rsidRDefault="00203F4C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17FE66B6" w14:textId="1AC2764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Согласовано</w:t>
            </w:r>
          </w:p>
          <w:p w14:paraId="15B706B2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proofErr w:type="spellStart"/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Зокир</w:t>
            </w:r>
            <w:proofErr w:type="spellEnd"/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 Рахимов</w:t>
            </w:r>
          </w:p>
          <w:p w14:paraId="7D254805" w14:textId="77777777" w:rsidR="00F12920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 xml:space="preserve">Руководитель ГРП при Министерстве экономики и </w:t>
            </w:r>
            <w:r w:rsidR="00F12920"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финансов</w:t>
            </w: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</w:p>
          <w:p w14:paraId="2988A572" w14:textId="2A8CF87B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 xml:space="preserve">Республики Узбекистан                                                                       </w:t>
            </w:r>
          </w:p>
          <w:p w14:paraId="08090FAC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5F963C6C" w14:textId="77777777" w:rsidR="00203F4C" w:rsidRPr="00FB0567" w:rsidRDefault="00203F4C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7A3FC487" w14:textId="5EAAF56D" w:rsidR="00203F4C" w:rsidRPr="00FB0567" w:rsidRDefault="00203F4C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2189" w:type="dxa"/>
            <w:shd w:val="clear" w:color="auto" w:fill="auto"/>
          </w:tcPr>
          <w:p w14:paraId="7B635F22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3DE679EC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4DE0241B" w14:textId="09287425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6FFC64CA" w14:textId="77777777" w:rsidR="00203F4C" w:rsidRPr="00FB0567" w:rsidRDefault="00203F4C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5C308DF9" w14:textId="77777777" w:rsidR="00F12920" w:rsidRPr="00FB0567" w:rsidRDefault="00F12920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2AD603B1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__________________</w:t>
            </w:r>
          </w:p>
          <w:p w14:paraId="2ADA8B8F" w14:textId="187DBB73" w:rsidR="00EC1D5A" w:rsidRPr="00FB0567" w:rsidRDefault="00EC1D5A" w:rsidP="00F12920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Подпись</w:t>
            </w: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br/>
            </w:r>
          </w:p>
        </w:tc>
        <w:tc>
          <w:tcPr>
            <w:tcW w:w="3108" w:type="dxa"/>
            <w:shd w:val="clear" w:color="auto" w:fill="auto"/>
          </w:tcPr>
          <w:p w14:paraId="406A848A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516B6B0A" w14:textId="4DC373DB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5E406FB3" w14:textId="40B37FCF" w:rsidR="00F12920" w:rsidRPr="00FB0567" w:rsidRDefault="00F12920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413B0DBA" w14:textId="77777777" w:rsidR="00203F4C" w:rsidRPr="00FB0567" w:rsidRDefault="00203F4C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4116C8E5" w14:textId="77777777" w:rsidR="00F12920" w:rsidRPr="00FB0567" w:rsidRDefault="00F12920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1F5D3D17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__________________</w:t>
            </w:r>
          </w:p>
          <w:p w14:paraId="56FD61A3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Дата</w:t>
            </w:r>
          </w:p>
          <w:p w14:paraId="51979297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</w:tc>
      </w:tr>
      <w:tr w:rsidR="00FB0567" w:rsidRPr="00FB0567" w14:paraId="3049B72E" w14:textId="77777777" w:rsidTr="00F12920">
        <w:tc>
          <w:tcPr>
            <w:tcW w:w="4243" w:type="dxa"/>
            <w:shd w:val="clear" w:color="auto" w:fill="auto"/>
          </w:tcPr>
          <w:p w14:paraId="4CAC8736" w14:textId="608B49E6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Согласовано</w:t>
            </w:r>
          </w:p>
          <w:p w14:paraId="11CBF5B7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Бахадур Палуаниязов</w:t>
            </w:r>
          </w:p>
          <w:p w14:paraId="589E31D0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Руководитель кластера по окружающей среде и климату</w:t>
            </w:r>
          </w:p>
          <w:p w14:paraId="47E9EB94" w14:textId="77777777" w:rsidR="00EC1D5A" w:rsidRPr="00FB0567" w:rsidRDefault="00EC1D5A" w:rsidP="00EC1D5A">
            <w:pPr>
              <w:spacing w:line="259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2189" w:type="dxa"/>
            <w:shd w:val="clear" w:color="auto" w:fill="auto"/>
          </w:tcPr>
          <w:p w14:paraId="73FF5FA2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7D2D13D0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69F8F5AA" w14:textId="77777777" w:rsidR="00D85FAA" w:rsidRPr="00FB0567" w:rsidRDefault="00D85FA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44D79CD1" w14:textId="6A6CC61B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__________________</w:t>
            </w:r>
          </w:p>
          <w:p w14:paraId="1EA7C868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3108" w:type="dxa"/>
            <w:shd w:val="clear" w:color="auto" w:fill="auto"/>
          </w:tcPr>
          <w:p w14:paraId="25C00664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727558DC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1ADEDB12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</w:p>
          <w:p w14:paraId="728711C9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__________________</w:t>
            </w:r>
          </w:p>
          <w:p w14:paraId="42C23A77" w14:textId="77777777" w:rsidR="00EC1D5A" w:rsidRPr="00FB0567" w:rsidRDefault="00EC1D5A" w:rsidP="00EC1D5A">
            <w:pPr>
              <w:spacing w:line="259" w:lineRule="auto"/>
              <w:jc w:val="center"/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</w:pPr>
            <w:r w:rsidRPr="00FB0567">
              <w:rPr>
                <w:rFonts w:ascii="Calibri" w:hAnsi="Calibri" w:cs="Arial"/>
                <w:color w:val="FFFFFF" w:themeColor="background1"/>
                <w:sz w:val="22"/>
                <w:szCs w:val="22"/>
                <w:lang w:val="ru-RU"/>
              </w:rPr>
              <w:t>Дата</w:t>
            </w:r>
          </w:p>
        </w:tc>
      </w:tr>
    </w:tbl>
    <w:p w14:paraId="7D9E5E35" w14:textId="77777777" w:rsidR="005775B7" w:rsidRPr="00EF71D6" w:rsidRDefault="005775B7">
      <w:pPr>
        <w:rPr>
          <w:lang w:val="ru-RU"/>
        </w:rPr>
      </w:pPr>
    </w:p>
    <w:sectPr w:rsidR="005775B7" w:rsidRPr="00EF71D6" w:rsidSect="00203F4C">
      <w:footerReference w:type="even" r:id="rId14"/>
      <w:footerReference w:type="default" r:id="rId15"/>
      <w:pgSz w:w="12240" w:h="15840" w:code="1"/>
      <w:pgMar w:top="810" w:right="851" w:bottom="36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98E5" w14:textId="77777777" w:rsidR="00F637D2" w:rsidRDefault="00F637D2">
      <w:r>
        <w:separator/>
      </w:r>
    </w:p>
  </w:endnote>
  <w:endnote w:type="continuationSeparator" w:id="0">
    <w:p w14:paraId="56AE4620" w14:textId="77777777" w:rsidR="00F637D2" w:rsidRDefault="00F6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1993" w14:textId="4EC4AEA5" w:rsidR="00C332F5" w:rsidRDefault="0000000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FAA">
      <w:rPr>
        <w:rStyle w:val="PageNumber"/>
        <w:noProof/>
      </w:rPr>
      <w:t>4</w:t>
    </w:r>
    <w:r>
      <w:rPr>
        <w:rStyle w:val="PageNumber"/>
      </w:rPr>
      <w:fldChar w:fldCharType="end"/>
    </w:r>
  </w:p>
  <w:p w14:paraId="1218F678" w14:textId="77777777" w:rsidR="00C332F5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E73A" w14:textId="77777777" w:rsidR="00C332F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D4F7" w14:textId="77777777" w:rsidR="00F637D2" w:rsidRDefault="00F637D2">
      <w:r>
        <w:separator/>
      </w:r>
    </w:p>
  </w:footnote>
  <w:footnote w:type="continuationSeparator" w:id="0">
    <w:p w14:paraId="75284221" w14:textId="77777777" w:rsidR="00F637D2" w:rsidRDefault="00F6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60E"/>
    <w:multiLevelType w:val="hybridMultilevel"/>
    <w:tmpl w:val="FB9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17E3"/>
    <w:multiLevelType w:val="hybridMultilevel"/>
    <w:tmpl w:val="3A78996C"/>
    <w:lvl w:ilvl="0" w:tplc="692C3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5B0"/>
      </w:rPr>
    </w:lvl>
    <w:lvl w:ilvl="1" w:tplc="52760856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color w:val="548DD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B8310A"/>
    <w:multiLevelType w:val="hybridMultilevel"/>
    <w:tmpl w:val="FDF2F762"/>
    <w:lvl w:ilvl="0" w:tplc="31C8299E">
      <w:start w:val="4"/>
      <w:numFmt w:val="decimal"/>
      <w:lvlText w:val="%1."/>
      <w:lvlJc w:val="left"/>
      <w:pPr>
        <w:ind w:left="120" w:hanging="219"/>
      </w:pPr>
      <w:rPr>
        <w:rFonts w:ascii="Calibri" w:eastAsia="Calibri" w:hAnsi="Calibri" w:hint="default"/>
        <w:sz w:val="22"/>
        <w:szCs w:val="22"/>
      </w:rPr>
    </w:lvl>
    <w:lvl w:ilvl="1" w:tplc="E33ACB08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2" w:tplc="80EA2E3E">
      <w:start w:val="1"/>
      <w:numFmt w:val="bullet"/>
      <w:lvlText w:val="•"/>
      <w:lvlJc w:val="left"/>
      <w:pPr>
        <w:ind w:left="2068" w:hanging="219"/>
      </w:pPr>
      <w:rPr>
        <w:rFonts w:hint="default"/>
      </w:rPr>
    </w:lvl>
    <w:lvl w:ilvl="3" w:tplc="6D8E812A">
      <w:start w:val="1"/>
      <w:numFmt w:val="bullet"/>
      <w:lvlText w:val="•"/>
      <w:lvlJc w:val="left"/>
      <w:pPr>
        <w:ind w:left="3042" w:hanging="219"/>
      </w:pPr>
      <w:rPr>
        <w:rFonts w:hint="default"/>
      </w:rPr>
    </w:lvl>
    <w:lvl w:ilvl="4" w:tplc="97787540">
      <w:start w:val="1"/>
      <w:numFmt w:val="bullet"/>
      <w:lvlText w:val="•"/>
      <w:lvlJc w:val="left"/>
      <w:pPr>
        <w:ind w:left="4016" w:hanging="219"/>
      </w:pPr>
      <w:rPr>
        <w:rFonts w:hint="default"/>
      </w:rPr>
    </w:lvl>
    <w:lvl w:ilvl="5" w:tplc="99EA3F46">
      <w:start w:val="1"/>
      <w:numFmt w:val="bullet"/>
      <w:lvlText w:val="•"/>
      <w:lvlJc w:val="left"/>
      <w:pPr>
        <w:ind w:left="4990" w:hanging="219"/>
      </w:pPr>
      <w:rPr>
        <w:rFonts w:hint="default"/>
      </w:rPr>
    </w:lvl>
    <w:lvl w:ilvl="6" w:tplc="E77C44B2">
      <w:start w:val="1"/>
      <w:numFmt w:val="bullet"/>
      <w:lvlText w:val="•"/>
      <w:lvlJc w:val="left"/>
      <w:pPr>
        <w:ind w:left="5964" w:hanging="219"/>
      </w:pPr>
      <w:rPr>
        <w:rFonts w:hint="default"/>
      </w:rPr>
    </w:lvl>
    <w:lvl w:ilvl="7" w:tplc="DB3E7DDA">
      <w:start w:val="1"/>
      <w:numFmt w:val="bullet"/>
      <w:lvlText w:val="•"/>
      <w:lvlJc w:val="left"/>
      <w:pPr>
        <w:ind w:left="6938" w:hanging="219"/>
      </w:pPr>
      <w:rPr>
        <w:rFonts w:hint="default"/>
      </w:rPr>
    </w:lvl>
    <w:lvl w:ilvl="8" w:tplc="8676D1A4">
      <w:start w:val="1"/>
      <w:numFmt w:val="bullet"/>
      <w:lvlText w:val="•"/>
      <w:lvlJc w:val="left"/>
      <w:pPr>
        <w:ind w:left="7912" w:hanging="219"/>
      </w:pPr>
      <w:rPr>
        <w:rFonts w:hint="default"/>
      </w:rPr>
    </w:lvl>
  </w:abstractNum>
  <w:abstractNum w:abstractNumId="3" w15:restartNumberingAfterBreak="0">
    <w:nsid w:val="2C3C24DF"/>
    <w:multiLevelType w:val="hybridMultilevel"/>
    <w:tmpl w:val="D06C68E0"/>
    <w:lvl w:ilvl="0" w:tplc="3AA4F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F497D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B4FE5"/>
    <w:multiLevelType w:val="hybridMultilevel"/>
    <w:tmpl w:val="7A3AA80E"/>
    <w:lvl w:ilvl="0" w:tplc="8B862A5C">
      <w:start w:val="1"/>
      <w:numFmt w:val="decimal"/>
      <w:lvlText w:val="%1."/>
      <w:lvlJc w:val="left"/>
      <w:pPr>
        <w:ind w:left="120" w:hanging="219"/>
      </w:pPr>
      <w:rPr>
        <w:rFonts w:ascii="Calibri" w:eastAsia="Calibri" w:hAnsi="Calibri" w:hint="default"/>
        <w:sz w:val="22"/>
        <w:szCs w:val="22"/>
      </w:rPr>
    </w:lvl>
    <w:lvl w:ilvl="1" w:tplc="8E0E1FA8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2" w:tplc="B546D820">
      <w:start w:val="1"/>
      <w:numFmt w:val="bullet"/>
      <w:lvlText w:val="•"/>
      <w:lvlJc w:val="left"/>
      <w:pPr>
        <w:ind w:left="2068" w:hanging="219"/>
      </w:pPr>
      <w:rPr>
        <w:rFonts w:hint="default"/>
      </w:rPr>
    </w:lvl>
    <w:lvl w:ilvl="3" w:tplc="BE44C972">
      <w:start w:val="1"/>
      <w:numFmt w:val="bullet"/>
      <w:lvlText w:val="•"/>
      <w:lvlJc w:val="left"/>
      <w:pPr>
        <w:ind w:left="3042" w:hanging="219"/>
      </w:pPr>
      <w:rPr>
        <w:rFonts w:hint="default"/>
      </w:rPr>
    </w:lvl>
    <w:lvl w:ilvl="4" w:tplc="CCF46600">
      <w:start w:val="1"/>
      <w:numFmt w:val="bullet"/>
      <w:lvlText w:val="•"/>
      <w:lvlJc w:val="left"/>
      <w:pPr>
        <w:ind w:left="4016" w:hanging="219"/>
      </w:pPr>
      <w:rPr>
        <w:rFonts w:hint="default"/>
      </w:rPr>
    </w:lvl>
    <w:lvl w:ilvl="5" w:tplc="AE18671A">
      <w:start w:val="1"/>
      <w:numFmt w:val="bullet"/>
      <w:lvlText w:val="•"/>
      <w:lvlJc w:val="left"/>
      <w:pPr>
        <w:ind w:left="4990" w:hanging="219"/>
      </w:pPr>
      <w:rPr>
        <w:rFonts w:hint="default"/>
      </w:rPr>
    </w:lvl>
    <w:lvl w:ilvl="6" w:tplc="CF4E75E0">
      <w:start w:val="1"/>
      <w:numFmt w:val="bullet"/>
      <w:lvlText w:val="•"/>
      <w:lvlJc w:val="left"/>
      <w:pPr>
        <w:ind w:left="5964" w:hanging="219"/>
      </w:pPr>
      <w:rPr>
        <w:rFonts w:hint="default"/>
      </w:rPr>
    </w:lvl>
    <w:lvl w:ilvl="7" w:tplc="A59AB14A">
      <w:start w:val="1"/>
      <w:numFmt w:val="bullet"/>
      <w:lvlText w:val="•"/>
      <w:lvlJc w:val="left"/>
      <w:pPr>
        <w:ind w:left="6938" w:hanging="219"/>
      </w:pPr>
      <w:rPr>
        <w:rFonts w:hint="default"/>
      </w:rPr>
    </w:lvl>
    <w:lvl w:ilvl="8" w:tplc="D0BC4DD8">
      <w:start w:val="1"/>
      <w:numFmt w:val="bullet"/>
      <w:lvlText w:val="•"/>
      <w:lvlJc w:val="left"/>
      <w:pPr>
        <w:ind w:left="7912" w:hanging="219"/>
      </w:pPr>
      <w:rPr>
        <w:rFonts w:hint="default"/>
      </w:rPr>
    </w:lvl>
  </w:abstractNum>
  <w:abstractNum w:abstractNumId="5" w15:restartNumberingAfterBreak="0">
    <w:nsid w:val="30101E09"/>
    <w:multiLevelType w:val="hybridMultilevel"/>
    <w:tmpl w:val="0378567C"/>
    <w:lvl w:ilvl="0" w:tplc="26AC1C70">
      <w:start w:val="4"/>
      <w:numFmt w:val="decimal"/>
      <w:lvlText w:val="%1."/>
      <w:lvlJc w:val="left"/>
      <w:pPr>
        <w:ind w:left="120" w:hanging="219"/>
      </w:pPr>
      <w:rPr>
        <w:rFonts w:ascii="Calibri" w:eastAsia="Calibri" w:hAnsi="Calibri" w:hint="default"/>
        <w:sz w:val="22"/>
        <w:szCs w:val="22"/>
      </w:rPr>
    </w:lvl>
    <w:lvl w:ilvl="1" w:tplc="4D529C08">
      <w:start w:val="1"/>
      <w:numFmt w:val="bullet"/>
      <w:lvlText w:val="-"/>
      <w:lvlJc w:val="left"/>
      <w:pPr>
        <w:ind w:left="979"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5BD0C66E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3" w:tplc="2562A458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4" w:tplc="5A70E100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5" w:tplc="6FD812E2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D1B8056A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22267CB6">
      <w:start w:val="1"/>
      <w:numFmt w:val="bullet"/>
      <w:lvlText w:val="•"/>
      <w:lvlJc w:val="left"/>
      <w:pPr>
        <w:ind w:left="6899" w:hanging="360"/>
      </w:pPr>
      <w:rPr>
        <w:rFonts w:hint="default"/>
      </w:rPr>
    </w:lvl>
    <w:lvl w:ilvl="8" w:tplc="DF6E0F22">
      <w:start w:val="1"/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6" w15:restartNumberingAfterBreak="0">
    <w:nsid w:val="444B23C0"/>
    <w:multiLevelType w:val="hybridMultilevel"/>
    <w:tmpl w:val="5CE433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D6B3C"/>
    <w:multiLevelType w:val="hybridMultilevel"/>
    <w:tmpl w:val="5088DE2A"/>
    <w:lvl w:ilvl="0" w:tplc="9DFC463C">
      <w:start w:val="1"/>
      <w:numFmt w:val="bullet"/>
      <w:lvlText w:val="-"/>
      <w:lvlJc w:val="left"/>
      <w:pPr>
        <w:ind w:left="979" w:hanging="360"/>
      </w:pPr>
      <w:rPr>
        <w:rFonts w:ascii="Calibri Light" w:eastAsia="Calibri Light" w:hAnsi="Calibri Light" w:hint="default"/>
        <w:position w:val="-3"/>
        <w:sz w:val="24"/>
        <w:szCs w:val="24"/>
      </w:rPr>
    </w:lvl>
    <w:lvl w:ilvl="1" w:tplc="FE581B22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46A2460A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3" w:tplc="5130017E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88E2C210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63F404DA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9BF216D2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C450EBA8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  <w:lvl w:ilvl="8" w:tplc="3F8ADB5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 w15:restartNumberingAfterBreak="0">
    <w:nsid w:val="490338FC"/>
    <w:multiLevelType w:val="hybridMultilevel"/>
    <w:tmpl w:val="B9EE8DEC"/>
    <w:lvl w:ilvl="0" w:tplc="E6CCCCC2">
      <w:start w:val="1"/>
      <w:numFmt w:val="bullet"/>
      <w:lvlText w:val=""/>
      <w:lvlJc w:val="left"/>
      <w:pPr>
        <w:tabs>
          <w:tab w:val="num" w:pos="-345"/>
        </w:tabs>
        <w:ind w:left="-345" w:hanging="360"/>
      </w:pPr>
      <w:rPr>
        <w:rFonts w:ascii="Symbol" w:hAnsi="Symbol" w:hint="default"/>
        <w:color w:val="1F497D"/>
        <w:u w:color="1F497D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6F60D9"/>
    <w:multiLevelType w:val="hybridMultilevel"/>
    <w:tmpl w:val="4A18EF9E"/>
    <w:lvl w:ilvl="0" w:tplc="42F28958">
      <w:start w:val="1"/>
      <w:numFmt w:val="bullet"/>
      <w:lvlText w:val="-"/>
      <w:lvlJc w:val="left"/>
      <w:pPr>
        <w:ind w:left="979"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97A89A68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508F306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3" w:tplc="BEA07BB6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6B82E9A4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BC686758">
      <w:start w:val="1"/>
      <w:numFmt w:val="bullet"/>
      <w:lvlText w:val="•"/>
      <w:lvlJc w:val="left"/>
      <w:pPr>
        <w:ind w:left="5419" w:hanging="360"/>
      </w:pPr>
      <w:rPr>
        <w:rFonts w:hint="default"/>
      </w:rPr>
    </w:lvl>
    <w:lvl w:ilvl="6" w:tplc="32B831AE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6B8C6C40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  <w:lvl w:ilvl="8" w:tplc="46F0EB6E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10" w15:restartNumberingAfterBreak="0">
    <w:nsid w:val="570241B9"/>
    <w:multiLevelType w:val="hybridMultilevel"/>
    <w:tmpl w:val="2EFE28CA"/>
    <w:lvl w:ilvl="0" w:tplc="E6CCC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u w:color="1F497D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F2DB0"/>
    <w:multiLevelType w:val="hybridMultilevel"/>
    <w:tmpl w:val="E69A3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FFF"/>
    <w:multiLevelType w:val="hybridMultilevel"/>
    <w:tmpl w:val="123CF800"/>
    <w:lvl w:ilvl="0" w:tplc="E6CCC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u w:color="1F497D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06563">
    <w:abstractNumId w:val="8"/>
  </w:num>
  <w:num w:numId="2" w16cid:durableId="2143844391">
    <w:abstractNumId w:val="11"/>
  </w:num>
  <w:num w:numId="3" w16cid:durableId="1176916802">
    <w:abstractNumId w:val="3"/>
  </w:num>
  <w:num w:numId="4" w16cid:durableId="1699699519">
    <w:abstractNumId w:val="6"/>
  </w:num>
  <w:num w:numId="5" w16cid:durableId="1463428026">
    <w:abstractNumId w:val="1"/>
  </w:num>
  <w:num w:numId="6" w16cid:durableId="1636522048">
    <w:abstractNumId w:val="10"/>
  </w:num>
  <w:num w:numId="7" w16cid:durableId="1521163561">
    <w:abstractNumId w:val="12"/>
  </w:num>
  <w:num w:numId="8" w16cid:durableId="1902590856">
    <w:abstractNumId w:val="0"/>
  </w:num>
  <w:num w:numId="9" w16cid:durableId="1006786389">
    <w:abstractNumId w:val="2"/>
  </w:num>
  <w:num w:numId="10" w16cid:durableId="302197144">
    <w:abstractNumId w:val="9"/>
  </w:num>
  <w:num w:numId="11" w16cid:durableId="1812091468">
    <w:abstractNumId w:val="7"/>
  </w:num>
  <w:num w:numId="12" w16cid:durableId="1964771120">
    <w:abstractNumId w:val="5"/>
  </w:num>
  <w:num w:numId="13" w16cid:durableId="1596011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D6"/>
    <w:rsid w:val="00064499"/>
    <w:rsid w:val="00084DF3"/>
    <w:rsid w:val="000B5876"/>
    <w:rsid w:val="000F17A0"/>
    <w:rsid w:val="001217A4"/>
    <w:rsid w:val="00165E97"/>
    <w:rsid w:val="001943F5"/>
    <w:rsid w:val="001B0E66"/>
    <w:rsid w:val="001B29C6"/>
    <w:rsid w:val="001E6128"/>
    <w:rsid w:val="00203F4C"/>
    <w:rsid w:val="00206FC3"/>
    <w:rsid w:val="002D425E"/>
    <w:rsid w:val="003414C5"/>
    <w:rsid w:val="00411AFA"/>
    <w:rsid w:val="004225BA"/>
    <w:rsid w:val="00443AE7"/>
    <w:rsid w:val="004970E0"/>
    <w:rsid w:val="004D388B"/>
    <w:rsid w:val="004E00CB"/>
    <w:rsid w:val="00551EEE"/>
    <w:rsid w:val="005775B7"/>
    <w:rsid w:val="0061061B"/>
    <w:rsid w:val="00632C53"/>
    <w:rsid w:val="006463F2"/>
    <w:rsid w:val="00787F42"/>
    <w:rsid w:val="00805D19"/>
    <w:rsid w:val="008603EB"/>
    <w:rsid w:val="00931415"/>
    <w:rsid w:val="00B92E16"/>
    <w:rsid w:val="00BC1A3A"/>
    <w:rsid w:val="00BE47DA"/>
    <w:rsid w:val="00C0638B"/>
    <w:rsid w:val="00C2495D"/>
    <w:rsid w:val="00CA3026"/>
    <w:rsid w:val="00CD2F13"/>
    <w:rsid w:val="00CF09DD"/>
    <w:rsid w:val="00CF42FD"/>
    <w:rsid w:val="00D040AD"/>
    <w:rsid w:val="00D85FAA"/>
    <w:rsid w:val="00E13EC2"/>
    <w:rsid w:val="00EC1D5A"/>
    <w:rsid w:val="00EF71D6"/>
    <w:rsid w:val="00F12920"/>
    <w:rsid w:val="00F4493A"/>
    <w:rsid w:val="00F631A8"/>
    <w:rsid w:val="00F637D2"/>
    <w:rsid w:val="00F7396E"/>
    <w:rsid w:val="00FB0567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781D"/>
  <w15:chartTrackingRefBased/>
  <w15:docId w15:val="{D4B3DFB5-805B-419E-B277-E3C65F05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1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1D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semiHidden/>
    <w:rsid w:val="00EF71D6"/>
    <w:rPr>
      <w:rFonts w:cs="Times New Roman"/>
    </w:rPr>
  </w:style>
  <w:style w:type="paragraph" w:styleId="Revision">
    <w:name w:val="Revision"/>
    <w:hidden/>
    <w:uiPriority w:val="99"/>
    <w:semiHidden/>
    <w:rsid w:val="00CF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96E"/>
  </w:style>
  <w:style w:type="character" w:customStyle="1" w:styleId="CommentTextChar">
    <w:name w:val="Comment Text Char"/>
    <w:basedOn w:val="DefaultParagraphFont"/>
    <w:link w:val="CommentText"/>
    <w:uiPriority w:val="99"/>
    <w:rsid w:val="00F739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040AD"/>
    <w:pPr>
      <w:widowControl w:val="0"/>
      <w:ind w:left="120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040AD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D040AD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32C5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9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.soliq.uz" TargetMode="External"/><Relationship Id="rId13" Type="http://schemas.openxmlformats.org/officeDocument/2006/relationships/hyperlink" Target="http://www.mehnat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.gov.uz." TargetMode="External"/><Relationship Id="rId12" Type="http://schemas.openxmlformats.org/officeDocument/2006/relationships/hyperlink" Target="http://www.my.soliq.u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.gov.u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ehnat.uz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hnat.u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 Atabaev</dc:creator>
  <cp:keywords/>
  <dc:description/>
  <cp:lastModifiedBy>Muzaffar Atabaev</cp:lastModifiedBy>
  <cp:revision>5</cp:revision>
  <dcterms:created xsi:type="dcterms:W3CDTF">2023-05-18T10:45:00Z</dcterms:created>
  <dcterms:modified xsi:type="dcterms:W3CDTF">2023-06-05T13:00:00Z</dcterms:modified>
</cp:coreProperties>
</file>